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asicParagraph"/>
        <w:rPr>
          <w:rFonts w:ascii="Arial" w:hAnsi="Arial" w:cs="Arial"/>
          <w:color w:val="003B78"/>
          <w:sz w:val="50"/>
          <w:szCs w:val="50"/>
          <w:lang w:val="ru-RU"/>
        </w:rPr>
      </w:pPr>
      <w:r>
        <w:rPr>
          <w:rFonts w:cs="Arial" w:ascii="Arial" w:hAnsi="Arial"/>
          <w:color w:val="003B78"/>
          <w:sz w:val="50"/>
          <w:szCs w:val="50"/>
          <w:lang w:val="ru-RU"/>
        </w:rPr>
        <w:t xml:space="preserve">Список технического персонала ООО </w:t>
        <w:br/>
        <w:t xml:space="preserve">«ГлобалНет» с доступом в машзал № 7, стойку №81/01 </w:t>
      </w:r>
    </w:p>
    <w:p>
      <w:pPr>
        <w:pStyle w:val="BasicParagraph"/>
        <w:rPr>
          <w:rFonts w:ascii="Arial" w:hAnsi="Arial" w:cs="Arial"/>
          <w:sz w:val="50"/>
          <w:szCs w:val="50"/>
          <w:lang w:val="ru-RU"/>
        </w:rPr>
      </w:pPr>
      <w:r>
        <w:rPr>
          <w:rFonts w:cs="Arial" w:ascii="Arial" w:hAnsi="Arial"/>
          <w:sz w:val="50"/>
          <w:szCs w:val="50"/>
          <w:lang w:val="ru-RU"/>
        </w:rPr>
      </w:r>
      <w:bookmarkStart w:id="0" w:name="_GoBack"/>
      <w:bookmarkStart w:id="1" w:name="_GoBack"/>
      <w:bookmarkEnd w:id="1"/>
    </w:p>
    <w:tbl>
      <w:tblPr>
        <w:tblStyle w:val="a9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9"/>
        <w:gridCol w:w="48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BasicParagraph"/>
              <w:widowControl w:val="false"/>
              <w:suppressAutoHyphens w:val="true"/>
              <w:spacing w:lineRule="auto" w:line="240" w:before="0" w:after="0"/>
              <w:rPr>
                <w:rFonts w:ascii="Arial" w:hAnsi="Arial" w:cs="Arial"/>
                <w:b w:val="false"/>
                <w:b w:val="false"/>
                <w:sz w:val="20"/>
                <w:szCs w:val="20"/>
                <w:lang w:val="ru-RU"/>
              </w:rPr>
            </w:pPr>
            <w:r>
              <w:rPr>
                <w:rFonts w:cs="Arial" w:ascii="Arial" w:hAnsi="Arial"/>
                <w:b w:val="false"/>
                <w:sz w:val="20"/>
                <w:szCs w:val="20"/>
                <w:lang w:val="ru-RU"/>
              </w:rPr>
              <w:t>Москва</w:t>
            </w:r>
          </w:p>
        </w:tc>
        <w:tc>
          <w:tcPr>
            <w:tcW w:w="481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BasicParagraph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{{  today  }}</w:t>
            </w:r>
            <w:r>
              <w:rPr>
                <w:rFonts w:cs="Arial" w:ascii="Arial" w:hAnsi="Arial"/>
                <w:b/>
                <w:sz w:val="22"/>
                <w:szCs w:val="20"/>
              </w:rPr>
              <w:t xml:space="preserve"> </w:t>
            </w:r>
            <w:r>
              <w:rPr>
                <w:rFonts w:cs="Arial" w:ascii="Arial" w:hAnsi="Arial"/>
                <w:b/>
                <w:sz w:val="22"/>
                <w:szCs w:val="20"/>
                <w:lang w:val="ru-RU"/>
              </w:rPr>
              <w:t>г.</w:t>
            </w:r>
          </w:p>
        </w:tc>
      </w:tr>
    </w:tbl>
    <w:p>
      <w:pPr>
        <w:pStyle w:val="BasicParagraph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</w:r>
    </w:p>
    <w:tbl>
      <w:tblPr>
        <w:tblStyle w:val="a9"/>
        <w:tblW w:w="9648" w:type="dxa"/>
        <w:jc w:val="left"/>
        <w:tblInd w:w="-22" w:type="dxa"/>
        <w:tblLayout w:type="fixed"/>
        <w:tblCellMar>
          <w:top w:w="113" w:type="dxa"/>
          <w:left w:w="108" w:type="dxa"/>
          <w:bottom w:w="113" w:type="dxa"/>
          <w:right w:w="108" w:type="dxa"/>
        </w:tblCellMar>
        <w:tblLook w:firstRow="1" w:noVBand="1" w:lastRow="0" w:firstColumn="1" w:lastColumn="0" w:noHBand="0" w:val="04a0"/>
      </w:tblPr>
      <w:tblGrid>
        <w:gridCol w:w="735"/>
        <w:gridCol w:w="1530"/>
        <w:gridCol w:w="1291"/>
        <w:gridCol w:w="1550"/>
        <w:gridCol w:w="1704"/>
        <w:gridCol w:w="1562"/>
        <w:gridCol w:w="127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color w:val="003B78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3B78"/>
                <w:sz w:val="20"/>
                <w:szCs w:val="20"/>
              </w:rPr>
              <w:t>№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color w:val="003B78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3B78"/>
                <w:sz w:val="20"/>
                <w:szCs w:val="20"/>
              </w:rPr>
              <w:t>ФИО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color w:val="003B78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3B78"/>
                <w:sz w:val="20"/>
                <w:szCs w:val="20"/>
              </w:rPr>
              <w:t>Должность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color w:val="003B78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3B78"/>
                <w:sz w:val="20"/>
                <w:szCs w:val="20"/>
              </w:rPr>
              <w:t>Организация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color w:val="003B78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3B78"/>
                <w:sz w:val="20"/>
                <w:szCs w:val="20"/>
              </w:rPr>
              <w:t>Паспортные данные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color w:val="003B78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3B78"/>
                <w:sz w:val="20"/>
                <w:szCs w:val="20"/>
              </w:rPr>
              <w:t>Контактные данные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color w:val="003B78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3B78"/>
                <w:sz w:val="20"/>
                <w:szCs w:val="20"/>
              </w:rPr>
              <w:t>Сроки и допуска</w:t>
            </w:r>
          </w:p>
        </w:tc>
      </w:tr>
      <w:tr>
        <w:trPr>
          <w:trHeight w:val="94" w:hRule="exact"/>
        </w:trPr>
        <w:tc>
          <w:tcPr>
            <w:tcW w:w="9647" w:type="dxa"/>
            <w:gridSpan w:val="7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right="0"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olor w:val="auto"/>
                <w:spacing w:val="-6"/>
                <w:sz w:val="24"/>
                <w:szCs w:val="22"/>
                <w:lang w:val="en-US"/>
              </w:rPr>
              <w:t xml:space="preserve">{% for </w:t>
            </w:r>
            <w:r>
              <w:rPr>
                <w:rFonts w:cs="Times New Roman"/>
                <w:b w:val="false"/>
                <w:bCs w:val="false"/>
                <w:i w:val="false"/>
                <w:iCs w:val="false"/>
                <w:color w:val="auto"/>
                <w:spacing w:val="-6"/>
                <w:sz w:val="20"/>
                <w:szCs w:val="20"/>
                <w:lang w:val="en-US"/>
              </w:rPr>
              <w:t>item</w:t>
            </w:r>
            <w:r>
              <w:rPr>
                <w:rFonts w:cs="Times New Roman"/>
                <w:b w:val="false"/>
                <w:bCs w:val="false"/>
                <w:i w:val="false"/>
                <w:iCs w:val="false"/>
                <w:color w:val="auto"/>
                <w:spacing w:val="-6"/>
                <w:sz w:val="24"/>
                <w:szCs w:val="22"/>
                <w:lang w:val="en-US"/>
              </w:rPr>
              <w:t xml:space="preserve"> in pers %}</w:t>
            </w:r>
          </w:p>
        </w:tc>
      </w:tr>
      <w:tr>
        <w:trPr/>
        <w:tc>
          <w:tcPr>
            <w:tcW w:w="735" w:type="dxa"/>
            <w:tcBorders>
              <w:top w:val="nil"/>
              <w:left w:val="single" w:sz="6" w:space="0" w:color="000000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bidi w:val="0"/>
              <w:spacing w:lineRule="auto" w:line="240" w:before="57" w:after="57"/>
              <w:ind w:left="680" w:right="170" w:hanging="227"/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530" w:type="dxa"/>
            <w:tcBorders>
              <w:top w:val="nil"/>
              <w:left w:val="single" w:sz="6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29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>
                <w:rFonts w:ascii="Arial" w:hAnsi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sz w:val="18"/>
                <w:szCs w:val="18"/>
                <w:lang w:val="en-US"/>
              </w:rPr>
              <w:t>{{ item[‘name’] }}</w:t>
            </w:r>
          </w:p>
        </w:tc>
        <w:tc>
          <w:tcPr>
            <w:tcW w:w="1291" w:type="dxa"/>
            <w:tcBorders>
              <w:top w:val="nil"/>
              <w:left w:val="single" w:sz="6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sz w:val="18"/>
                <w:szCs w:val="18"/>
                <w:lang w:val="en-US"/>
              </w:rPr>
              <w:t>{{ item[‘position’] }}</w:t>
            </w:r>
          </w:p>
        </w:tc>
        <w:tc>
          <w:tcPr>
            <w:tcW w:w="1550" w:type="dxa"/>
            <w:tcBorders>
              <w:top w:val="nil"/>
              <w:left w:val="single" w:sz="6" w:space="0" w:color="000000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ООО «ГлобалНет»</w:t>
            </w:r>
          </w:p>
        </w:tc>
        <w:tc>
          <w:tcPr>
            <w:tcW w:w="1704" w:type="dxa"/>
            <w:tcBorders>
              <w:top w:val="nil"/>
              <w:left w:val="single" w:sz="6" w:space="0" w:color="000000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cs="Times New Roman" w:ascii="Arial" w:hAnsi="Arial"/>
                <w:b w:val="false"/>
                <w:bCs w:val="false"/>
                <w:color w:val="000000"/>
                <w:sz w:val="18"/>
                <w:szCs w:val="18"/>
                <w:lang w:val="en-US"/>
              </w:rPr>
              <w:t xml:space="preserve">№ </w:t>
            </w:r>
            <w:r>
              <w:rPr>
                <w:rFonts w:cs="Times New Roman" w:ascii="Arial" w:hAnsi="Arial"/>
                <w:b w:val="false"/>
                <w:bCs w:val="false"/>
                <w:color w:val="000000"/>
                <w:sz w:val="18"/>
                <w:szCs w:val="18"/>
                <w:lang w:val="en-US"/>
              </w:rPr>
              <w:t>{% if item[‘series’] != ‘’ %} {{ item[‘series’] }} {% else %} {{''}} {% endif %}, {% if item[‘number’] != ‘’ %} {{ item[‘number’] }} {% else %} {{''}} {% endif %}, {% if item[‘organ’] != ‘’ %} {{ item[‘organ’] }} {% else %} {{''}} {% endif %}, {% if item[‘date_of_issue’] != ‘’ %} {{ item[‘date_of_issue’] }} г. {% else %} {{''}} {% endif %}</w:t>
            </w:r>
          </w:p>
        </w:tc>
        <w:tc>
          <w:tcPr>
            <w:tcW w:w="1562" w:type="dxa"/>
            <w:tcBorders>
              <w:top w:val="nil"/>
              <w:left w:val="single" w:sz="6" w:space="0" w:color="000000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000000"/>
                <w:sz w:val="18"/>
                <w:szCs w:val="18"/>
                <w:lang w:val="en-US"/>
              </w:rPr>
              <w:t>{{ item[‘phone’] }}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000000"/>
                <w:sz w:val="18"/>
                <w:szCs w:val="18"/>
                <w:lang w:val="en-US"/>
              </w:rPr>
              <w:t>{{ item[‘email’] }}</w:t>
            </w:r>
          </w:p>
        </w:tc>
        <w:tc>
          <w:tcPr>
            <w:tcW w:w="12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Круглосуточный доступ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 xml:space="preserve">на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2022 </w:t>
            </w:r>
            <w:r>
              <w:rPr>
                <w:rFonts w:ascii="Arial" w:hAnsi="Arial"/>
                <w:sz w:val="18"/>
                <w:szCs w:val="18"/>
              </w:rPr>
              <w:t>год</w:t>
            </w:r>
          </w:p>
        </w:tc>
      </w:tr>
      <w:tr>
        <w:trPr>
          <w:trHeight w:val="146" w:hRule="exact"/>
        </w:trPr>
        <w:tc>
          <w:tcPr>
            <w:tcW w:w="9647" w:type="dxa"/>
            <w:gridSpan w:val="7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120"/>
              <w:ind w:left="720" w:right="0" w:hanging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lang w:val="en-US"/>
              </w:rPr>
              <w:t xml:space="preserve">{% </w:t>
            </w: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val="en-US"/>
              </w:rPr>
              <w:t>endfor</w:t>
            </w: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lang w:val="en-US"/>
              </w:rPr>
              <w:t xml:space="preserve"> %}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9"/>
        <w:tblW w:w="8390" w:type="dxa"/>
        <w:jc w:val="left"/>
        <w:tblInd w:w="1242" w:type="dxa"/>
        <w:tblLayout w:type="fixed"/>
        <w:tblCellMar>
          <w:top w:w="113" w:type="dxa"/>
          <w:left w:w="108" w:type="dxa"/>
          <w:bottom w:w="113" w:type="dxa"/>
          <w:right w:w="108" w:type="dxa"/>
        </w:tblCellMar>
        <w:tblLook w:firstRow="1" w:noVBand="1" w:lastRow="0" w:firstColumn="1" w:lastColumn="0" w:noHBand="0" w:val="04a0"/>
      </w:tblPr>
      <w:tblGrid>
        <w:gridCol w:w="3734"/>
        <w:gridCol w:w="278"/>
        <w:gridCol w:w="437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3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/>
                <w:b/>
                <w:b/>
                <w:sz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2547620</wp:posOffset>
                  </wp:positionH>
                  <wp:positionV relativeFrom="paragraph">
                    <wp:posOffset>721360</wp:posOffset>
                  </wp:positionV>
                  <wp:extent cx="1666875" cy="1392555"/>
                  <wp:effectExtent l="0" t="0" r="0" b="0"/>
                  <wp:wrapTopAndBottom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39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/>
                <w:b/>
                <w:color w:val="003B78"/>
                <w:sz w:val="20"/>
                <w:szCs w:val="20"/>
              </w:rPr>
              <w:t>П</w:t>
            </w:r>
            <w:r>
              <w:rPr>
                <w:rFonts w:ascii="Arial" w:hAnsi="Arial"/>
                <w:b/>
                <w:color w:val="003B78"/>
                <w:sz w:val="20"/>
                <w:szCs w:val="20"/>
              </w:rPr>
              <w:t>редставитель Арендодателя: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</w:r>
          </w:p>
        </w:tc>
        <w:tc>
          <w:tcPr>
            <w:tcW w:w="437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color w:val="003B78"/>
                <w:sz w:val="20"/>
                <w:szCs w:val="20"/>
              </w:rPr>
              <w:t>Представитель Арендатора:</w:t>
            </w:r>
          </w:p>
        </w:tc>
      </w:tr>
      <w:tr>
        <w:trPr/>
        <w:tc>
          <w:tcPr>
            <w:tcW w:w="373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i/>
                <w:i/>
                <w:sz w:val="20"/>
                <w:szCs w:val="20"/>
              </w:rPr>
            </w:pPr>
            <w:r>
              <w:rPr>
                <w:rFonts w:ascii="Arial" w:hAnsi="Arial"/>
                <w:i/>
                <w:sz w:val="20"/>
                <w:szCs w:val="20"/>
              </w:rPr>
              <w:t>Руководитель направления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/>
                <w:i/>
                <w:i/>
                <w:sz w:val="20"/>
                <w:szCs w:val="20"/>
              </w:rPr>
            </w:pPr>
            <w:r>
              <w:rPr>
                <w:rFonts w:ascii="Arial" w:hAnsi="Arial"/>
                <w:i/>
                <w:sz w:val="20"/>
                <w:szCs w:val="20"/>
              </w:rPr>
            </w:r>
          </w:p>
        </w:tc>
        <w:tc>
          <w:tcPr>
            <w:tcW w:w="437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i/>
                <w:i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Руководитель отдела технического обслуживания</w:t>
            </w:r>
          </w:p>
        </w:tc>
      </w:tr>
      <w:tr>
        <w:trPr>
          <w:trHeight w:val="1020" w:hRule="atLeast"/>
        </w:trPr>
        <w:tc>
          <w:tcPr>
            <w:tcW w:w="373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rFonts w:eastAsia="Calibri" w:cs="" w:ascii="Arial" w:hAnsi="Arial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А.Е. Закревский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4378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Шаго В.Г.</w:t>
            </w:r>
          </w:p>
        </w:tc>
      </w:tr>
      <w:tr>
        <w:trPr/>
        <w:tc>
          <w:tcPr>
            <w:tcW w:w="373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bottom"/>
          </w:tcPr>
          <w:p>
            <w:pPr>
              <w:pStyle w:val="BasicParagraph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{{  today  }}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4378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bottom"/>
          </w:tcPr>
          <w:p>
            <w:pPr>
              <w:pStyle w:val="BasicParagraph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{{  today  }}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3"/>
      <w:type w:val="nextPage"/>
      <w:pgSz w:w="11906" w:h="16838"/>
      <w:pgMar w:left="1134" w:right="1134" w:header="709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nion Pro">
    <w:charset w:val="cc"/>
    <w:family w:val="roman"/>
    <w:pitch w:val="variable"/>
  </w:font>
  <w:font w:name="Arial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9"/>
      <w:tblW w:w="9638" w:type="dxa"/>
      <w:jc w:val="left"/>
      <w:tblInd w:w="0" w:type="dxa"/>
      <w:tblLayout w:type="fixed"/>
      <w:tblCellMar>
        <w:top w:w="85" w:type="dxa"/>
        <w:left w:w="0" w:type="dxa"/>
        <w:bottom w:w="198" w:type="dxa"/>
        <w:right w:w="0" w:type="dxa"/>
      </w:tblCellMar>
      <w:tblLook w:firstRow="1" w:noVBand="1" w:lastRow="0" w:firstColumn="1" w:lastColumn="0" w:noHBand="0" w:val="04a0"/>
    </w:tblPr>
    <w:tblGrid>
      <w:gridCol w:w="3583"/>
      <w:gridCol w:w="1356"/>
      <w:gridCol w:w="1450"/>
      <w:gridCol w:w="1693"/>
      <w:gridCol w:w="1556"/>
    </w:tblGrid>
    <w:tr>
      <w:trPr>
        <w:trHeight w:val="708" w:hRule="atLeas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3583" w:type="dxa"/>
          <w:tcBorders>
            <w:top w:val="nil"/>
            <w:left w:val="nil"/>
            <w:bottom w:val="single" w:sz="6" w:space="0" w:color="003B78"/>
            <w:right w:val="nil"/>
          </w:tcBorders>
          <w:shd w:fill="auto" w:val="clear"/>
          <w:vAlign w:val="bottom"/>
        </w:tcPr>
        <w:p>
          <w:pPr>
            <w:pStyle w:val="Style24"/>
            <w:widowControl w:val="false"/>
            <w:suppressAutoHyphens w:val="true"/>
            <w:spacing w:lineRule="auto" w:line="240" w:before="0" w:after="0"/>
            <w:rPr>
              <w:rFonts w:ascii="Arial" w:hAnsi="Arial"/>
              <w:b/>
              <w:b/>
              <w:sz w:val="22"/>
            </w:rPr>
          </w:pPr>
          <w:r>
            <w:rPr/>
            <w:drawing>
              <wp:inline distT="0" distB="0" distL="0" distR="0">
                <wp:extent cx="2276475" cy="468630"/>
                <wp:effectExtent l="0" t="0" r="0" b="0"/>
                <wp:docPr id="2" name="Рисунок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76475" cy="468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06" w:type="dxa"/>
          <w:gridSpan w:val="2"/>
          <w:tcBorders>
            <w:top w:val="nil"/>
            <w:left w:val="nil"/>
            <w:bottom w:val="single" w:sz="6" w:space="0" w:color="003B78"/>
            <w:right w:val="nil"/>
          </w:tcBorders>
          <w:shd w:fill="auto" w:val="clear"/>
        </w:tcPr>
        <w:p>
          <w:pPr>
            <w:pStyle w:val="Style24"/>
            <w:widowControl w:val="false"/>
            <w:suppressAutoHyphens w:val="true"/>
            <w:spacing w:lineRule="auto" w:line="240" w:before="0" w:after="0"/>
            <w:rPr>
              <w:rFonts w:ascii="Arial" w:hAnsi="Arial"/>
              <w:b/>
              <w:b/>
              <w:sz w:val="22"/>
            </w:rPr>
          </w:pPr>
          <w:r>
            <w:rPr>
              <w:rFonts w:ascii="Arial" w:hAnsi="Arial"/>
              <w:b/>
              <w:sz w:val="22"/>
            </w:rPr>
          </w:r>
        </w:p>
      </w:tc>
      <w:tc>
        <w:tcPr>
          <w:tcW w:w="3249" w:type="dxa"/>
          <w:gridSpan w:val="2"/>
          <w:tcBorders>
            <w:top w:val="nil"/>
            <w:left w:val="nil"/>
            <w:bottom w:val="single" w:sz="6" w:space="0" w:color="003B78"/>
            <w:right w:val="nil"/>
          </w:tcBorders>
          <w:shd w:fill="auto" w:val="clear"/>
          <w:vAlign w:val="bottom"/>
        </w:tcPr>
        <w:p>
          <w:pPr>
            <w:pStyle w:val="BasicParagraph"/>
            <w:widowControl w:val="false"/>
            <w:suppressAutoHyphens w:val="true"/>
            <w:spacing w:lineRule="auto" w:line="240" w:before="0" w:after="0"/>
            <w:jc w:val="right"/>
            <w:rPr>
              <w:rFonts w:ascii="Arial" w:hAnsi="Arial" w:cs="Arial"/>
              <w:b w:val="false"/>
              <w:b w:val="false"/>
              <w:sz w:val="16"/>
              <w:szCs w:val="16"/>
              <w:lang w:val="en-US"/>
            </w:rPr>
          </w:pPr>
          <w:r>
            <w:rPr>
              <w:rFonts w:cs="Arial" w:ascii="Arial" w:hAnsi="Arial"/>
              <w:b w:val="false"/>
              <w:sz w:val="16"/>
              <w:szCs w:val="16"/>
              <w:lang w:val="ru-RU"/>
            </w:rPr>
            <w:t>Группа компаний «Ай-Теко»</w:t>
          </w:r>
        </w:p>
      </w:tc>
    </w:tr>
    <w:tr>
      <w:trPr/>
      <w:tc>
        <w:tcPr>
          <w:tcW w:w="4939" w:type="dxa"/>
          <w:gridSpan w:val="2"/>
          <w:tcBorders>
            <w:top w:val="single" w:sz="6" w:space="0" w:color="003B78"/>
            <w:left w:val="nil"/>
            <w:bottom w:val="nil"/>
            <w:right w:val="nil"/>
          </w:tcBorders>
          <w:shd w:color="auto" w:fill="auto" w:val="clear"/>
        </w:tcPr>
        <w:p>
          <w:pPr>
            <w:pStyle w:val="BasicParagraph"/>
            <w:widowControl w:val="false"/>
            <w:suppressAutoHyphens w:val="true"/>
            <w:spacing w:lineRule="auto" w:line="240" w:before="0" w:after="0"/>
            <w:jc w:val="right"/>
            <w:rPr>
              <w:rFonts w:ascii="Arial" w:hAnsi="Arial" w:cs="Arial"/>
              <w:sz w:val="14"/>
              <w:szCs w:val="14"/>
              <w:lang w:val="ru-RU"/>
            </w:rPr>
          </w:pPr>
          <w:r>
            <w:rPr>
              <w:rFonts w:cs="Arial" w:ascii="Arial" w:hAnsi="Arial"/>
              <w:sz w:val="14"/>
              <w:szCs w:val="14"/>
              <w:lang w:val="ru-RU"/>
            </w:rPr>
            <w:t>Москва, Варшавское ш., д. 125, стр. 16</w:t>
          </w:r>
        </w:p>
        <w:p>
          <w:pPr>
            <w:pStyle w:val="Style24"/>
            <w:widowControl w:val="false"/>
            <w:suppressAutoHyphens w:val="true"/>
            <w:spacing w:lineRule="auto" w:line="240" w:before="0" w:after="0"/>
            <w:jc w:val="right"/>
            <w:rPr>
              <w:rFonts w:ascii="Arial" w:hAnsi="Arial" w:cs="Arial"/>
              <w:sz w:val="14"/>
              <w:szCs w:val="14"/>
            </w:rPr>
          </w:pPr>
          <w:r>
            <w:rPr>
              <w:rFonts w:cs="Arial" w:ascii="Arial" w:hAnsi="Arial"/>
              <w:sz w:val="14"/>
              <w:szCs w:val="14"/>
            </w:rPr>
          </w:r>
        </w:p>
      </w:tc>
      <w:tc>
        <w:tcPr>
          <w:tcW w:w="3143" w:type="dxa"/>
          <w:gridSpan w:val="2"/>
          <w:tcBorders>
            <w:top w:val="single" w:sz="6" w:space="0" w:color="003B78"/>
            <w:left w:val="nil"/>
            <w:bottom w:val="nil"/>
            <w:right w:val="nil"/>
          </w:tcBorders>
          <w:shd w:color="auto" w:fill="auto" w:val="clear"/>
        </w:tcPr>
        <w:p>
          <w:pPr>
            <w:pStyle w:val="BasicParagraph"/>
            <w:widowControl w:val="false"/>
            <w:suppressAutoHyphens w:val="true"/>
            <w:spacing w:lineRule="auto" w:line="240" w:before="0" w:after="0"/>
            <w:jc w:val="right"/>
            <w:rPr>
              <w:rFonts w:ascii="Arial" w:hAnsi="Arial" w:cs="Arial"/>
              <w:sz w:val="14"/>
              <w:szCs w:val="14"/>
              <w:lang w:val="ru-RU"/>
            </w:rPr>
          </w:pPr>
          <w:r>
            <w:rPr>
              <w:rFonts w:cs="Arial" w:ascii="Arial" w:hAnsi="Arial"/>
              <w:sz w:val="14"/>
              <w:szCs w:val="14"/>
              <w:lang w:val="ru-RU"/>
            </w:rPr>
            <w:t>Тел.:</w:t>
          </w:r>
          <w:r>
            <w:rPr>
              <w:rFonts w:cs="Arial" w:ascii="Arial" w:hAnsi="Arial"/>
              <w:spacing w:val="-6"/>
              <w:sz w:val="14"/>
              <w:szCs w:val="14"/>
              <w:lang w:val="ru-RU"/>
            </w:rPr>
            <w:t xml:space="preserve"> </w:t>
          </w:r>
          <w:r>
            <w:rPr>
              <w:rFonts w:cs="Arial" w:ascii="Arial" w:hAnsi="Arial"/>
              <w:spacing w:val="-6"/>
              <w:sz w:val="14"/>
              <w:szCs w:val="14"/>
              <w:lang w:val="en-US"/>
            </w:rPr>
            <w:t xml:space="preserve"> </w:t>
          </w:r>
          <w:r>
            <w:rPr>
              <w:rFonts w:cs="Arial" w:ascii="Arial" w:hAnsi="Arial"/>
              <w:sz w:val="14"/>
              <w:szCs w:val="14"/>
              <w:lang w:val="ru-RU"/>
            </w:rPr>
            <w:t>+7 (495) 933-2447, +7 (800) 200-1095</w:t>
          </w:r>
        </w:p>
        <w:p>
          <w:pPr>
            <w:pStyle w:val="Style24"/>
            <w:widowControl w:val="false"/>
            <w:suppressAutoHyphens w:val="true"/>
            <w:spacing w:lineRule="auto" w:line="240" w:before="0" w:after="0"/>
            <w:jc w:val="right"/>
            <w:rPr>
              <w:rFonts w:cs="Arial"/>
              <w:sz w:val="14"/>
              <w:szCs w:val="14"/>
            </w:rPr>
          </w:pPr>
          <w:r>
            <w:rPr>
              <w:rFonts w:cs="Arial" w:ascii="Arial" w:hAnsi="Arial"/>
              <w:sz w:val="14"/>
              <w:szCs w:val="14"/>
            </w:rPr>
            <w:t>Факс: +7 (095) 777-1096</w:t>
          </w:r>
        </w:p>
      </w:tc>
      <w:tc>
        <w:tcPr>
          <w:tcW w:w="1556" w:type="dxa"/>
          <w:tcBorders>
            <w:top w:val="single" w:sz="6" w:space="0" w:color="003B78"/>
            <w:left w:val="nil"/>
            <w:bottom w:val="nil"/>
            <w:right w:val="nil"/>
          </w:tcBorders>
          <w:shd w:color="auto" w:fill="auto" w:val="clear"/>
        </w:tcPr>
        <w:p>
          <w:pPr>
            <w:pStyle w:val="BasicParagraph"/>
            <w:widowControl w:val="false"/>
            <w:suppressAutoHyphens w:val="true"/>
            <w:spacing w:lineRule="auto" w:line="240" w:before="0" w:after="0"/>
            <w:jc w:val="right"/>
            <w:rPr>
              <w:rFonts w:ascii="Arial" w:hAnsi="Arial" w:cs="Arial"/>
              <w:sz w:val="14"/>
              <w:szCs w:val="14"/>
              <w:lang w:val="ru-RU"/>
            </w:rPr>
          </w:pPr>
          <w:r>
            <w:rPr>
              <w:rFonts w:cs="Arial" w:ascii="Arial" w:hAnsi="Arial"/>
              <w:sz w:val="14"/>
              <w:szCs w:val="14"/>
              <w:lang w:val="ru-RU"/>
            </w:rPr>
            <w:t>www.trustinfo.ru</w:t>
          </w:r>
        </w:p>
        <w:p>
          <w:pPr>
            <w:pStyle w:val="Style24"/>
            <w:widowControl w:val="false"/>
            <w:suppressAutoHyphens w:val="true"/>
            <w:spacing w:lineRule="auto" w:line="240" w:before="0" w:after="0"/>
            <w:jc w:val="right"/>
            <w:rPr>
              <w:rFonts w:cs="Arial"/>
              <w:sz w:val="14"/>
              <w:szCs w:val="14"/>
            </w:rPr>
          </w:pPr>
          <w:r>
            <w:rPr>
              <w:rFonts w:cs="Arial" w:ascii="Arial" w:hAnsi="Arial"/>
              <w:sz w:val="14"/>
              <w:szCs w:val="14"/>
            </w:rPr>
            <w:t>sales@trustinfo.ru</w:t>
          </w:r>
        </w:p>
      </w:tc>
    </w:tr>
  </w:tbl>
  <w:p>
    <w:pPr>
      <w:pStyle w:val="Style2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3f1774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3f1774"/>
    <w:rPr/>
  </w:style>
  <w:style w:type="character" w:styleId="Style16" w:customStyle="1">
    <w:name w:val="Текст выноски Знак"/>
    <w:basedOn w:val="DefaultParagraphFont"/>
    <w:link w:val="a7"/>
    <w:uiPriority w:val="99"/>
    <w:semiHidden/>
    <w:qFormat/>
    <w:rsid w:val="003f1774"/>
    <w:rPr>
      <w:rFonts w:ascii="Tahoma" w:hAnsi="Tahoma" w:cs="Tahoma"/>
      <w:sz w:val="16"/>
      <w:szCs w:val="16"/>
    </w:rPr>
  </w:style>
  <w:style w:type="character" w:styleId="Style17">
    <w:name w:val="Символ нумераци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4"/>
    <w:uiPriority w:val="99"/>
    <w:unhideWhenUsed/>
    <w:rsid w:val="003f1774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6"/>
    <w:uiPriority w:val="99"/>
    <w:unhideWhenUsed/>
    <w:rsid w:val="003f1774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3f177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ParagraphStyle" w:customStyle="1">
    <w:name w:val="[No Paragraph Style]"/>
    <w:qFormat/>
    <w:rsid w:val="003f1774"/>
    <w:pPr>
      <w:widowControl/>
      <w:suppressAutoHyphens w:val="true"/>
      <w:bidi w:val="0"/>
      <w:spacing w:lineRule="auto" w:line="288" w:before="0" w:after="0"/>
      <w:jc w:val="left"/>
      <w:textAlignment w:val="center"/>
    </w:pPr>
    <w:rPr>
      <w:rFonts w:ascii="Minion Pro" w:hAnsi="Minion Pro" w:eastAsia="Calibri" w:cs="Minion Pro"/>
      <w:color w:val="000000"/>
      <w:kern w:val="0"/>
      <w:sz w:val="24"/>
      <w:szCs w:val="24"/>
      <w:lang w:val="en-GB" w:eastAsia="en-US" w:bidi="ar-SA"/>
    </w:rPr>
  </w:style>
  <w:style w:type="paragraph" w:styleId="BasicParagraph" w:customStyle="1">
    <w:name w:val="[Basic Paragraph]"/>
    <w:basedOn w:val="NoParagraphStyle"/>
    <w:uiPriority w:val="99"/>
    <w:qFormat/>
    <w:rsid w:val="003f1774"/>
    <w:pPr/>
    <w:rPr/>
  </w:style>
  <w:style w:type="paragraph" w:styleId="TableParagraph" w:customStyle="1">
    <w:name w:val="Table Paragraph"/>
    <w:basedOn w:val="Normal"/>
    <w:uiPriority w:val="1"/>
    <w:qFormat/>
    <w:rsid w:val="00d1731a"/>
    <w:pPr>
      <w:widowControl w:val="false"/>
      <w:spacing w:lineRule="auto" w:line="240" w:before="0" w:after="0"/>
    </w:pPr>
    <w:rPr>
      <w:rFonts w:cs="Calibri"/>
      <w:lang w:val="en-US"/>
    </w:rPr>
  </w:style>
  <w:style w:type="paragraph" w:styleId="Style26">
    <w:name w:val="Содержимое таблицы"/>
    <w:basedOn w:val="Normal"/>
    <w:qFormat/>
    <w:pPr>
      <w:suppressLineNumbers/>
    </w:pPr>
    <w:rPr/>
  </w:style>
  <w:style w:type="paragraph" w:styleId="Style27">
    <w:name w:val="Заголовок таблицы"/>
    <w:basedOn w:val="Style26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8a503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rPr>
        <w:b/>
        <w:sz w:val="22"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LibreOffice/7.0.3.1$Windows_X86_64 LibreOffice_project/d7547858d014d4cf69878db179d326fc3483e082</Application>
  <Pages>2</Pages>
  <Words>167</Words>
  <Characters>878</Characters>
  <CharactersWithSpaces>1020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2019-07-15T09:27:00Z</dcterms:created>
  <dc:creator>shibalkov</dc:creator>
  <dc:description/>
  <dc:language>ru-RU</dc:language>
  <cp:lastModifiedBy/>
  <dcterms:modified xsi:type="dcterms:W3CDTF">2021-07-20T10:34:30Z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