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right="0" w:hanging="0"/>
        <w:jc w:val="center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48245" cy="169926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106" r="-24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284" w:right="0" w:hanging="0"/>
        <w:jc w:val="left"/>
        <w:rPr/>
      </w:pPr>
      <w:r>
        <w:rPr>
          <w:rFonts w:cs="Times New Roman"/>
          <w:b/>
          <w:i/>
          <w:spacing w:val="-6"/>
        </w:rPr>
        <w:t xml:space="preserve">Исх. б\н от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>{  today  }}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 xml:space="preserve"> </w:t>
      </w:r>
      <w:r>
        <w:rPr>
          <w:rFonts w:cs="Times New Roman"/>
          <w:b/>
          <w:i/>
          <w:iCs/>
          <w:spacing w:val="-6"/>
          <w:sz w:val="22"/>
          <w:szCs w:val="22"/>
          <w:lang w:val="ru-RU"/>
        </w:rPr>
        <w:t>г</w:t>
      </w:r>
      <w:r>
        <w:rPr>
          <w:rFonts w:cs="Times New Roman"/>
          <w:b/>
          <w:i/>
          <w:spacing w:val="-6"/>
        </w:rPr>
        <w:t xml:space="preserve">.   </w:t>
        <w:tab/>
        <w:tab/>
        <w:tab/>
        <w:t xml:space="preserve">                         </w:t>
      </w:r>
    </w:p>
    <w:p>
      <w:pPr>
        <w:pStyle w:val="Normal"/>
        <w:ind w:left="284" w:right="0" w:hanging="0"/>
        <w:jc w:val="right"/>
        <w:rPr/>
      </w:pPr>
      <w:r>
        <w:rPr>
          <w:rFonts w:cs="Times New Roman"/>
          <w:b/>
          <w:i/>
          <w:spacing w:val="-6"/>
        </w:rPr>
        <w:t>Техническому директору</w:t>
      </w:r>
    </w:p>
    <w:p>
      <w:pPr>
        <w:pStyle w:val="Normal"/>
        <w:ind w:left="504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  <w:tab/>
        <w:t>АО «ММТС-9»</w:t>
      </w:r>
    </w:p>
    <w:p>
      <w:pPr>
        <w:pStyle w:val="Normal"/>
        <w:ind w:left="504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  <w:sz w:val="22"/>
          <w:szCs w:val="22"/>
        </w:rPr>
      </w:pPr>
      <w:r>
        <w:rPr>
          <w:rFonts w:cs="Times New Roman"/>
          <w:b/>
          <w:i/>
          <w:spacing w:val="-6"/>
          <w:sz w:val="22"/>
          <w:szCs w:val="22"/>
        </w:rPr>
        <w:t>Ушмайкину К.Э.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В связи с производственной необходимостью просим обеспечить круглосуточный доступ на узел связи, расположенный по адресу – ул. Бутлерова, д. 7, 11 этаж, помещение </w:t>
      </w:r>
      <w:r>
        <w:rPr>
          <w:color w:val="000000"/>
          <w:sz w:val="22"/>
          <w:szCs w:val="22"/>
          <w:shd w:fill="FFFFFF" w:val="clear"/>
        </w:rPr>
        <w:t xml:space="preserve">11.29А, блок 1, ряд 2А, место 4 и блок 11.29, ряд 120, место 14 , </w:t>
      </w:r>
      <w:r>
        <w:rPr>
          <w:color w:val="000000"/>
          <w:sz w:val="22"/>
          <w:szCs w:val="22"/>
          <w:highlight w:val="white"/>
        </w:rPr>
        <w:t xml:space="preserve">11 этаж, помещение 11.29Г, ряд 1, место 2, 12 кросс FC, 11 этаж, помещение 11.29Г, ряд 1, место 7, 3 кросс FC (ГлобалНет), </w:t>
      </w:r>
      <w:r>
        <w:rPr>
          <w:color w:val="000000"/>
          <w:sz w:val="22"/>
          <w:szCs w:val="22"/>
          <w:shd w:fill="FFFFFF" w:val="clear"/>
        </w:rPr>
        <w:t xml:space="preserve">10 этаж, помещение 38, 11 ряд, 1 место, 11 этаж, блок 1, помещение 11.29, ряд 120, место 15, 11 этаж 11.29Б, 4 ряд 5 место, 12 этаж 12.28, 9 ряд 11 место, </w:t>
      </w:r>
      <w:r>
        <w:rPr>
          <w:sz w:val="22"/>
          <w:szCs w:val="22"/>
        </w:rPr>
        <w:t>включая выходные и праздничные дни, следующим сотрудникам: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1440" w:right="0" w:hanging="0"/>
        <w:jc w:val="left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/>
      </w:pPr>
      <w:r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>{{ item[‘name’] }},</w:t>
      </w:r>
      <w:r>
        <w:rPr>
          <w:rFonts w:cs="Times New Roman"/>
          <w:b w:val="false"/>
          <w:bCs w:val="false"/>
          <w:color w:val="000000"/>
          <w:sz w:val="24"/>
          <w:szCs w:val="24"/>
          <w:lang w:val="en-US"/>
        </w:rPr>
        <w:t xml:space="preserve"> 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1440" w:right="0" w:hanging="0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2"/>
          <w:szCs w:val="12"/>
          <w:highlight w:val="white"/>
          <w:lang w:val="en-US"/>
        </w:rPr>
        <w:t>{% endfor %}</w:t>
      </w:r>
    </w:p>
    <w:p>
      <w:pPr>
        <w:pStyle w:val="Normal"/>
        <w:suppressAutoHyphens w:val="true"/>
        <w:spacing w:lineRule="auto" w:line="240" w:before="0" w:after="120"/>
        <w:ind w:left="714" w:right="0" w:hanging="357"/>
        <w:rPr/>
      </w:pPr>
      <w:r>
        <w:rPr/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  <w:t>Телефоны ответственных лиц: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</w:rPr>
        <w:t>Служба технической поддрежки (круглосуточно)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 xml:space="preserve">       459-00-00 доб. 2     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tech@gblnet.ru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</w:rPr>
        <w:t>Шаго Владислав Геннадьевич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>+7-921-858-00-26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svg@gblnet.ru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  <w:highlight w:val="white"/>
          <w:lang w:val="ru-RU"/>
        </w:rPr>
        <w:t>Русин Владимир Викторович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 xml:space="preserve">+7-950-027-79-77   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rvv@gblnet.ru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  <w:highlight w:val="white"/>
          <w:lang w:val="ru-RU"/>
        </w:rPr>
        <w:t>Семенов Андрей Владимирович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>+7-921-858-00-22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as113@gblnet.ru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2871470</wp:posOffset>
            </wp:positionH>
            <wp:positionV relativeFrom="paragraph">
              <wp:posOffset>67310</wp:posOffset>
            </wp:positionV>
            <wp:extent cx="2400300" cy="154432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9" t="-199" r="-129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>Генеральный директор ООО «ГлобалНет»</w:t>
        <w:tab/>
        <w:tab/>
        <w:t xml:space="preserve">    Закревский А.Е.</w:t>
      </w:r>
    </w:p>
    <w:p>
      <w:pPr>
        <w:pStyle w:val="PlainText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t xml:space="preserve">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Исп.: </w:t>
      </w:r>
      <w:r>
        <w:rPr>
          <w:sz w:val="20"/>
          <w:szCs w:val="20"/>
          <w:lang w:val="ru-RU"/>
        </w:rPr>
        <w:t>Русин Владимир Викторович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+7 (950)027-79-77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suppressAutoHyphens w:val="true"/>
      <w:outlineLvl w:val="7"/>
    </w:pPr>
    <w:rPr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Heading8Char">
    <w:name w:val="Heading 8 Char"/>
    <w:qFormat/>
    <w:rPr>
      <w:bCs/>
      <w:sz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paragraph" w:styleId="Style19">
    <w:name w:val="Содержимое врезки"/>
    <w:basedOn w:val="Style15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Application>LibreOffice/7.0.3.1$Windows_X86_64 LibreOffice_project/d7547858d014d4cf69878db179d326fc3483e082</Application>
  <Pages>1</Pages>
  <Words>244</Words>
  <Characters>1269</Characters>
  <CharactersWithSpaces>1670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2015-01-14T10:43:00Z</dcterms:created>
  <dc:creator>Васильева Анна Сергеевна</dc:creator>
  <dc:description/>
  <dc:language>ru-RU</dc:language>
  <cp:lastModifiedBy/>
  <cp:lastPrinted>1995-11-21T17:41:00Z</cp:lastPrinted>
  <dcterms:modified xsi:type="dcterms:W3CDTF">2021-07-20T10:35:30Z</dcterms:modified>
  <cp:revision>30</cp:revision>
  <dc:subject/>
  <dc:title/>
</cp:coreProperties>
</file>