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B75782" w14:textId="00D4E97A" w:rsidR="0035257A" w:rsidRDefault="005E260E" w:rsidP="0035257A">
      <w:pPr>
        <w:jc w:val="center"/>
        <w:rPr>
          <w:sz w:val="32"/>
          <w:szCs w:val="32"/>
          <w:lang w:val="en-IE"/>
        </w:rPr>
      </w:pPr>
      <w:r>
        <w:rPr>
          <w:b/>
          <w:sz w:val="32"/>
          <w:szCs w:val="32"/>
          <w:u w:val="single"/>
          <w:lang w:val="en-IE"/>
        </w:rPr>
        <w:t>Simulation of the Inner Solar System, Satellite Trajectories and Energies of the System</w:t>
      </w:r>
    </w:p>
    <w:p w14:paraId="030DA4C5" w14:textId="77777777" w:rsidR="005E260E" w:rsidRDefault="005E260E" w:rsidP="005E260E">
      <w:pPr>
        <w:rPr>
          <w:sz w:val="28"/>
          <w:szCs w:val="28"/>
          <w:lang w:val="en-IE"/>
        </w:rPr>
      </w:pPr>
    </w:p>
    <w:p w14:paraId="7CA0FBA0" w14:textId="77777777" w:rsidR="0035257A" w:rsidRPr="0035257A" w:rsidRDefault="0035257A" w:rsidP="005E260E">
      <w:pPr>
        <w:jc w:val="center"/>
        <w:rPr>
          <w:b/>
          <w:sz w:val="28"/>
          <w:szCs w:val="28"/>
          <w:lang w:val="en-IE"/>
        </w:rPr>
      </w:pPr>
      <w:r w:rsidRPr="0035257A">
        <w:rPr>
          <w:b/>
          <w:sz w:val="28"/>
          <w:szCs w:val="28"/>
          <w:lang w:val="en-IE"/>
        </w:rPr>
        <w:t>Declan Mathews</w:t>
      </w:r>
    </w:p>
    <w:p w14:paraId="46E229ED" w14:textId="77777777" w:rsidR="0035257A" w:rsidRPr="0035257A" w:rsidRDefault="0035257A" w:rsidP="0035257A">
      <w:pPr>
        <w:jc w:val="center"/>
        <w:rPr>
          <w:b/>
          <w:sz w:val="28"/>
          <w:szCs w:val="28"/>
          <w:lang w:val="en-IE"/>
        </w:rPr>
      </w:pPr>
      <w:r w:rsidRPr="0035257A">
        <w:rPr>
          <w:b/>
          <w:sz w:val="28"/>
          <w:szCs w:val="28"/>
          <w:lang w:val="en-IE"/>
        </w:rPr>
        <w:t>s1610357</w:t>
      </w:r>
    </w:p>
    <w:p w14:paraId="6D6F4C3A" w14:textId="77777777" w:rsidR="0035257A" w:rsidRDefault="0035257A">
      <w:r>
        <w:rPr>
          <w:noProof/>
          <w:lang w:eastAsia="en-GB"/>
        </w:rPr>
        <mc:AlternateContent>
          <mc:Choice Requires="wps">
            <w:drawing>
              <wp:anchor distT="0" distB="0" distL="114300" distR="114300" simplePos="0" relativeHeight="251659264" behindDoc="0" locked="0" layoutInCell="1" allowOverlap="1" wp14:anchorId="69CBF5BC" wp14:editId="247604D6">
                <wp:simplePos x="0" y="0"/>
                <wp:positionH relativeFrom="column">
                  <wp:posOffset>-407493</wp:posOffset>
                </wp:positionH>
                <wp:positionV relativeFrom="paragraph">
                  <wp:posOffset>129304</wp:posOffset>
                </wp:positionV>
                <wp:extent cx="6629400" cy="0"/>
                <wp:effectExtent l="0" t="0" r="25400" b="25400"/>
                <wp:wrapNone/>
                <wp:docPr id="1" name="Straight Connector 1"/>
                <wp:cNvGraphicFramePr/>
                <a:graphic xmlns:a="http://schemas.openxmlformats.org/drawingml/2006/main">
                  <a:graphicData uri="http://schemas.microsoft.com/office/word/2010/wordprocessingShape">
                    <wps:wsp>
                      <wps:cNvCnPr/>
                      <wps:spPr>
                        <a:xfrm>
                          <a:off x="0" y="0"/>
                          <a:ext cx="66294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85060B9"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2.1pt,10.2pt" to="489.9pt,10.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" strokecolor="black [3213]" strokeweight=".5pt">
                <v:stroke joinstyle="miter"/>
              </v:line>
            </w:pict>
          </mc:Fallback>
        </mc:AlternateContent>
      </w:r>
    </w:p>
    <w:p w14:paraId="61CC32D2" w14:textId="77777777" w:rsidR="0035257A" w:rsidRDefault="0035257A" w:rsidP="0035257A"/>
    <w:p w14:paraId="60435665" w14:textId="77777777" w:rsidR="0042536B" w:rsidRDefault="0042536B" w:rsidP="0035257A">
      <w:pPr>
        <w:rPr>
          <w:b/>
          <w:sz w:val="28"/>
          <w:szCs w:val="28"/>
          <w:u w:val="single"/>
        </w:rPr>
      </w:pPr>
    </w:p>
    <w:p w14:paraId="71C695E7" w14:textId="77777777" w:rsidR="0035257A" w:rsidRDefault="0035257A" w:rsidP="0035257A">
      <w:pPr>
        <w:rPr>
          <w:b/>
          <w:sz w:val="28"/>
          <w:szCs w:val="28"/>
          <w:u w:val="single"/>
        </w:rPr>
      </w:pPr>
      <w:r>
        <w:rPr>
          <w:b/>
          <w:sz w:val="28"/>
          <w:szCs w:val="28"/>
          <w:u w:val="single"/>
        </w:rPr>
        <w:t>Introduction</w:t>
      </w:r>
    </w:p>
    <w:p w14:paraId="6A71A32B" w14:textId="77777777" w:rsidR="0035257A" w:rsidRDefault="0035257A" w:rsidP="0035257A">
      <w:pPr>
        <w:rPr>
          <w:b/>
          <w:sz w:val="28"/>
          <w:szCs w:val="28"/>
          <w:u w:val="single"/>
        </w:rPr>
      </w:pPr>
    </w:p>
    <w:p w14:paraId="248DAA53" w14:textId="4C944412" w:rsidR="0035257A" w:rsidRDefault="00F47E04" w:rsidP="0035257A">
      <w:r>
        <w:t xml:space="preserve">The </w:t>
      </w:r>
      <w:r w:rsidR="000B4BD3">
        <w:t>aim of this experiment was to produce a working code that modelled the inner solar system</w:t>
      </w:r>
      <w:r w:rsidR="00BF11CA">
        <w:t xml:space="preserve"> in 2D</w:t>
      </w:r>
      <w:r w:rsidR="00642EB6">
        <w:t xml:space="preserve"> using Object Orientated Python</w:t>
      </w:r>
      <w:r w:rsidR="00242FD0">
        <w:t>. The inner bodies</w:t>
      </w:r>
      <w:r w:rsidR="00C75F07">
        <w:t xml:space="preserve"> included</w:t>
      </w:r>
      <w:r w:rsidR="000B4BD3">
        <w:t xml:space="preserve"> the Sun</w:t>
      </w:r>
      <w:r w:rsidR="00222D3B">
        <w:t xml:space="preserve"> out to</w:t>
      </w:r>
      <w:r w:rsidR="000B4BD3">
        <w:t xml:space="preserve"> Jupiter, with circular orbi</w:t>
      </w:r>
      <w:r w:rsidR="00CB11D4">
        <w:t>t starting conditions using a three-</w:t>
      </w:r>
      <w:r w:rsidR="000B4BD3">
        <w:t>step Beeman integration</w:t>
      </w:r>
      <w:r w:rsidR="006701A5">
        <w:t xml:space="preserve"> scheme that</w:t>
      </w:r>
      <w:r w:rsidR="00D6490F">
        <w:t xml:space="preserve"> updates the velocity and position</w:t>
      </w:r>
      <w:r w:rsidR="006701A5">
        <w:t xml:space="preserve"> of the bodies.</w:t>
      </w:r>
      <w:r w:rsidR="000B4BD3">
        <w:t xml:space="preserve"> </w:t>
      </w:r>
      <w:r w:rsidR="00DD4BF2">
        <w:t>The orbital periods and t</w:t>
      </w:r>
      <w:r w:rsidR="000B4BD3">
        <w:t>he total energy of the system</w:t>
      </w:r>
      <w:r w:rsidR="00222D3B">
        <w:t xml:space="preserve"> were checked</w:t>
      </w:r>
      <w:r w:rsidR="000B4BD3">
        <w:t>, along with the initial conditions for satellite launches from Earth to Mars for a fly pass and from Earth to slingshot around Jupiter and how they affect the trajectories.</w:t>
      </w:r>
    </w:p>
    <w:p w14:paraId="70F91C72" w14:textId="77777777" w:rsidR="004A1088" w:rsidRDefault="004A1088" w:rsidP="0035257A"/>
    <w:p w14:paraId="07437605" w14:textId="063BBF1A" w:rsidR="008E43B4" w:rsidRDefault="008E43B4" w:rsidP="0035257A">
      <w:r>
        <w:t>The solar system was set up to have the data of the bodies read in from files, with each planet beginning on the positive x axis with an initial velocity determined by:</w:t>
      </w:r>
    </w:p>
    <w:p w14:paraId="3F901FF5" w14:textId="66D0568E" w:rsidR="0025624F" w:rsidRDefault="00D6490F" w:rsidP="0035257A">
      <w:r>
        <w:rPr>
          <w:noProof/>
          <w:lang w:eastAsia="en-GB"/>
        </w:rPr>
        <mc:AlternateContent>
          <mc:Choice Requires="wps">
            <w:drawing>
              <wp:anchor distT="0" distB="0" distL="114300" distR="114300" simplePos="0" relativeHeight="251660288" behindDoc="0" locked="0" layoutInCell="1" allowOverlap="1" wp14:anchorId="619581BE" wp14:editId="7DA2BEEB">
                <wp:simplePos x="0" y="0"/>
                <wp:positionH relativeFrom="column">
                  <wp:posOffset>5769610</wp:posOffset>
                </wp:positionH>
                <wp:positionV relativeFrom="paragraph">
                  <wp:posOffset>427355</wp:posOffset>
                </wp:positionV>
                <wp:extent cx="575310" cy="233680"/>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575310" cy="23368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C8D60B0" w14:textId="692F0334" w:rsidR="00820CB9" w:rsidRPr="005C7B43" w:rsidRDefault="00820CB9">
                            <w:pPr>
                              <w:rPr>
                                <w:b/>
                                <w:sz w:val="20"/>
                                <w:szCs w:val="20"/>
                                <w:lang w:val="en-IE"/>
                              </w:rPr>
                            </w:pPr>
                            <w:r w:rsidRPr="005C7B43">
                              <w:rPr>
                                <w:b/>
                                <w:sz w:val="20"/>
                                <w:szCs w:val="20"/>
                                <w:lang w:val="en-IE"/>
                              </w:rPr>
                              <w:t>Eqn.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19581BE" id="_x0000_t202" coordsize="21600,21600" o:spt="202" path="m0,0l0,21600,21600,21600,21600,0xe">
                <v:stroke joinstyle="miter"/>
                <v:path gradientshapeok="t" o:connecttype="rect"/>
              </v:shapetype>
              <v:shape id="Text Box 2" o:spid="_x0000_s1026" type="#_x0000_t202" style="position:absolute;margin-left:454.3pt;margin-top:33.65pt;width:45.3pt;height:18.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" filled="f" stroked="f">
                <v:textbox>
                  <w:txbxContent>
                    <w:p w14:paraId="1C8D60B0" w14:textId="692F0334" w:rsidR="00820CB9" w:rsidRPr="005C7B43" w:rsidRDefault="00820CB9">
                      <w:pPr>
                        <w:rPr>
                          <w:b/>
                          <w:sz w:val="20"/>
                          <w:szCs w:val="20"/>
                          <w:lang w:val="en-IE"/>
                        </w:rPr>
                      </w:pPr>
                      <w:r w:rsidRPr="005C7B43">
                        <w:rPr>
                          <w:b/>
                          <w:sz w:val="20"/>
                          <w:szCs w:val="20"/>
                          <w:lang w:val="en-IE"/>
                        </w:rPr>
                        <w:t>Eqn. 1</w:t>
                      </w:r>
                    </w:p>
                  </w:txbxContent>
                </v:textbox>
                <w10:wrap type="square"/>
              </v:shape>
            </w:pict>
          </mc:Fallback>
        </mc:AlternateContent>
      </w:r>
    </w:p>
    <w:p w14:paraId="3D1EF5DA" w14:textId="2AF9C986" w:rsidR="008E43B4" w:rsidRDefault="00340C77" w:rsidP="0035257A">
      <m:oMathPara>
        <m:oMath>
          <m:sSub>
            <m:sSubPr>
              <m:ctrlPr>
                <w:rPr>
                  <w:rFonts w:ascii="Cambria Math" w:hAnsi="Cambria Math"/>
                  <w:i/>
                </w:rPr>
              </m:ctrlPr>
            </m:sSubPr>
            <m:e>
              <m:r>
                <w:rPr>
                  <w:rFonts w:ascii="Cambria Math" w:hAnsi="Cambria Math"/>
                </w:rPr>
                <m:t>v</m:t>
              </m:r>
            </m:e>
            <m:sub>
              <m:r>
                <w:rPr>
                  <w:rFonts w:ascii="Cambria Math" w:hAnsi="Cambria Math"/>
                </w:rPr>
                <m:t>inital</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GM</m:t>
                  </m:r>
                </m:num>
                <m:den>
                  <m:r>
                    <w:rPr>
                      <w:rFonts w:ascii="Cambria Math" w:hAnsi="Cambria Math"/>
                    </w:rPr>
                    <m:t>r</m:t>
                  </m:r>
                </m:den>
              </m:f>
            </m:e>
          </m:rad>
        </m:oMath>
      </m:oMathPara>
    </w:p>
    <w:p w14:paraId="4BB4F099" w14:textId="777EEC07" w:rsidR="008E43B4" w:rsidRDefault="008E43B4" w:rsidP="008E43B4"/>
    <w:p w14:paraId="43AAA9D6" w14:textId="77777777" w:rsidR="0025624F" w:rsidRDefault="008E43B4" w:rsidP="008E43B4">
      <w:r>
        <w:t xml:space="preserve">with G being the gravitational constant, M being the mass of the Sun and r the radius of the planet. </w:t>
      </w:r>
    </w:p>
    <w:p w14:paraId="5B31CF90" w14:textId="05423F80" w:rsidR="008E43B4" w:rsidRDefault="008E43B4" w:rsidP="008E43B4">
      <w:r>
        <w:t>The forces on each planet will be governed by:</w:t>
      </w:r>
    </w:p>
    <w:p w14:paraId="2F1A886A" w14:textId="676A5FFA" w:rsidR="0025624F" w:rsidRDefault="00D6490F" w:rsidP="008E43B4">
      <w:r>
        <w:rPr>
          <w:noProof/>
          <w:lang w:eastAsia="en-GB"/>
        </w:rPr>
        <mc:AlternateContent>
          <mc:Choice Requires="wps">
            <w:drawing>
              <wp:anchor distT="0" distB="0" distL="114300" distR="114300" simplePos="0" relativeHeight="251662336" behindDoc="0" locked="0" layoutInCell="1" allowOverlap="1" wp14:anchorId="266101CD" wp14:editId="0CFA2702">
                <wp:simplePos x="0" y="0"/>
                <wp:positionH relativeFrom="column">
                  <wp:posOffset>5766435</wp:posOffset>
                </wp:positionH>
                <wp:positionV relativeFrom="paragraph">
                  <wp:posOffset>161290</wp:posOffset>
                </wp:positionV>
                <wp:extent cx="575310" cy="233680"/>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575310" cy="23368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EC43C6A" w14:textId="57A4BD2B" w:rsidR="00820CB9" w:rsidRPr="005C7B43" w:rsidRDefault="00820CB9" w:rsidP="00D6490F">
                            <w:pPr>
                              <w:rPr>
                                <w:b/>
                                <w:sz w:val="20"/>
                                <w:szCs w:val="20"/>
                                <w:lang w:val="en-IE"/>
                              </w:rPr>
                            </w:pPr>
                            <w:r w:rsidRPr="005C7B43">
                              <w:rPr>
                                <w:b/>
                                <w:sz w:val="20"/>
                                <w:szCs w:val="20"/>
                                <w:lang w:val="en-IE"/>
                              </w:rPr>
                              <w:t>Eqn.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6101CD" id="Text Box 3" o:spid="_x0000_s1027" type="#_x0000_t202" style="position:absolute;margin-left:454.05pt;margin-top:12.7pt;width:45.3pt;height:18.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" filled="f" stroked="f">
                <v:textbox>
                  <w:txbxContent>
                    <w:p w14:paraId="3EC43C6A" w14:textId="57A4BD2B" w:rsidR="00820CB9" w:rsidRPr="005C7B43" w:rsidRDefault="00820CB9" w:rsidP="00D6490F">
                      <w:pPr>
                        <w:rPr>
                          <w:b/>
                          <w:sz w:val="20"/>
                          <w:szCs w:val="20"/>
                          <w:lang w:val="en-IE"/>
                        </w:rPr>
                      </w:pPr>
                      <w:r w:rsidRPr="005C7B43">
                        <w:rPr>
                          <w:b/>
                          <w:sz w:val="20"/>
                          <w:szCs w:val="20"/>
                          <w:lang w:val="en-IE"/>
                        </w:rPr>
                        <w:t>Eqn. 2</w:t>
                      </w:r>
                    </w:p>
                  </w:txbxContent>
                </v:textbox>
                <w10:wrap type="square"/>
              </v:shape>
            </w:pict>
          </mc:Fallback>
        </mc:AlternateContent>
      </w:r>
    </w:p>
    <w:p w14:paraId="65AE91A1" w14:textId="3498653C" w:rsidR="008E43B4" w:rsidRDefault="00340C77" w:rsidP="008E43B4">
      <m:oMathPara>
        <m:oMath>
          <m:acc>
            <m:accPr>
              <m:chr m:val="⃗"/>
              <m:ctrlPr>
                <w:rPr>
                  <w:rFonts w:ascii="Cambria Math" w:hAnsi="Cambria Math"/>
                  <w:i/>
                </w:rPr>
              </m:ctrlPr>
            </m:accPr>
            <m:e>
              <m:r>
                <w:rPr>
                  <w:rFonts w:ascii="Cambria Math" w:hAnsi="Cambria Math"/>
                </w:rPr>
                <m:t>F</m:t>
              </m:r>
            </m:e>
          </m:acc>
          <m:r>
            <w:rPr>
              <w:rFonts w:ascii="Cambria Math" w:hAnsi="Cambria Math"/>
            </w:rPr>
            <m:t>=</m:t>
          </m:r>
          <m:f>
            <m:fPr>
              <m:ctrlPr>
                <w:rPr>
                  <w:rFonts w:ascii="Cambria Math" w:hAnsi="Cambria Math"/>
                  <w:i/>
                </w:rPr>
              </m:ctrlPr>
            </m:fPr>
            <m:num>
              <m:r>
                <w:rPr>
                  <w:rFonts w:ascii="Cambria Math" w:hAnsi="Cambria Math"/>
                </w:rPr>
                <m:t>G</m:t>
              </m:r>
              <m:sSub>
                <m:sSubPr>
                  <m:ctrlPr>
                    <w:rPr>
                      <w:rFonts w:ascii="Cambria Math" w:hAnsi="Cambria Math"/>
                      <w:i/>
                    </w:rPr>
                  </m:ctrlPr>
                </m:sSubPr>
                <m:e>
                  <m:r>
                    <w:rPr>
                      <w:rFonts w:ascii="Cambria Math" w:hAnsi="Cambria Math"/>
                    </w:rPr>
                    <m:t>m</m:t>
                  </m:r>
                </m:e>
                <m:sub>
                  <m:r>
                    <w:rPr>
                      <w:rFonts w:ascii="Cambria Math" w:hAnsi="Cambria Math"/>
                    </w:rPr>
                    <m:t>1</m:t>
                  </m:r>
                </m:sub>
              </m:sSub>
              <m:sSub>
                <m:sSubPr>
                  <m:ctrlPr>
                    <w:rPr>
                      <w:rFonts w:ascii="Cambria Math" w:hAnsi="Cambria Math"/>
                      <w:i/>
                    </w:rPr>
                  </m:ctrlPr>
                </m:sSubPr>
                <m:e>
                  <m:r>
                    <w:rPr>
                      <w:rFonts w:ascii="Cambria Math" w:hAnsi="Cambria Math"/>
                    </w:rPr>
                    <m:t>m</m:t>
                  </m:r>
                </m:e>
                <m:sub>
                  <m:r>
                    <w:rPr>
                      <w:rFonts w:ascii="Cambria Math" w:hAnsi="Cambria Math"/>
                    </w:rPr>
                    <m:t>2</m:t>
                  </m:r>
                </m:sub>
              </m:sSub>
            </m:num>
            <m:den>
              <m:sSup>
                <m:sSupPr>
                  <m:ctrlPr>
                    <w:rPr>
                      <w:rFonts w:ascii="Cambria Math" w:hAnsi="Cambria Math"/>
                      <w:i/>
                    </w:rPr>
                  </m:ctrlPr>
                </m:sSupPr>
                <m:e>
                  <m:r>
                    <w:rPr>
                      <w:rFonts w:ascii="Cambria Math" w:hAnsi="Cambria Math"/>
                    </w:rPr>
                    <m:t>r</m:t>
                  </m:r>
                </m:e>
                <m:sup>
                  <m:r>
                    <w:rPr>
                      <w:rFonts w:ascii="Cambria Math" w:hAnsi="Cambria Math"/>
                    </w:rPr>
                    <m:t>3</m:t>
                  </m:r>
                </m:sup>
              </m:sSup>
            </m:den>
          </m:f>
          <m:acc>
            <m:accPr>
              <m:chr m:val="⃗"/>
              <m:ctrlPr>
                <w:rPr>
                  <w:rFonts w:ascii="Cambria Math" w:hAnsi="Cambria Math"/>
                  <w:i/>
                </w:rPr>
              </m:ctrlPr>
            </m:accPr>
            <m:e>
              <m:r>
                <w:rPr>
                  <w:rFonts w:ascii="Cambria Math" w:hAnsi="Cambria Math"/>
                </w:rPr>
                <m:t>r</m:t>
              </m:r>
            </m:e>
          </m:acc>
        </m:oMath>
      </m:oMathPara>
    </w:p>
    <w:p w14:paraId="27F00F85" w14:textId="77ED5888" w:rsidR="0025624F" w:rsidRDefault="0025624F" w:rsidP="008E43B4"/>
    <w:p w14:paraId="598AD349" w14:textId="77777777" w:rsidR="0025624F" w:rsidRDefault="008E43B4" w:rsidP="008E43B4">
      <w:pPr>
        <w:rPr>
          <w:rFonts w:eastAsiaTheme="minorEastAsia"/>
        </w:rPr>
      </w:pPr>
      <w:r>
        <w:t xml:space="preserve">where </w:t>
      </w:r>
      <m:oMath>
        <m:acc>
          <m:accPr>
            <m:chr m:val="⃗"/>
            <m:ctrlPr>
              <w:rPr>
                <w:rFonts w:ascii="Cambria Math" w:hAnsi="Cambria Math"/>
                <w:i/>
              </w:rPr>
            </m:ctrlPr>
          </m:accPr>
          <m:e>
            <m:r>
              <w:rPr>
                <w:rFonts w:ascii="Cambria Math" w:hAnsi="Cambria Math"/>
              </w:rPr>
              <m:t>r</m:t>
            </m:r>
          </m:e>
        </m:acc>
      </m:oMath>
      <w:r>
        <w:rPr>
          <w:rFonts w:eastAsiaTheme="minorEastAsia"/>
        </w:rPr>
        <w:t xml:space="preserve"> is the position vector of the body. </w:t>
      </w:r>
    </w:p>
    <w:p w14:paraId="27B9C987" w14:textId="1C9866BA" w:rsidR="008E43B4" w:rsidRDefault="008E43B4" w:rsidP="008E43B4">
      <w:pPr>
        <w:rPr>
          <w:rFonts w:eastAsiaTheme="minorEastAsia"/>
        </w:rPr>
      </w:pPr>
      <w:r>
        <w:rPr>
          <w:rFonts w:eastAsiaTheme="minorEastAsia"/>
        </w:rPr>
        <w:t xml:space="preserve">Using </w:t>
      </w:r>
      <w:r w:rsidR="005562D0">
        <w:rPr>
          <w:rFonts w:eastAsiaTheme="minorEastAsia"/>
        </w:rPr>
        <w:t>these base principles and the three-</w:t>
      </w:r>
      <w:r>
        <w:rPr>
          <w:rFonts w:eastAsiaTheme="minorEastAsia"/>
        </w:rPr>
        <w:t>step integration scheme:</w:t>
      </w:r>
    </w:p>
    <w:p w14:paraId="1726CE27" w14:textId="07082C7D" w:rsidR="0025624F" w:rsidRDefault="00D6490F" w:rsidP="008E43B4">
      <w:pPr>
        <w:rPr>
          <w:rFonts w:eastAsiaTheme="minorEastAsia"/>
        </w:rPr>
      </w:pPr>
      <w:r>
        <w:rPr>
          <w:noProof/>
          <w:lang w:eastAsia="en-GB"/>
        </w:rPr>
        <mc:AlternateContent>
          <mc:Choice Requires="wps">
            <w:drawing>
              <wp:anchor distT="0" distB="0" distL="114300" distR="114300" simplePos="0" relativeHeight="251666432" behindDoc="0" locked="0" layoutInCell="1" allowOverlap="1" wp14:anchorId="5647C97A" wp14:editId="118459ED">
                <wp:simplePos x="0" y="0"/>
                <wp:positionH relativeFrom="column">
                  <wp:posOffset>5766435</wp:posOffset>
                </wp:positionH>
                <wp:positionV relativeFrom="paragraph">
                  <wp:posOffset>565785</wp:posOffset>
                </wp:positionV>
                <wp:extent cx="575310" cy="233680"/>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575310" cy="23368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9EB9F62" w14:textId="03BA1AB2" w:rsidR="00820CB9" w:rsidRPr="005C7B43" w:rsidRDefault="00820CB9" w:rsidP="00D6490F">
                            <w:pPr>
                              <w:rPr>
                                <w:b/>
                                <w:sz w:val="20"/>
                                <w:szCs w:val="20"/>
                                <w:lang w:val="en-IE"/>
                              </w:rPr>
                            </w:pPr>
                            <w:r w:rsidRPr="005C7B43">
                              <w:rPr>
                                <w:b/>
                                <w:sz w:val="20"/>
                                <w:szCs w:val="20"/>
                                <w:lang w:val="en-IE"/>
                              </w:rPr>
                              <w:t>Eqn. 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47C97A" id="Text Box 5" o:spid="_x0000_s1028" type="#_x0000_t202" style="position:absolute;margin-left:454.05pt;margin-top:44.55pt;width:45.3pt;height:18.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" filled="f" stroked="f">
                <v:textbox>
                  <w:txbxContent>
                    <w:p w14:paraId="59EB9F62" w14:textId="03BA1AB2" w:rsidR="00820CB9" w:rsidRPr="005C7B43" w:rsidRDefault="00820CB9" w:rsidP="00D6490F">
                      <w:pPr>
                        <w:rPr>
                          <w:b/>
                          <w:sz w:val="20"/>
                          <w:szCs w:val="20"/>
                          <w:lang w:val="en-IE"/>
                        </w:rPr>
                      </w:pPr>
                      <w:r w:rsidRPr="005C7B43">
                        <w:rPr>
                          <w:b/>
                          <w:sz w:val="20"/>
                          <w:szCs w:val="20"/>
                          <w:lang w:val="en-IE"/>
                        </w:rPr>
                        <w:t>Eqn. 4</w:t>
                      </w:r>
                    </w:p>
                  </w:txbxContent>
                </v:textbox>
                <w10:wrap type="square"/>
              </v:shape>
            </w:pict>
          </mc:Fallback>
        </mc:AlternateContent>
      </w:r>
      <w:r>
        <w:rPr>
          <w:noProof/>
          <w:lang w:eastAsia="en-GB"/>
        </w:rPr>
        <mc:AlternateContent>
          <mc:Choice Requires="wps">
            <w:drawing>
              <wp:anchor distT="0" distB="0" distL="114300" distR="114300" simplePos="0" relativeHeight="251664384" behindDoc="0" locked="0" layoutInCell="1" allowOverlap="1" wp14:anchorId="0C2CDF5D" wp14:editId="50AB4A1D">
                <wp:simplePos x="0" y="0"/>
                <wp:positionH relativeFrom="column">
                  <wp:posOffset>5766435</wp:posOffset>
                </wp:positionH>
                <wp:positionV relativeFrom="paragraph">
                  <wp:posOffset>219710</wp:posOffset>
                </wp:positionV>
                <wp:extent cx="575310" cy="233680"/>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575310" cy="23368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5FA1115" w14:textId="02DC5669" w:rsidR="00820CB9" w:rsidRPr="005C7B43" w:rsidRDefault="00820CB9" w:rsidP="00D6490F">
                            <w:pPr>
                              <w:rPr>
                                <w:b/>
                                <w:sz w:val="20"/>
                                <w:szCs w:val="20"/>
                                <w:lang w:val="en-IE"/>
                              </w:rPr>
                            </w:pPr>
                            <w:r w:rsidRPr="005C7B43">
                              <w:rPr>
                                <w:b/>
                                <w:sz w:val="20"/>
                                <w:szCs w:val="20"/>
                                <w:lang w:val="en-IE"/>
                              </w:rPr>
                              <w:t>Eqn.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2CDF5D" id="Text Box 4" o:spid="_x0000_s1029" type="#_x0000_t202" style="position:absolute;margin-left:454.05pt;margin-top:17.3pt;width:45.3pt;height:18.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" filled="f" stroked="f">
                <v:textbox>
                  <w:txbxContent>
                    <w:p w14:paraId="65FA1115" w14:textId="02DC5669" w:rsidR="00820CB9" w:rsidRPr="005C7B43" w:rsidRDefault="00820CB9" w:rsidP="00D6490F">
                      <w:pPr>
                        <w:rPr>
                          <w:b/>
                          <w:sz w:val="20"/>
                          <w:szCs w:val="20"/>
                          <w:lang w:val="en-IE"/>
                        </w:rPr>
                      </w:pPr>
                      <w:r w:rsidRPr="005C7B43">
                        <w:rPr>
                          <w:b/>
                          <w:sz w:val="20"/>
                          <w:szCs w:val="20"/>
                          <w:lang w:val="en-IE"/>
                        </w:rPr>
                        <w:t>Eqn. 3</w:t>
                      </w:r>
                    </w:p>
                  </w:txbxContent>
                </v:textbox>
                <w10:wrap type="square"/>
              </v:shape>
            </w:pict>
          </mc:Fallback>
        </mc:AlternateContent>
      </w:r>
    </w:p>
    <w:p w14:paraId="33CAB754" w14:textId="1E290FCE" w:rsidR="008E43B4" w:rsidRPr="008E43B4" w:rsidRDefault="00340C77" w:rsidP="008E43B4">
      <w:pPr>
        <w:jc w:val="center"/>
        <w:rPr>
          <w:rFonts w:eastAsiaTheme="minorEastAsia"/>
        </w:rPr>
      </w:pPr>
      <m:oMathPara>
        <m:oMath>
          <m:acc>
            <m:accPr>
              <m:chr m:val="⃗"/>
              <m:ctrlPr>
                <w:rPr>
                  <w:rFonts w:ascii="Cambria Math" w:hAnsi="Cambria Math"/>
                  <w:i/>
                </w:rPr>
              </m:ctrlPr>
            </m:accPr>
            <m:e>
              <m:r>
                <w:rPr>
                  <w:rFonts w:ascii="Cambria Math" w:hAnsi="Cambria Math"/>
                </w:rPr>
                <m:t>r</m:t>
              </m:r>
            </m:e>
          </m:acc>
          <m:d>
            <m:dPr>
              <m:ctrlPr>
                <w:rPr>
                  <w:rFonts w:ascii="Cambria Math" w:hAnsi="Cambria Math"/>
                  <w:i/>
                </w:rPr>
              </m:ctrlPr>
            </m:dPr>
            <m:e>
              <m:r>
                <w:rPr>
                  <w:rFonts w:ascii="Cambria Math" w:hAnsi="Cambria Math"/>
                </w:rPr>
                <m:t>t+</m:t>
              </m:r>
              <m:r>
                <m:rPr>
                  <m:sty m:val="p"/>
                </m:rPr>
                <w:rPr>
                  <w:rFonts w:ascii="Cambria Math" w:hAnsi="Cambria Math"/>
                </w:rPr>
                <m:t>Δ</m:t>
              </m:r>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r</m:t>
              </m:r>
            </m:e>
          </m:acc>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m:rPr>
              <m:sty m:val="p"/>
            </m:rPr>
            <w:rPr>
              <w:rFonts w:ascii="Cambria Math" w:hAnsi="Cambria Math"/>
            </w:rPr>
            <m:t>Δ</m:t>
          </m:r>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6</m:t>
              </m:r>
            </m:den>
          </m:f>
          <m:r>
            <w:rPr>
              <w:rFonts w:ascii="Cambria Math" w:hAnsi="Cambria Math"/>
            </w:rPr>
            <m:t>[4</m:t>
          </m:r>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t+</m:t>
              </m:r>
              <m:r>
                <m:rPr>
                  <m:sty m:val="p"/>
                </m:rPr>
                <w:rPr>
                  <w:rFonts w:ascii="Cambria Math" w:hAnsi="Cambria Math"/>
                </w:rPr>
                <m:t>Δ</m:t>
              </m:r>
              <m:r>
                <w:rPr>
                  <w:rFonts w:ascii="Cambria Math" w:hAnsi="Cambria Math"/>
                </w:rPr>
                <m:t>t</m:t>
              </m:r>
            </m:e>
          </m:d>
          <m:r>
            <w:rPr>
              <w:rFonts w:ascii="Cambria Math" w:hAnsi="Cambria Math"/>
            </w:rPr>
            <m:t>]</m:t>
          </m:r>
          <m:sSup>
            <m:sSupPr>
              <m:ctrlPr>
                <w:rPr>
                  <w:rFonts w:ascii="Cambria Math" w:hAnsi="Cambria Math"/>
                </w:rPr>
              </m:ctrlPr>
            </m:sSupPr>
            <m:e>
              <m:r>
                <m:rPr>
                  <m:sty m:val="p"/>
                </m:rPr>
                <w:rPr>
                  <w:rFonts w:ascii="Cambria Math" w:hAnsi="Cambria Math"/>
                </w:rPr>
                <m:t>Δ</m:t>
              </m:r>
              <m:r>
                <w:rPr>
                  <w:rFonts w:ascii="Cambria Math" w:hAnsi="Cambria Math"/>
                </w:rPr>
                <m:t>t</m:t>
              </m:r>
            </m:e>
            <m:sup>
              <m:r>
                <w:rPr>
                  <w:rFonts w:ascii="Cambria Math" w:hAnsi="Cambria Math"/>
                </w:rPr>
                <m:t>2</m:t>
              </m:r>
            </m:sup>
          </m:sSup>
        </m:oMath>
      </m:oMathPara>
    </w:p>
    <w:p w14:paraId="78E17ACD" w14:textId="6C80DE4E" w:rsidR="008E43B4" w:rsidRPr="00071C86" w:rsidRDefault="00340C77" w:rsidP="008E43B4">
      <w:pPr>
        <w:jc w:val="center"/>
        <w:rPr>
          <w:rFonts w:eastAsiaTheme="minorEastAsia"/>
        </w:rPr>
      </w:pPr>
      <m:oMathPara>
        <m:oMath>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r>
                <m:rPr>
                  <m:sty m:val="p"/>
                </m:rPr>
                <w:rPr>
                  <w:rFonts w:ascii="Cambria Math" w:hAnsi="Cambria Math"/>
                </w:rPr>
                <m:t>Δ</m:t>
              </m:r>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6</m:t>
              </m:r>
            </m:den>
          </m:f>
          <m:r>
            <w:rPr>
              <w:rFonts w:ascii="Cambria Math" w:hAnsi="Cambria Math"/>
            </w:rPr>
            <m:t>[2</m:t>
          </m:r>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t+</m:t>
              </m:r>
              <m:r>
                <m:rPr>
                  <m:sty m:val="p"/>
                </m:rPr>
                <w:rPr>
                  <w:rFonts w:ascii="Cambria Math" w:hAnsi="Cambria Math"/>
                </w:rPr>
                <m:t>Δ</m:t>
              </m:r>
              <m:r>
                <w:rPr>
                  <w:rFonts w:ascii="Cambria Math" w:hAnsi="Cambria Math"/>
                </w:rPr>
                <m:t>t</m:t>
              </m:r>
            </m:e>
          </m:d>
          <m:r>
            <w:rPr>
              <w:rFonts w:ascii="Cambria Math" w:hAnsi="Cambria Math"/>
            </w:rPr>
            <m:t>+5</m:t>
          </m:r>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t-</m:t>
              </m:r>
              <m:r>
                <m:rPr>
                  <m:sty m:val="p"/>
                </m:rPr>
                <w:rPr>
                  <w:rFonts w:ascii="Cambria Math" w:hAnsi="Cambria Math"/>
                </w:rPr>
                <m:t>Δ</m:t>
              </m:r>
              <m:r>
                <w:rPr>
                  <w:rFonts w:ascii="Cambria Math" w:hAnsi="Cambria Math"/>
                </w:rPr>
                <m:t>t</m:t>
              </m:r>
            </m:e>
          </m:d>
          <m:r>
            <w:rPr>
              <w:rFonts w:ascii="Cambria Math" w:hAnsi="Cambria Math"/>
            </w:rPr>
            <m:t>]</m:t>
          </m:r>
          <m:r>
            <m:rPr>
              <m:sty m:val="p"/>
            </m:rPr>
            <w:rPr>
              <w:rFonts w:ascii="Cambria Math" w:hAnsi="Cambria Math"/>
            </w:rPr>
            <m:t>Δ</m:t>
          </m:r>
          <m:r>
            <w:rPr>
              <w:rFonts w:ascii="Cambria Math" w:hAnsi="Cambria Math"/>
            </w:rPr>
            <m:t>t</m:t>
          </m:r>
        </m:oMath>
      </m:oMathPara>
    </w:p>
    <w:p w14:paraId="46BF60F8" w14:textId="5110A7F4" w:rsidR="0025624F" w:rsidRDefault="0025624F" w:rsidP="00071C86">
      <w:pPr>
        <w:rPr>
          <w:rFonts w:eastAsiaTheme="minorEastAsia"/>
        </w:rPr>
      </w:pPr>
    </w:p>
    <w:p w14:paraId="0332A3D4" w14:textId="57EBC8F8" w:rsidR="00071C86" w:rsidRDefault="00071C86" w:rsidP="00071C86">
      <w:pPr>
        <w:rPr>
          <w:rFonts w:eastAsiaTheme="minorEastAsia"/>
        </w:rPr>
      </w:pPr>
      <w:r>
        <w:rPr>
          <w:rFonts w:eastAsiaTheme="minorEastAsia"/>
        </w:rPr>
        <w:t xml:space="preserve">with </w:t>
      </w:r>
      <m:oMath>
        <m:r>
          <m:rPr>
            <m:sty m:val="p"/>
          </m:rPr>
          <w:rPr>
            <w:rFonts w:ascii="Cambria Math" w:hAnsi="Cambria Math"/>
          </w:rPr>
          <m:t>Δ</m:t>
        </m:r>
        <m:r>
          <w:rPr>
            <w:rFonts w:ascii="Cambria Math" w:hAnsi="Cambria Math"/>
          </w:rPr>
          <m:t>t</m:t>
        </m:r>
      </m:oMath>
      <w:r>
        <w:rPr>
          <w:rFonts w:eastAsiaTheme="minorEastAsia"/>
        </w:rPr>
        <w:t xml:space="preserve"> being a small time</w:t>
      </w:r>
      <w:r w:rsidR="005562D0">
        <w:rPr>
          <w:rFonts w:eastAsiaTheme="minorEastAsia"/>
        </w:rPr>
        <w:t>-</w:t>
      </w:r>
      <w:r w:rsidR="00EF5C72">
        <w:rPr>
          <w:rFonts w:eastAsiaTheme="minorEastAsia"/>
        </w:rPr>
        <w:t>step,</w:t>
      </w:r>
      <w:r>
        <w:rPr>
          <w:rFonts w:eastAsiaTheme="minorEastAsia"/>
        </w:rPr>
        <w:t xml:space="preserve">  </w:t>
      </w:r>
      <m:oMath>
        <m:acc>
          <m:accPr>
            <m:chr m:val="⃗"/>
            <m:ctrlPr>
              <w:rPr>
                <w:rFonts w:ascii="Cambria Math" w:hAnsi="Cambria Math"/>
                <w:i/>
              </w:rPr>
            </m:ctrlPr>
          </m:accPr>
          <m:e>
            <m:r>
              <w:rPr>
                <w:rFonts w:ascii="Cambria Math" w:hAnsi="Cambria Math"/>
              </w:rPr>
              <m:t>v</m:t>
            </m:r>
          </m:e>
        </m:acc>
      </m:oMath>
      <w:r>
        <w:rPr>
          <w:rFonts w:eastAsiaTheme="minorEastAsia"/>
        </w:rPr>
        <w:t xml:space="preserve"> being </w:t>
      </w:r>
      <w:r w:rsidR="00EF5C72">
        <w:rPr>
          <w:rFonts w:eastAsiaTheme="minorEastAsia"/>
        </w:rPr>
        <w:t xml:space="preserve">the velocity vector of the body and </w:t>
      </w:r>
      <m:oMath>
        <m:acc>
          <m:accPr>
            <m:chr m:val="⃗"/>
            <m:ctrlPr>
              <w:rPr>
                <w:rFonts w:ascii="Cambria Math" w:hAnsi="Cambria Math"/>
                <w:i/>
              </w:rPr>
            </m:ctrlPr>
          </m:accPr>
          <m:e>
            <m:r>
              <w:rPr>
                <w:rFonts w:ascii="Cambria Math" w:hAnsi="Cambria Math"/>
              </w:rPr>
              <m:t>a</m:t>
            </m:r>
          </m:e>
        </m:acc>
      </m:oMath>
      <w:r w:rsidR="00EF5C72">
        <w:rPr>
          <w:rFonts w:eastAsiaTheme="minorEastAsia"/>
        </w:rPr>
        <w:t xml:space="preserve"> the acceleration vector of the body.</w:t>
      </w:r>
    </w:p>
    <w:p w14:paraId="36F7E9C7" w14:textId="77777777" w:rsidR="0025624F" w:rsidRDefault="0025624F" w:rsidP="00071C86">
      <w:pPr>
        <w:rPr>
          <w:rFonts w:eastAsiaTheme="minorEastAsia"/>
        </w:rPr>
      </w:pPr>
    </w:p>
    <w:p w14:paraId="5FD04F68" w14:textId="77777777" w:rsidR="0025624F" w:rsidRDefault="0025624F" w:rsidP="00071C86">
      <w:pPr>
        <w:rPr>
          <w:rFonts w:eastAsiaTheme="minorEastAsia"/>
        </w:rPr>
      </w:pPr>
    </w:p>
    <w:p w14:paraId="558339FF" w14:textId="77777777" w:rsidR="0025624F" w:rsidRDefault="0025624F" w:rsidP="00071C86">
      <w:pPr>
        <w:rPr>
          <w:rFonts w:eastAsiaTheme="minorEastAsia"/>
        </w:rPr>
      </w:pPr>
    </w:p>
    <w:p w14:paraId="2654D716" w14:textId="77777777" w:rsidR="0025624F" w:rsidRDefault="0025624F" w:rsidP="00071C86">
      <w:pPr>
        <w:rPr>
          <w:rFonts w:eastAsiaTheme="minorEastAsia"/>
        </w:rPr>
      </w:pPr>
    </w:p>
    <w:p w14:paraId="1FCC2C9A" w14:textId="77777777" w:rsidR="0025624F" w:rsidRDefault="0025624F" w:rsidP="00071C86">
      <w:pPr>
        <w:rPr>
          <w:rFonts w:eastAsiaTheme="minorEastAsia"/>
        </w:rPr>
      </w:pPr>
    </w:p>
    <w:p w14:paraId="76D7DFF7" w14:textId="77777777" w:rsidR="0025624F" w:rsidRDefault="0025624F" w:rsidP="00071C86">
      <w:pPr>
        <w:rPr>
          <w:rFonts w:eastAsiaTheme="minorEastAsia"/>
        </w:rPr>
      </w:pPr>
    </w:p>
    <w:p w14:paraId="52B806A2" w14:textId="1644F413" w:rsidR="0025624F" w:rsidRDefault="00007A46" w:rsidP="00071C86">
      <w:pPr>
        <w:rPr>
          <w:rFonts w:eastAsiaTheme="minorEastAsia"/>
          <w:b/>
          <w:sz w:val="28"/>
          <w:szCs w:val="28"/>
          <w:u w:val="single"/>
        </w:rPr>
      </w:pPr>
      <w:r>
        <w:rPr>
          <w:rFonts w:eastAsiaTheme="minorEastAsia"/>
          <w:b/>
          <w:sz w:val="28"/>
          <w:szCs w:val="28"/>
          <w:u w:val="single"/>
        </w:rPr>
        <w:t>Methods</w:t>
      </w:r>
    </w:p>
    <w:p w14:paraId="6E544940" w14:textId="77777777" w:rsidR="00007A46" w:rsidRDefault="00007A46" w:rsidP="00071C86">
      <w:pPr>
        <w:rPr>
          <w:rFonts w:eastAsiaTheme="minorEastAsia"/>
          <w:b/>
          <w:sz w:val="28"/>
          <w:szCs w:val="28"/>
          <w:u w:val="single"/>
        </w:rPr>
      </w:pPr>
    </w:p>
    <w:p w14:paraId="328B1FFA" w14:textId="6929C3BE" w:rsidR="00007A46" w:rsidRDefault="002A659B" w:rsidP="00071C86">
      <w:pPr>
        <w:rPr>
          <w:rFonts w:eastAsiaTheme="minorEastAsia"/>
        </w:rPr>
      </w:pPr>
      <w:r>
        <w:rPr>
          <w:rFonts w:eastAsiaTheme="minorEastAsia"/>
        </w:rPr>
        <w:t xml:space="preserve">Two classes were used to construct the underlying simulation of the solar system. These were the </w:t>
      </w:r>
      <w:r w:rsidRPr="00950F83">
        <w:rPr>
          <w:rFonts w:ascii="Courier" w:eastAsiaTheme="minorEastAsia" w:hAnsi="Courier"/>
        </w:rPr>
        <w:t>Body</w:t>
      </w:r>
      <w:r>
        <w:rPr>
          <w:rFonts w:eastAsiaTheme="minorEastAsia"/>
        </w:rPr>
        <w:t xml:space="preserve"> and </w:t>
      </w:r>
      <w:r w:rsidRPr="00734637">
        <w:rPr>
          <w:rFonts w:ascii="Courier" w:eastAsiaTheme="minorEastAsia" w:hAnsi="Courier"/>
        </w:rPr>
        <w:t>OrbitalMotion</w:t>
      </w:r>
      <w:r w:rsidR="00222D3B">
        <w:rPr>
          <w:rFonts w:eastAsiaTheme="minorEastAsia"/>
        </w:rPr>
        <w:t xml:space="preserve"> classes. There was also a</w:t>
      </w:r>
      <w:r>
        <w:rPr>
          <w:rFonts w:eastAsiaTheme="minorEastAsia"/>
        </w:rPr>
        <w:t xml:space="preserve"> programme to begin the simula</w:t>
      </w:r>
      <w:r w:rsidR="00936E4E">
        <w:rPr>
          <w:rFonts w:eastAsiaTheme="minorEastAsia"/>
        </w:rPr>
        <w:t xml:space="preserve">tion and </w:t>
      </w:r>
      <w:r w:rsidR="00222D3B">
        <w:rPr>
          <w:rFonts w:eastAsiaTheme="minorEastAsia"/>
        </w:rPr>
        <w:t xml:space="preserve">one </w:t>
      </w:r>
      <w:r w:rsidR="00936E4E">
        <w:rPr>
          <w:rFonts w:eastAsiaTheme="minorEastAsia"/>
        </w:rPr>
        <w:t>to create</w:t>
      </w:r>
      <w:r>
        <w:rPr>
          <w:rFonts w:eastAsiaTheme="minorEastAsia"/>
        </w:rPr>
        <w:t xml:space="preserve"> graph</w:t>
      </w:r>
      <w:r w:rsidR="00936E4E">
        <w:rPr>
          <w:rFonts w:eastAsiaTheme="minorEastAsia"/>
        </w:rPr>
        <w:t>s</w:t>
      </w:r>
      <w:r>
        <w:rPr>
          <w:rFonts w:eastAsiaTheme="minorEastAsia"/>
        </w:rPr>
        <w:t xml:space="preserve"> of the energy data. There were several files for the data of the bodies </w:t>
      </w:r>
      <w:r w:rsidR="00222D3B">
        <w:rPr>
          <w:rFonts w:eastAsiaTheme="minorEastAsia"/>
        </w:rPr>
        <w:t xml:space="preserve">and </w:t>
      </w:r>
      <w:r>
        <w:rPr>
          <w:rFonts w:eastAsiaTheme="minorEastAsia"/>
        </w:rPr>
        <w:t>energy</w:t>
      </w:r>
      <w:r w:rsidR="00D65BE0">
        <w:rPr>
          <w:rFonts w:eastAsiaTheme="minorEastAsia"/>
        </w:rPr>
        <w:t xml:space="preserve"> of the system</w:t>
      </w:r>
      <w:r>
        <w:rPr>
          <w:rFonts w:eastAsiaTheme="minorEastAsia"/>
        </w:rPr>
        <w:t>.</w:t>
      </w:r>
    </w:p>
    <w:p w14:paraId="05DA9950" w14:textId="77777777" w:rsidR="002A659B" w:rsidRDefault="002A659B" w:rsidP="00071C86">
      <w:pPr>
        <w:rPr>
          <w:rFonts w:eastAsiaTheme="minorEastAsia"/>
        </w:rPr>
      </w:pPr>
    </w:p>
    <w:p w14:paraId="3DCE07F4" w14:textId="04A425C6" w:rsidR="002A659B" w:rsidRDefault="002A659B" w:rsidP="00071C86">
      <w:pPr>
        <w:rPr>
          <w:rFonts w:eastAsiaTheme="minorEastAsia"/>
        </w:rPr>
      </w:pPr>
      <w:r>
        <w:rPr>
          <w:rFonts w:eastAsiaTheme="minorEastAsia"/>
        </w:rPr>
        <w:t xml:space="preserve">The </w:t>
      </w:r>
      <w:r>
        <w:rPr>
          <w:rFonts w:eastAsiaTheme="minorEastAsia"/>
          <w:i/>
        </w:rPr>
        <w:t>Body</w:t>
      </w:r>
      <w:r>
        <w:rPr>
          <w:rFonts w:eastAsiaTheme="minorEastAsia"/>
        </w:rPr>
        <w:t xml:space="preserve"> class’ function was to read in the data from the files and create the mass, position vector and velocity vector arrays</w:t>
      </w:r>
      <w:r w:rsidR="00277EBA">
        <w:rPr>
          <w:rFonts w:eastAsiaTheme="minorEastAsia"/>
        </w:rPr>
        <w:t xml:space="preserve"> using numpy</w:t>
      </w:r>
      <w:r>
        <w:rPr>
          <w:rFonts w:eastAsiaTheme="minorEastAsia"/>
        </w:rPr>
        <w:t xml:space="preserve">, which are then used to initialise the </w:t>
      </w:r>
      <w:r w:rsidRPr="00734637">
        <w:rPr>
          <w:rFonts w:ascii="Courier" w:eastAsiaTheme="minorEastAsia" w:hAnsi="Courier"/>
        </w:rPr>
        <w:t>OrbitalMotion</w:t>
      </w:r>
      <w:r>
        <w:rPr>
          <w:rFonts w:eastAsiaTheme="minorEastAsia"/>
          <w:i/>
        </w:rPr>
        <w:t xml:space="preserve"> </w:t>
      </w:r>
      <w:r>
        <w:rPr>
          <w:rFonts w:eastAsiaTheme="minorEastAsia"/>
        </w:rPr>
        <w:t xml:space="preserve">class. This allowed the addition of extra bodies to be separated </w:t>
      </w:r>
      <w:r w:rsidR="007D0490">
        <w:rPr>
          <w:rFonts w:eastAsiaTheme="minorEastAsia"/>
        </w:rPr>
        <w:t xml:space="preserve">and easily adjusted and meant that </w:t>
      </w:r>
      <w:r w:rsidR="007D0490" w:rsidRPr="00734637">
        <w:rPr>
          <w:rFonts w:ascii="Courier" w:eastAsiaTheme="minorEastAsia" w:hAnsi="Courier"/>
        </w:rPr>
        <w:t>OrbitalMotion</w:t>
      </w:r>
      <w:r w:rsidR="007D0490">
        <w:rPr>
          <w:rFonts w:eastAsiaTheme="minorEastAsia"/>
        </w:rPr>
        <w:t xml:space="preserve"> was only concerned with the actual motion of the bodies and the animation.</w:t>
      </w:r>
    </w:p>
    <w:p w14:paraId="3687B253" w14:textId="77777777" w:rsidR="00866213" w:rsidRDefault="00866213" w:rsidP="00071C86">
      <w:pPr>
        <w:rPr>
          <w:rFonts w:eastAsiaTheme="minorEastAsia"/>
        </w:rPr>
      </w:pPr>
    </w:p>
    <w:p w14:paraId="1270023F" w14:textId="608F1B6C" w:rsidR="00706D0E" w:rsidRPr="00706D0E" w:rsidRDefault="00866213" w:rsidP="00071C86">
      <w:pPr>
        <w:rPr>
          <w:rFonts w:eastAsiaTheme="minorEastAsia"/>
        </w:rPr>
      </w:pPr>
      <w:r w:rsidRPr="00734637">
        <w:rPr>
          <w:rFonts w:ascii="Courier" w:eastAsiaTheme="minorEastAsia" w:hAnsi="Courier"/>
        </w:rPr>
        <w:t>OrbitalMotion</w:t>
      </w:r>
      <w:r>
        <w:rPr>
          <w:rFonts w:eastAsiaTheme="minorEastAsia"/>
        </w:rPr>
        <w:t xml:space="preserve"> construction began from a simple two-body system with a basic integration scheme to determine the proper iterations require</w:t>
      </w:r>
      <w:r w:rsidR="00F05B8E">
        <w:rPr>
          <w:rFonts w:eastAsiaTheme="minorEastAsia"/>
        </w:rPr>
        <w:t>d</w:t>
      </w:r>
      <w:r>
        <w:rPr>
          <w:rFonts w:eastAsiaTheme="minorEastAsia"/>
        </w:rPr>
        <w:t xml:space="preserve"> over the arrays of mass, position vector and velocity vector and was updated to take all bodies before finally implementing the </w:t>
      </w:r>
      <w:r w:rsidR="00B40D69">
        <w:rPr>
          <w:rFonts w:eastAsiaTheme="minorEastAsia"/>
        </w:rPr>
        <w:t>final</w:t>
      </w:r>
      <w:r>
        <w:rPr>
          <w:rFonts w:eastAsiaTheme="minorEastAsia"/>
        </w:rPr>
        <w:t xml:space="preserve"> integration scheme which required more calculations. This resulted in a slower pace but caught errors more easily and took small steps to reach a far goal and made the coding much simpler. This was especially important as an ‘animation on the fly’ technique was used which can be more complex to implement but</w:t>
      </w:r>
      <w:r w:rsidR="00FA18BE">
        <w:rPr>
          <w:rFonts w:eastAsiaTheme="minorEastAsia"/>
        </w:rPr>
        <w:t xml:space="preserve"> allowed indefinite running of the simulation allowing a better study and more data to be obtained.</w:t>
      </w:r>
      <w:r w:rsidR="00706D0E">
        <w:rPr>
          <w:rFonts w:eastAsiaTheme="minorEastAsia"/>
        </w:rPr>
        <w:t xml:space="preserve"> This class was initialised with the lists from the </w:t>
      </w:r>
      <w:r w:rsidR="00706D0E" w:rsidRPr="00734637">
        <w:rPr>
          <w:rFonts w:ascii="Courier" w:eastAsiaTheme="minorEastAsia" w:hAnsi="Courier"/>
        </w:rPr>
        <w:t>Body</w:t>
      </w:r>
      <w:r w:rsidR="00706D0E">
        <w:rPr>
          <w:rFonts w:eastAsiaTheme="minorEastAsia"/>
        </w:rPr>
        <w:t xml:space="preserve"> class and stored as self-lists which could then be easily updated.</w:t>
      </w:r>
    </w:p>
    <w:p w14:paraId="78DD8CA0" w14:textId="77777777" w:rsidR="00706D0E" w:rsidRDefault="00706D0E" w:rsidP="00071C86">
      <w:pPr>
        <w:rPr>
          <w:rFonts w:eastAsiaTheme="minorEastAsia"/>
        </w:rPr>
      </w:pPr>
    </w:p>
    <w:p w14:paraId="69CD291A" w14:textId="2CB03E74" w:rsidR="00FA18BE" w:rsidRDefault="00FA18BE" w:rsidP="00071C86">
      <w:pPr>
        <w:rPr>
          <w:rFonts w:eastAsiaTheme="minorEastAsia"/>
        </w:rPr>
      </w:pPr>
      <w:r>
        <w:rPr>
          <w:rFonts w:eastAsiaTheme="minorEastAsia"/>
        </w:rPr>
        <w:t xml:space="preserve">The required patches were added in the </w:t>
      </w:r>
      <w:r w:rsidRPr="00FA18BE">
        <w:rPr>
          <w:rFonts w:eastAsiaTheme="minorEastAsia"/>
        </w:rPr>
        <w:t>animation</w:t>
      </w:r>
      <w:r>
        <w:rPr>
          <w:rFonts w:eastAsiaTheme="minorEastAsia"/>
        </w:rPr>
        <w:t xml:space="preserve"> methods (</w:t>
      </w:r>
      <w:r w:rsidRPr="00734637">
        <w:rPr>
          <w:rFonts w:ascii="Courier" w:eastAsiaTheme="minorEastAsia" w:hAnsi="Courier"/>
        </w:rPr>
        <w:t>animate</w:t>
      </w:r>
      <w:r>
        <w:rPr>
          <w:rFonts w:eastAsiaTheme="minorEastAsia"/>
          <w:i/>
        </w:rPr>
        <w:t xml:space="preserve"> </w:t>
      </w:r>
      <w:r>
        <w:rPr>
          <w:rFonts w:eastAsiaTheme="minorEastAsia"/>
        </w:rPr>
        <w:t xml:space="preserve">and </w:t>
      </w:r>
      <w:r w:rsidRPr="00734637">
        <w:rPr>
          <w:rFonts w:ascii="Courier" w:eastAsiaTheme="minorEastAsia" w:hAnsi="Courier"/>
        </w:rPr>
        <w:t>run</w:t>
      </w:r>
      <w:r>
        <w:rPr>
          <w:rFonts w:eastAsiaTheme="minorEastAsia"/>
        </w:rPr>
        <w:t>), with the satellites being set far out of the screen so their patch was not seen,</w:t>
      </w:r>
      <w:r w:rsidR="00B40D69">
        <w:rPr>
          <w:rFonts w:eastAsiaTheme="minorEastAsia"/>
        </w:rPr>
        <w:t xml:space="preserve"> their mass</w:t>
      </w:r>
      <w:r w:rsidR="00870365">
        <w:rPr>
          <w:rFonts w:eastAsiaTheme="minorEastAsia"/>
        </w:rPr>
        <w:t>, position and velocity</w:t>
      </w:r>
      <w:r w:rsidR="00B40D69">
        <w:rPr>
          <w:rFonts w:eastAsiaTheme="minorEastAsia"/>
        </w:rPr>
        <w:t xml:space="preserve"> not yet appended</w:t>
      </w:r>
      <w:r>
        <w:rPr>
          <w:rFonts w:eastAsiaTheme="minorEastAsia"/>
        </w:rPr>
        <w:t xml:space="preserve">. They </w:t>
      </w:r>
      <w:r w:rsidR="00723DDE">
        <w:rPr>
          <w:rFonts w:eastAsiaTheme="minorEastAsia"/>
        </w:rPr>
        <w:t xml:space="preserve">were added </w:t>
      </w:r>
      <w:r>
        <w:rPr>
          <w:rFonts w:eastAsiaTheme="minorEastAsia"/>
        </w:rPr>
        <w:t>2 and 3 Earth years after initiation for the Mars and Jupiter probes respectively as per required by the question.</w:t>
      </w:r>
    </w:p>
    <w:p w14:paraId="69591EB4" w14:textId="77777777" w:rsidR="00FA18BE" w:rsidRPr="00FA18BE" w:rsidRDefault="00FA18BE" w:rsidP="00071C86">
      <w:pPr>
        <w:rPr>
          <w:rFonts w:eastAsiaTheme="minorEastAsia"/>
        </w:rPr>
      </w:pPr>
    </w:p>
    <w:p w14:paraId="78E35116" w14:textId="1CFDA40B" w:rsidR="0025624F" w:rsidRDefault="00706D0E" w:rsidP="00071C86">
      <w:r>
        <w:t xml:space="preserve">In each animation iteration, the </w:t>
      </w:r>
      <w:r w:rsidRPr="00734637">
        <w:rPr>
          <w:rFonts w:ascii="Courier" w:hAnsi="Courier"/>
        </w:rPr>
        <w:t>step</w:t>
      </w:r>
      <w:r>
        <w:t xml:space="preserve"> method was completed. In this the iterations for calculations were governed, while the </w:t>
      </w:r>
      <w:r w:rsidR="00AC4BA4">
        <w:t>calculations were carried out by</w:t>
      </w:r>
      <w:r>
        <w:t xml:space="preserve"> respective methods. This </w:t>
      </w:r>
      <w:r w:rsidR="00A23008">
        <w:t>allowed the calculations to easily be altered, especially when implementing the final integration scheme, and then when bugs were encountered in a calculation or iteration the debugging was much more manageable.</w:t>
      </w:r>
    </w:p>
    <w:p w14:paraId="1933B9E7" w14:textId="77777777" w:rsidR="00A23008" w:rsidRDefault="00A23008" w:rsidP="00071C86"/>
    <w:p w14:paraId="6D5CE80E" w14:textId="4258895B" w:rsidR="00A23008" w:rsidRDefault="00A23008" w:rsidP="00071C86">
      <w:r>
        <w:t>For the integration, the previous, current and next step accelerations were needed. I decided to store the previous as a self-value and then calculate the current and return using the same function</w:t>
      </w:r>
      <w:r w:rsidR="00ED26CB">
        <w:t xml:space="preserve">, </w:t>
      </w:r>
      <w:r w:rsidR="00ED26CB" w:rsidRPr="00734637">
        <w:rPr>
          <w:rFonts w:ascii="Courier" w:hAnsi="Courier"/>
        </w:rPr>
        <w:t>finda</w:t>
      </w:r>
      <w:r>
        <w:t>. This meant when the position was updated first using the current and previous (which was set to 0 initially) the previous could be stored and the current returned and stored in an array. The next acceleration was then calculated and returned using the new position and stored in a different array. Both could then be passed for the new velocity calculation and the previous acceleration updated in this method. This allowed simple calculations with a list value corresponding to each body and iteration required over each other body and summing the total to be stored.</w:t>
      </w:r>
    </w:p>
    <w:p w14:paraId="3A0B6B10" w14:textId="77777777" w:rsidR="00A23008" w:rsidRDefault="00A23008" w:rsidP="00071C86"/>
    <w:p w14:paraId="706F9527" w14:textId="0CE368B5" w:rsidR="00A23008" w:rsidRDefault="00A23008" w:rsidP="00071C86">
      <w:r>
        <w:lastRenderedPageBreak/>
        <w:t>The kinetic energy and gravitational energy could be calculated</w:t>
      </w:r>
      <w:r w:rsidR="00BC3A77">
        <w:t xml:space="preserve"> over the same iteration scheme using methods for the calculation and storing the summed results in arrays</w:t>
      </w:r>
      <w:r w:rsidR="007E7638">
        <w:t xml:space="preserve"> which could then be passed to</w:t>
      </w:r>
      <w:r>
        <w:t xml:space="preserve"> a separate method</w:t>
      </w:r>
      <w:r w:rsidR="005179CA">
        <w:t>,</w:t>
      </w:r>
      <w:r>
        <w:t xml:space="preserve"> </w:t>
      </w:r>
      <w:r w:rsidRPr="00734637">
        <w:rPr>
          <w:rFonts w:ascii="Courier" w:hAnsi="Courier"/>
        </w:rPr>
        <w:t>Ewrite</w:t>
      </w:r>
      <w:r w:rsidR="007E7638">
        <w:rPr>
          <w:i/>
        </w:rPr>
        <w:t xml:space="preserve">. </w:t>
      </w:r>
      <w:r w:rsidR="007E7638">
        <w:t>This</w:t>
      </w:r>
      <w:r>
        <w:t xml:space="preserve"> was called if a random number generated was below a certain value, ensuring it was not called </w:t>
      </w:r>
      <w:r w:rsidR="00400B7B">
        <w:t xml:space="preserve">for </w:t>
      </w:r>
      <w:r>
        <w:t>huge quantities of data. This calculated the total a</w:t>
      </w:r>
      <w:r w:rsidR="00956A9E">
        <w:t>nd wrote the time passed, potential energy total, kinetic energy total and</w:t>
      </w:r>
      <w:r>
        <w:t xml:space="preserve"> total energy out to a file. </w:t>
      </w:r>
      <w:r w:rsidR="00505F24">
        <w:t>This time was increased every iteration by the time-step and stored as a self-value in Earth years, to avoid huge numbers.</w:t>
      </w:r>
      <w:r w:rsidR="00490CE3">
        <w:t xml:space="preserve"> A separate programme was written to print a graph of this energy against time, to check its conservation.</w:t>
      </w:r>
      <w:r w:rsidR="00C357A5">
        <w:t xml:space="preserve"> Multiple time arrays were needed to print a graph </w:t>
      </w:r>
      <w:r w:rsidR="000F5CAD">
        <w:t>for the 3 energy totals.</w:t>
      </w:r>
    </w:p>
    <w:p w14:paraId="74752F6A" w14:textId="77777777" w:rsidR="006008B3" w:rsidRDefault="006008B3" w:rsidP="00071C86"/>
    <w:p w14:paraId="4EA8DA49" w14:textId="230A6D3C" w:rsidR="006008B3" w:rsidRPr="006008B3" w:rsidRDefault="006008B3" w:rsidP="00071C86">
      <w:r>
        <w:t>This time was also used to determine the orbital period of the planets. The initial position was also passed</w:t>
      </w:r>
      <w:r w:rsidR="0094132A">
        <w:t xml:space="preserve"> to </w:t>
      </w:r>
      <w:r w:rsidR="0094132A" w:rsidRPr="00734637">
        <w:rPr>
          <w:rFonts w:ascii="Courier" w:hAnsi="Courier"/>
        </w:rPr>
        <w:t>OrbitalMotion</w:t>
      </w:r>
      <w:r>
        <w:t xml:space="preserve"> as a separate array to avoid updating</w:t>
      </w:r>
      <w:r w:rsidR="0094132A">
        <w:t xml:space="preserve"> it</w:t>
      </w:r>
      <w:r>
        <w:t>, and then the magnitude of the distance between the planet and its initial position was calculated each iteration.</w:t>
      </w:r>
      <w:r w:rsidR="00AB15BA">
        <w:t xml:space="preserve"> When this was less than a certain value </w:t>
      </w:r>
      <w:r>
        <w:t>the time was printed.</w:t>
      </w:r>
      <w:r w:rsidR="00AB15BA">
        <w:t xml:space="preserve"> There was also a check for the time being greater than 0.23 Earth years, which prevented printing at the very beginning, but not for the first orbit of Mercury.</w:t>
      </w:r>
      <w:r w:rsidR="009F35E0">
        <w:t xml:space="preserve"> The</w:t>
      </w:r>
      <w:r w:rsidR="00D32D10">
        <w:t xml:space="preserve"> value</w:t>
      </w:r>
      <w:r w:rsidR="009F35E0">
        <w:t xml:space="preserve"> used was</w:t>
      </w:r>
      <w:r w:rsidR="000F7114">
        <w:t xml:space="preserve"> 4.8e9 which was small enough to be assumed at the same point but big enough to not be skipped by the calculation as a large time-step is needed for the simulation to occur over a short time.</w:t>
      </w:r>
      <w:r>
        <w:t xml:space="preserve"> A </w:t>
      </w:r>
      <w:r w:rsidRPr="00734637">
        <w:rPr>
          <w:rFonts w:ascii="Courier" w:hAnsi="Courier"/>
        </w:rPr>
        <w:t>self.stop[]</w:t>
      </w:r>
      <w:r>
        <w:t xml:space="preserve"> value for each planet was included which increased out of range to prevent multiple prints.</w:t>
      </w:r>
    </w:p>
    <w:p w14:paraId="741CE450" w14:textId="77777777" w:rsidR="0000589E" w:rsidRDefault="0000589E" w:rsidP="00071C86"/>
    <w:p w14:paraId="3FBD9B57" w14:textId="77777777" w:rsidR="002F580D" w:rsidRDefault="0000589E" w:rsidP="00071C86">
      <w:r>
        <w:t xml:space="preserve">In </w:t>
      </w:r>
      <w:r w:rsidRPr="00734637">
        <w:rPr>
          <w:rFonts w:ascii="Courier" w:hAnsi="Courier"/>
        </w:rPr>
        <w:t>step</w:t>
      </w:r>
      <w:r>
        <w:t>, there was also conditional statements which, when the 2 and 3 years had passed, the mass of the satellite and its velocity and position vectors</w:t>
      </w:r>
      <w:r w:rsidR="000916B4">
        <w:t xml:space="preserve"> </w:t>
      </w:r>
      <w:r>
        <w:t>were appended for the Mars and Jupiter satellite respectively.</w:t>
      </w:r>
      <w:r w:rsidR="00C23F85">
        <w:t xml:space="preserve"> The position was taken as Earth’s position plus 1 to the x coordinate. This is slightly unrealistic as treating the Earth as a point mass and being that close produces a huge force required to overcome. It was thought that this would give a similar process to escape velocity and drag as well as other prohibitive forces. Reasonable times and velocities were achieved and so the value was kept as this. Given more time the experiments would repeated with a position at Earth’s surface.</w:t>
      </w:r>
      <w:r>
        <w:t xml:space="preserve"> </w:t>
      </w:r>
    </w:p>
    <w:p w14:paraId="7590E796" w14:textId="77777777" w:rsidR="002F580D" w:rsidRDefault="002F580D" w:rsidP="00071C86"/>
    <w:p w14:paraId="05DBE741" w14:textId="67FD2568" w:rsidR="0042536B" w:rsidRPr="00C84C75" w:rsidRDefault="0000589E" w:rsidP="00071C86">
      <w:r>
        <w:t xml:space="preserve">A </w:t>
      </w:r>
      <w:r w:rsidRPr="00734637">
        <w:rPr>
          <w:rFonts w:ascii="Courier" w:hAnsi="Courier"/>
        </w:rPr>
        <w:t>self.satellitecheck[]</w:t>
      </w:r>
      <w:r w:rsidR="0001068E">
        <w:rPr>
          <w:rFonts w:ascii="Courier" w:hAnsi="Courier"/>
        </w:rPr>
        <w:t xml:space="preserve"> </w:t>
      </w:r>
      <w:r>
        <w:t xml:space="preserve">array was implemented to increase out of range when this happened to prevent continuous appending. For the Mars </w:t>
      </w:r>
      <w:r w:rsidR="005501EC">
        <w:t>satellite,</w:t>
      </w:r>
      <w:r>
        <w:t xml:space="preserve"> there was a check if the probe was close enough to Mars, by the magnitude of the vector between the two being less than </w:t>
      </w:r>
      <w:r w:rsidR="008B4F46">
        <w:t>a set distance</w:t>
      </w:r>
      <w:r>
        <w:t xml:space="preserve"> away and an</w:t>
      </w:r>
      <w:r w:rsidR="00436C84">
        <w:t>o</w:t>
      </w:r>
      <w:r>
        <w:t>ther check value (to prevent printing twice)</w:t>
      </w:r>
      <w:r w:rsidR="004A0137">
        <w:t>,</w:t>
      </w:r>
      <w:r>
        <w:t xml:space="preserve"> which</w:t>
      </w:r>
      <w:r w:rsidR="004A0137">
        <w:t>, if both passed,</w:t>
      </w:r>
      <w:r>
        <w:t xml:space="preserve"> printed the travel time to compare</w:t>
      </w:r>
      <w:r w:rsidR="005501EC">
        <w:t xml:space="preserve"> to the Viking probe.</w:t>
      </w:r>
      <w:r w:rsidR="00B0391A">
        <w:t xml:space="preserve"> The trajectories were then studied of each to see the effects of the initial conditions, some brief comments were included in the code of these results.</w:t>
      </w:r>
    </w:p>
    <w:p w14:paraId="125639DC" w14:textId="77777777" w:rsidR="0042536B" w:rsidRDefault="0042536B" w:rsidP="00071C86">
      <w:pPr>
        <w:rPr>
          <w:b/>
          <w:sz w:val="28"/>
          <w:szCs w:val="28"/>
          <w:u w:val="single"/>
        </w:rPr>
      </w:pPr>
    </w:p>
    <w:p w14:paraId="01D65358" w14:textId="77777777" w:rsidR="00C84C75" w:rsidRDefault="00C84C75" w:rsidP="00071C86">
      <w:pPr>
        <w:rPr>
          <w:b/>
          <w:sz w:val="28"/>
          <w:szCs w:val="28"/>
          <w:u w:val="single"/>
        </w:rPr>
      </w:pPr>
    </w:p>
    <w:p w14:paraId="1647F94A" w14:textId="77777777" w:rsidR="00C84C75" w:rsidRDefault="00C84C75" w:rsidP="00071C86">
      <w:pPr>
        <w:rPr>
          <w:b/>
          <w:sz w:val="28"/>
          <w:szCs w:val="28"/>
          <w:u w:val="single"/>
        </w:rPr>
      </w:pPr>
    </w:p>
    <w:p w14:paraId="10F6663F" w14:textId="77777777" w:rsidR="0042536B" w:rsidRDefault="0042536B" w:rsidP="00071C86">
      <w:pPr>
        <w:rPr>
          <w:b/>
          <w:sz w:val="28"/>
          <w:szCs w:val="28"/>
          <w:u w:val="single"/>
        </w:rPr>
      </w:pPr>
    </w:p>
    <w:p w14:paraId="57BD30A3" w14:textId="77777777" w:rsidR="0042536B" w:rsidRDefault="0042536B" w:rsidP="00071C86">
      <w:pPr>
        <w:rPr>
          <w:b/>
          <w:sz w:val="28"/>
          <w:szCs w:val="28"/>
          <w:u w:val="single"/>
        </w:rPr>
      </w:pPr>
    </w:p>
    <w:p w14:paraId="0FFFCE6F" w14:textId="77777777" w:rsidR="0042536B" w:rsidRDefault="0042536B" w:rsidP="00071C86">
      <w:pPr>
        <w:rPr>
          <w:b/>
          <w:sz w:val="28"/>
          <w:szCs w:val="28"/>
          <w:u w:val="single"/>
        </w:rPr>
      </w:pPr>
    </w:p>
    <w:p w14:paraId="639F3D68" w14:textId="77777777" w:rsidR="0042536B" w:rsidRDefault="0042536B" w:rsidP="00071C86">
      <w:pPr>
        <w:rPr>
          <w:b/>
          <w:sz w:val="28"/>
          <w:szCs w:val="28"/>
          <w:u w:val="single"/>
        </w:rPr>
      </w:pPr>
    </w:p>
    <w:p w14:paraId="6B16DD03" w14:textId="77777777" w:rsidR="009967BC" w:rsidRDefault="009967BC" w:rsidP="00071C86">
      <w:pPr>
        <w:rPr>
          <w:b/>
          <w:sz w:val="28"/>
          <w:szCs w:val="28"/>
          <w:u w:val="single"/>
        </w:rPr>
      </w:pPr>
    </w:p>
    <w:p w14:paraId="3C635EC6" w14:textId="77777777" w:rsidR="00526FF8" w:rsidRDefault="00526FF8" w:rsidP="00071C86">
      <w:pPr>
        <w:rPr>
          <w:b/>
          <w:sz w:val="28"/>
          <w:szCs w:val="28"/>
          <w:u w:val="single"/>
        </w:rPr>
      </w:pPr>
    </w:p>
    <w:p w14:paraId="6BFF7184" w14:textId="0277AA6D" w:rsidR="00C43141" w:rsidRDefault="00C43141" w:rsidP="00071C86">
      <w:pPr>
        <w:rPr>
          <w:b/>
          <w:sz w:val="28"/>
          <w:szCs w:val="28"/>
          <w:u w:val="single"/>
        </w:rPr>
      </w:pPr>
      <w:bookmarkStart w:id="0" w:name="_GoBack"/>
      <w:bookmarkEnd w:id="0"/>
      <w:r>
        <w:rPr>
          <w:b/>
          <w:sz w:val="28"/>
          <w:szCs w:val="28"/>
          <w:u w:val="single"/>
        </w:rPr>
        <w:lastRenderedPageBreak/>
        <w:t>Results</w:t>
      </w:r>
    </w:p>
    <w:p w14:paraId="41B2C68B" w14:textId="77777777" w:rsidR="00C43141" w:rsidRDefault="00C43141" w:rsidP="00071C86">
      <w:pPr>
        <w:rPr>
          <w:b/>
          <w:sz w:val="28"/>
          <w:szCs w:val="28"/>
          <w:u w:val="single"/>
        </w:rPr>
      </w:pPr>
    </w:p>
    <w:p w14:paraId="08A8AD57" w14:textId="4A0E9AF4" w:rsidR="00974ED7" w:rsidRPr="00974ED7" w:rsidRDefault="00974ED7" w:rsidP="00071C86">
      <w:pPr>
        <w:rPr>
          <w:b/>
        </w:rPr>
      </w:pPr>
      <w:r>
        <w:rPr>
          <w:b/>
        </w:rPr>
        <w:t>Animation</w:t>
      </w:r>
    </w:p>
    <w:p w14:paraId="43D1C89A" w14:textId="15168BF3" w:rsidR="00C43141" w:rsidRDefault="00974ED7" w:rsidP="00071C86">
      <w:r>
        <w:t xml:space="preserve">The base animation ran as planned, with the planets executing circular orbit based on Eqn. 1 through 4. Reasonable time step and </w:t>
      </w:r>
      <w:r w:rsidR="00282FCA">
        <w:t>interval</w:t>
      </w:r>
      <w:r>
        <w:t xml:space="preserve"> values are used but can be altered depending on requirement, as can the number of iterations affecting the length of the animation.</w:t>
      </w:r>
    </w:p>
    <w:p w14:paraId="1B8EC762" w14:textId="6404F877" w:rsidR="001B4DAD" w:rsidRDefault="001B4DAD" w:rsidP="00071C86">
      <w:r>
        <w:rPr>
          <w:noProof/>
          <w:lang w:eastAsia="en-GB"/>
        </w:rPr>
        <w:drawing>
          <wp:anchor distT="0" distB="0" distL="114300" distR="114300" simplePos="0" relativeHeight="251668480" behindDoc="1" locked="0" layoutInCell="1" allowOverlap="1" wp14:anchorId="0A2C00D6" wp14:editId="5D873803">
            <wp:simplePos x="0" y="0"/>
            <wp:positionH relativeFrom="column">
              <wp:posOffset>737530</wp:posOffset>
            </wp:positionH>
            <wp:positionV relativeFrom="paragraph">
              <wp:posOffset>86478</wp:posOffset>
            </wp:positionV>
            <wp:extent cx="4463947" cy="3433839"/>
            <wp:effectExtent l="0" t="0" r="6985"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8-04-02 at 21.19.41.png"/>
                    <pic:cNvPicPr/>
                  </pic:nvPicPr>
                  <pic:blipFill>
                    <a:blip r:embed="rId7">
                      <a:extLst>
                        <a:ext uri="{28A0092B-C50C-407E-A947-70E740481C1C}">
                          <a14:useLocalDpi xmlns:a14="http://schemas.microsoft.com/office/drawing/2010/main" val="0"/>
                        </a:ext>
                      </a:extLst>
                    </a:blip>
                    <a:stretch>
                      <a:fillRect/>
                    </a:stretch>
                  </pic:blipFill>
                  <pic:spPr>
                    <a:xfrm>
                      <a:off x="0" y="0"/>
                      <a:ext cx="4463947" cy="3433839"/>
                    </a:xfrm>
                    <a:prstGeom prst="rect">
                      <a:avLst/>
                    </a:prstGeom>
                  </pic:spPr>
                </pic:pic>
              </a:graphicData>
            </a:graphic>
            <wp14:sizeRelH relativeFrom="page">
              <wp14:pctWidth>0</wp14:pctWidth>
            </wp14:sizeRelH>
            <wp14:sizeRelV relativeFrom="page">
              <wp14:pctHeight>0</wp14:pctHeight>
            </wp14:sizeRelV>
          </wp:anchor>
        </w:drawing>
      </w:r>
    </w:p>
    <w:p w14:paraId="4F83B39F" w14:textId="2F27EF24" w:rsidR="001B4DAD" w:rsidRDefault="001B4DAD" w:rsidP="00071C86"/>
    <w:p w14:paraId="068A9782" w14:textId="77777777" w:rsidR="001B4DAD" w:rsidRDefault="001B4DAD" w:rsidP="00071C86"/>
    <w:p w14:paraId="0F497D98" w14:textId="77777777" w:rsidR="001B4DAD" w:rsidRDefault="001B4DAD" w:rsidP="00071C86"/>
    <w:p w14:paraId="2D5B4CE5" w14:textId="77777777" w:rsidR="00974ED7" w:rsidRDefault="00974ED7" w:rsidP="00071C86"/>
    <w:p w14:paraId="51442F4F" w14:textId="77777777" w:rsidR="001B4DAD" w:rsidRDefault="001B4DAD" w:rsidP="00071C86">
      <w:pPr>
        <w:rPr>
          <w:b/>
        </w:rPr>
      </w:pPr>
    </w:p>
    <w:p w14:paraId="3FD7D06D" w14:textId="77777777" w:rsidR="001B4DAD" w:rsidRDefault="001B4DAD" w:rsidP="00071C86">
      <w:pPr>
        <w:rPr>
          <w:b/>
        </w:rPr>
      </w:pPr>
    </w:p>
    <w:p w14:paraId="5563C08F" w14:textId="77777777" w:rsidR="001B4DAD" w:rsidRDefault="001B4DAD" w:rsidP="00071C86">
      <w:pPr>
        <w:rPr>
          <w:b/>
        </w:rPr>
      </w:pPr>
    </w:p>
    <w:p w14:paraId="6EDF1B6B" w14:textId="77777777" w:rsidR="001B4DAD" w:rsidRDefault="001B4DAD" w:rsidP="00071C86">
      <w:pPr>
        <w:rPr>
          <w:b/>
        </w:rPr>
      </w:pPr>
    </w:p>
    <w:p w14:paraId="002BC02D" w14:textId="77777777" w:rsidR="001B4DAD" w:rsidRDefault="001B4DAD" w:rsidP="00071C86">
      <w:pPr>
        <w:rPr>
          <w:b/>
        </w:rPr>
      </w:pPr>
    </w:p>
    <w:p w14:paraId="29782BD5" w14:textId="77777777" w:rsidR="001B4DAD" w:rsidRDefault="001B4DAD" w:rsidP="00071C86">
      <w:pPr>
        <w:rPr>
          <w:b/>
        </w:rPr>
      </w:pPr>
    </w:p>
    <w:p w14:paraId="023647AD" w14:textId="77777777" w:rsidR="001B4DAD" w:rsidRDefault="001B4DAD" w:rsidP="00071C86">
      <w:pPr>
        <w:rPr>
          <w:b/>
        </w:rPr>
      </w:pPr>
    </w:p>
    <w:p w14:paraId="776869AC" w14:textId="77777777" w:rsidR="001B4DAD" w:rsidRDefault="001B4DAD" w:rsidP="00071C86">
      <w:pPr>
        <w:rPr>
          <w:b/>
        </w:rPr>
      </w:pPr>
    </w:p>
    <w:p w14:paraId="7BAAE3AB" w14:textId="77777777" w:rsidR="001B4DAD" w:rsidRDefault="001B4DAD" w:rsidP="00071C86">
      <w:pPr>
        <w:rPr>
          <w:b/>
        </w:rPr>
      </w:pPr>
    </w:p>
    <w:p w14:paraId="65ED1586" w14:textId="77777777" w:rsidR="001B4DAD" w:rsidRDefault="001B4DAD" w:rsidP="00071C86">
      <w:pPr>
        <w:rPr>
          <w:b/>
        </w:rPr>
      </w:pPr>
    </w:p>
    <w:p w14:paraId="535FA001" w14:textId="77777777" w:rsidR="001B4DAD" w:rsidRDefault="001B4DAD" w:rsidP="00071C86">
      <w:pPr>
        <w:rPr>
          <w:b/>
        </w:rPr>
      </w:pPr>
    </w:p>
    <w:p w14:paraId="168A168A" w14:textId="77777777" w:rsidR="001B4DAD" w:rsidRDefault="001B4DAD" w:rsidP="00071C86">
      <w:pPr>
        <w:rPr>
          <w:b/>
        </w:rPr>
      </w:pPr>
    </w:p>
    <w:p w14:paraId="4A8F6D3F" w14:textId="77777777" w:rsidR="001B4DAD" w:rsidRDefault="001B4DAD" w:rsidP="00071C86">
      <w:pPr>
        <w:rPr>
          <w:b/>
        </w:rPr>
      </w:pPr>
    </w:p>
    <w:p w14:paraId="7B5EDDCE" w14:textId="77777777" w:rsidR="001B4DAD" w:rsidRDefault="001B4DAD" w:rsidP="00071C86">
      <w:pPr>
        <w:rPr>
          <w:b/>
        </w:rPr>
      </w:pPr>
    </w:p>
    <w:p w14:paraId="01701277" w14:textId="0859261A" w:rsidR="001B4DAD" w:rsidRDefault="001B4DAD" w:rsidP="00071C86">
      <w:pPr>
        <w:rPr>
          <w:b/>
        </w:rPr>
      </w:pPr>
      <w:r>
        <w:rPr>
          <w:b/>
          <w:noProof/>
          <w:lang w:eastAsia="en-GB"/>
        </w:rPr>
        <mc:AlternateContent>
          <mc:Choice Requires="wps">
            <w:drawing>
              <wp:anchor distT="0" distB="0" distL="114300" distR="114300" simplePos="0" relativeHeight="251669504" behindDoc="0" locked="0" layoutInCell="1" allowOverlap="1" wp14:anchorId="5F176D37" wp14:editId="6429C223">
                <wp:simplePos x="0" y="0"/>
                <wp:positionH relativeFrom="column">
                  <wp:posOffset>51435</wp:posOffset>
                </wp:positionH>
                <wp:positionV relativeFrom="paragraph">
                  <wp:posOffset>90170</wp:posOffset>
                </wp:positionV>
                <wp:extent cx="5715000" cy="457200"/>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5715000" cy="4572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398EF3D" w14:textId="405AFDD9" w:rsidR="00820CB9" w:rsidRPr="001B4DAD" w:rsidRDefault="00820CB9" w:rsidP="001B4DAD">
                            <w:pPr>
                              <w:jc w:val="center"/>
                              <w:rPr>
                                <w:sz w:val="20"/>
                                <w:szCs w:val="20"/>
                                <w:lang w:val="en-IE"/>
                              </w:rPr>
                            </w:pPr>
                            <w:r>
                              <w:rPr>
                                <w:b/>
                                <w:sz w:val="20"/>
                                <w:szCs w:val="20"/>
                                <w:lang w:val="en-IE"/>
                              </w:rPr>
                              <w:t>Fig. 1</w:t>
                            </w:r>
                            <w:r>
                              <w:rPr>
                                <w:sz w:val="20"/>
                                <w:szCs w:val="20"/>
                                <w:lang w:val="en-IE"/>
                              </w:rPr>
                              <w:t xml:space="preserve"> An image of the programme simulation, showing the planets; Mercury, Venus, Earth, Mars and Jupiter (in order of increasing distance from the Sun) orbiting the Sun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F176D37" id="Text Box 8" o:spid="_x0000_s1030" type="#_x0000_t202" style="position:absolute;margin-left:4.05pt;margin-top:7.1pt;width:450pt;height:36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" filled="f" stroked="f">
                <v:textbox>
                  <w:txbxContent>
                    <w:p w14:paraId="7398EF3D" w14:textId="405AFDD9" w:rsidR="00820CB9" w:rsidRPr="001B4DAD" w:rsidRDefault="00820CB9" w:rsidP="001B4DAD">
                      <w:pPr>
                        <w:jc w:val="center"/>
                        <w:rPr>
                          <w:sz w:val="20"/>
                          <w:szCs w:val="20"/>
                          <w:lang w:val="en-IE"/>
                        </w:rPr>
                      </w:pPr>
                      <w:r>
                        <w:rPr>
                          <w:b/>
                          <w:sz w:val="20"/>
                          <w:szCs w:val="20"/>
                          <w:lang w:val="en-IE"/>
                        </w:rPr>
                        <w:t>Fig. 1</w:t>
                      </w:r>
                      <w:r>
                        <w:rPr>
                          <w:sz w:val="20"/>
                          <w:szCs w:val="20"/>
                          <w:lang w:val="en-IE"/>
                        </w:rPr>
                        <w:t xml:space="preserve"> An image of the programme simulation, showing the planets; Mercury, Venus, Earth, Mars and Jupiter (in order of increasing distance from the Sun) orbiting the Sun</w:t>
                      </w:r>
                    </w:p>
                  </w:txbxContent>
                </v:textbox>
                <w10:wrap type="square"/>
              </v:shape>
            </w:pict>
          </mc:Fallback>
        </mc:AlternateContent>
      </w:r>
    </w:p>
    <w:p w14:paraId="4380FEA0" w14:textId="77777777" w:rsidR="001B4DAD" w:rsidRDefault="001B4DAD" w:rsidP="00071C86">
      <w:pPr>
        <w:rPr>
          <w:b/>
        </w:rPr>
      </w:pPr>
    </w:p>
    <w:p w14:paraId="22A1C742" w14:textId="289661DA" w:rsidR="00974ED7" w:rsidRDefault="00974ED7" w:rsidP="00071C86">
      <w:r>
        <w:rPr>
          <w:b/>
        </w:rPr>
        <w:t>Orbital Time Periods</w:t>
      </w:r>
    </w:p>
    <w:p w14:paraId="2C34A903" w14:textId="68926666" w:rsidR="00974ED7" w:rsidRDefault="0042536B" w:rsidP="00071C86">
      <w:r>
        <w:t>The orbital time periods recorded at the set time step, with the required distance for printing are:</w:t>
      </w:r>
    </w:p>
    <w:p w14:paraId="53471235" w14:textId="7E1B31AC" w:rsidR="0042536B" w:rsidRDefault="00084043" w:rsidP="00071C86">
      <w:r>
        <w:rPr>
          <w:noProof/>
          <w:lang w:eastAsia="en-GB"/>
        </w:rPr>
        <mc:AlternateContent>
          <mc:Choice Requires="wps">
            <w:drawing>
              <wp:anchor distT="0" distB="0" distL="114300" distR="114300" simplePos="0" relativeHeight="251667456" behindDoc="0" locked="0" layoutInCell="1" allowOverlap="1" wp14:anchorId="7EB07B30" wp14:editId="2A05EB5B">
                <wp:simplePos x="0" y="0"/>
                <wp:positionH relativeFrom="column">
                  <wp:posOffset>52705</wp:posOffset>
                </wp:positionH>
                <wp:positionV relativeFrom="paragraph">
                  <wp:posOffset>1735455</wp:posOffset>
                </wp:positionV>
                <wp:extent cx="5715000" cy="459740"/>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5715000" cy="4597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E21F430" w14:textId="76C974D7" w:rsidR="00820CB9" w:rsidRPr="00084043" w:rsidRDefault="00820CB9" w:rsidP="00084043">
                            <w:pPr>
                              <w:jc w:val="center"/>
                              <w:rPr>
                                <w:sz w:val="20"/>
                                <w:szCs w:val="20"/>
                                <w:lang w:val="en-IE"/>
                              </w:rPr>
                            </w:pPr>
                            <w:r w:rsidRPr="00084043">
                              <w:rPr>
                                <w:b/>
                                <w:sz w:val="20"/>
                                <w:szCs w:val="20"/>
                                <w:lang w:val="en-IE"/>
                              </w:rPr>
                              <w:t>F</w:t>
                            </w:r>
                            <w:r>
                              <w:rPr>
                                <w:b/>
                                <w:sz w:val="20"/>
                                <w:szCs w:val="20"/>
                                <w:lang w:val="en-IE"/>
                              </w:rPr>
                              <w:t xml:space="preserve">ig. 2 </w:t>
                            </w:r>
                            <w:r>
                              <w:rPr>
                                <w:sz w:val="20"/>
                                <w:szCs w:val="20"/>
                                <w:lang w:val="en-IE"/>
                              </w:rPr>
                              <w:t xml:space="preserve">A table of the experimentally determined and literature values of the orbital time period of the 5 inner planets for a time-step of  </w:t>
                            </w:r>
                            <w:r w:rsidRPr="00084043">
                              <w:rPr>
                                <w:sz w:val="20"/>
                                <w:szCs w:val="20"/>
                                <w:lang w:val="en-IE"/>
                              </w:rPr>
                              <w:t>100000</w:t>
                            </w:r>
                            <w:r>
                              <w:rPr>
                                <w:sz w:val="20"/>
                                <w:szCs w:val="20"/>
                                <w:lang w:val="en-IE"/>
                              </w:rPr>
                              <w:t>ms</w:t>
                            </w:r>
                            <w:r>
                              <w:rPr>
                                <w:sz w:val="20"/>
                                <w:szCs w:val="20"/>
                                <w:vertAlign w:val="superscript"/>
                                <w:lang w:val="en-IE"/>
                              </w:rPr>
                              <w:t>-1</w:t>
                            </w:r>
                            <w:r>
                              <w:rPr>
                                <w:sz w:val="20"/>
                                <w:szCs w:val="20"/>
                                <w:lang w:val="en-IE"/>
                              </w:rPr>
                              <w:t>, within 4.8x10</w:t>
                            </w:r>
                            <w:r>
                              <w:rPr>
                                <w:sz w:val="20"/>
                                <w:szCs w:val="20"/>
                                <w:vertAlign w:val="superscript"/>
                                <w:lang w:val="en-IE"/>
                              </w:rPr>
                              <w:t>9</w:t>
                            </w:r>
                            <w:r>
                              <w:rPr>
                                <w:sz w:val="20"/>
                                <w:szCs w:val="20"/>
                                <w:lang w:val="en-IE"/>
                              </w:rPr>
                              <w:t>m of the original position and interval =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EB07B30" id="Text Box 6" o:spid="_x0000_s1031" type="#_x0000_t202" style="position:absolute;margin-left:4.15pt;margin-top:136.65pt;width:450pt;height:36.2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" filled="f" stroked="f">
                <v:textbox>
                  <w:txbxContent>
                    <w:p w14:paraId="5E21F430" w14:textId="76C974D7" w:rsidR="00820CB9" w:rsidRPr="00084043" w:rsidRDefault="00820CB9" w:rsidP="00084043">
                      <w:pPr>
                        <w:jc w:val="center"/>
                        <w:rPr>
                          <w:sz w:val="20"/>
                          <w:szCs w:val="20"/>
                          <w:lang w:val="en-IE"/>
                        </w:rPr>
                      </w:pPr>
                      <w:r w:rsidRPr="00084043">
                        <w:rPr>
                          <w:b/>
                          <w:sz w:val="20"/>
                          <w:szCs w:val="20"/>
                          <w:lang w:val="en-IE"/>
                        </w:rPr>
                        <w:t>F</w:t>
                      </w:r>
                      <w:r>
                        <w:rPr>
                          <w:b/>
                          <w:sz w:val="20"/>
                          <w:szCs w:val="20"/>
                          <w:lang w:val="en-IE"/>
                        </w:rPr>
                        <w:t xml:space="preserve">ig. 2 </w:t>
                      </w:r>
                      <w:r>
                        <w:rPr>
                          <w:sz w:val="20"/>
                          <w:szCs w:val="20"/>
                          <w:lang w:val="en-IE"/>
                        </w:rPr>
                        <w:t xml:space="preserve">A table of the experimentally determined and literature values of the orbital time period of the 5 inner planets for a time-step of  </w:t>
                      </w:r>
                      <w:r w:rsidRPr="00084043">
                        <w:rPr>
                          <w:sz w:val="20"/>
                          <w:szCs w:val="20"/>
                          <w:lang w:val="en-IE"/>
                        </w:rPr>
                        <w:t>100000</w:t>
                      </w:r>
                      <w:r>
                        <w:rPr>
                          <w:sz w:val="20"/>
                          <w:szCs w:val="20"/>
                          <w:lang w:val="en-IE"/>
                        </w:rPr>
                        <w:t>ms</w:t>
                      </w:r>
                      <w:r>
                        <w:rPr>
                          <w:sz w:val="20"/>
                          <w:szCs w:val="20"/>
                          <w:vertAlign w:val="superscript"/>
                          <w:lang w:val="en-IE"/>
                        </w:rPr>
                        <w:t>-1</w:t>
                      </w:r>
                      <w:r>
                        <w:rPr>
                          <w:sz w:val="20"/>
                          <w:szCs w:val="20"/>
                          <w:lang w:val="en-IE"/>
                        </w:rPr>
                        <w:t>, within 4.8x10</w:t>
                      </w:r>
                      <w:r>
                        <w:rPr>
                          <w:sz w:val="20"/>
                          <w:szCs w:val="20"/>
                          <w:vertAlign w:val="superscript"/>
                          <w:lang w:val="en-IE"/>
                        </w:rPr>
                        <w:t>9</w:t>
                      </w:r>
                      <w:r>
                        <w:rPr>
                          <w:sz w:val="20"/>
                          <w:szCs w:val="20"/>
                          <w:lang w:val="en-IE"/>
                        </w:rPr>
                        <w:t>m of the original position and interval = 1</w:t>
                      </w:r>
                    </w:p>
                  </w:txbxContent>
                </v:textbox>
                <w10:wrap type="square"/>
              </v:shape>
            </w:pict>
          </mc:Fallback>
        </mc:AlternateContent>
      </w:r>
    </w:p>
    <w:tbl>
      <w:tblPr>
        <w:tblStyle w:val="TableGrid"/>
        <w:tblW w:w="0" w:type="auto"/>
        <w:tblLook w:val="04A0" w:firstRow="1" w:lastRow="0" w:firstColumn="1" w:lastColumn="0" w:noHBand="0" w:noVBand="1"/>
      </w:tblPr>
      <w:tblGrid>
        <w:gridCol w:w="3003"/>
        <w:gridCol w:w="3003"/>
        <w:gridCol w:w="3004"/>
      </w:tblGrid>
      <w:tr w:rsidR="0042536B" w14:paraId="2CF70B64" w14:textId="77777777" w:rsidTr="000F613C">
        <w:trPr>
          <w:trHeight w:val="629"/>
        </w:trPr>
        <w:tc>
          <w:tcPr>
            <w:tcW w:w="3003" w:type="dxa"/>
          </w:tcPr>
          <w:p w14:paraId="65EB9B8E" w14:textId="1DDF5B86" w:rsidR="0042536B" w:rsidRPr="000F613C" w:rsidRDefault="000F613C" w:rsidP="000F613C">
            <w:pPr>
              <w:jc w:val="center"/>
              <w:rPr>
                <w:b/>
              </w:rPr>
            </w:pPr>
            <w:r>
              <w:rPr>
                <w:b/>
              </w:rPr>
              <w:t>Planet</w:t>
            </w:r>
          </w:p>
        </w:tc>
        <w:tc>
          <w:tcPr>
            <w:tcW w:w="3003" w:type="dxa"/>
          </w:tcPr>
          <w:p w14:paraId="1ABB8508" w14:textId="2DF30024" w:rsidR="0042536B" w:rsidRPr="000F613C" w:rsidRDefault="000F613C" w:rsidP="000F613C">
            <w:pPr>
              <w:jc w:val="center"/>
              <w:rPr>
                <w:b/>
              </w:rPr>
            </w:pPr>
            <w:r>
              <w:rPr>
                <w:b/>
              </w:rPr>
              <w:t>Measured Orbital Time-Period /Earth Years</w:t>
            </w:r>
          </w:p>
        </w:tc>
        <w:tc>
          <w:tcPr>
            <w:tcW w:w="3004" w:type="dxa"/>
          </w:tcPr>
          <w:p w14:paraId="26EB53B5" w14:textId="5E592C7C" w:rsidR="0042536B" w:rsidRPr="000F613C" w:rsidRDefault="000F613C" w:rsidP="000F613C">
            <w:pPr>
              <w:jc w:val="center"/>
              <w:rPr>
                <w:b/>
              </w:rPr>
            </w:pPr>
            <w:r>
              <w:rPr>
                <w:b/>
              </w:rPr>
              <w:t>Literature Value of Orbital Time-Period/ Earth Years</w:t>
            </w:r>
          </w:p>
        </w:tc>
      </w:tr>
      <w:tr w:rsidR="0042536B" w14:paraId="0F64FD72" w14:textId="77777777" w:rsidTr="0042536B">
        <w:tc>
          <w:tcPr>
            <w:tcW w:w="3003" w:type="dxa"/>
          </w:tcPr>
          <w:p w14:paraId="1C7CBD7E" w14:textId="1CC6DBBB" w:rsidR="0042536B" w:rsidRPr="000F613C" w:rsidRDefault="000F613C" w:rsidP="00071C86">
            <w:pPr>
              <w:rPr>
                <w:b/>
              </w:rPr>
            </w:pPr>
            <w:r>
              <w:rPr>
                <w:b/>
              </w:rPr>
              <w:t>Mercury</w:t>
            </w:r>
          </w:p>
        </w:tc>
        <w:tc>
          <w:tcPr>
            <w:tcW w:w="3003" w:type="dxa"/>
          </w:tcPr>
          <w:p w14:paraId="787E4D28" w14:textId="51C46958" w:rsidR="0042536B" w:rsidRDefault="00E004A5" w:rsidP="000F613C">
            <w:pPr>
              <w:jc w:val="center"/>
            </w:pPr>
            <w:r>
              <w:t>0.24083</w:t>
            </w:r>
          </w:p>
        </w:tc>
        <w:tc>
          <w:tcPr>
            <w:tcW w:w="3004" w:type="dxa"/>
          </w:tcPr>
          <w:p w14:paraId="2062F530" w14:textId="2C00D8A4" w:rsidR="0042536B" w:rsidRPr="00492188" w:rsidRDefault="00492188" w:rsidP="00492188">
            <w:pPr>
              <w:jc w:val="center"/>
              <w:rPr>
                <w:rFonts w:eastAsia="Times New Roman" w:cs="Times New Roman"/>
                <w:lang w:eastAsia="en-GB"/>
              </w:rPr>
            </w:pPr>
            <w:r>
              <w:rPr>
                <w:rFonts w:eastAsia="Times New Roman" w:cs="Times New Roman"/>
                <w:lang w:eastAsia="en-GB"/>
              </w:rPr>
              <w:t>0.241</w:t>
            </w:r>
          </w:p>
        </w:tc>
      </w:tr>
      <w:tr w:rsidR="0042536B" w14:paraId="0DBD529B" w14:textId="77777777" w:rsidTr="0042536B">
        <w:tc>
          <w:tcPr>
            <w:tcW w:w="3003" w:type="dxa"/>
          </w:tcPr>
          <w:p w14:paraId="305BAB13" w14:textId="13E84351" w:rsidR="0042536B" w:rsidRPr="000F613C" w:rsidRDefault="000F613C" w:rsidP="00071C86">
            <w:pPr>
              <w:rPr>
                <w:b/>
              </w:rPr>
            </w:pPr>
            <w:r>
              <w:rPr>
                <w:b/>
              </w:rPr>
              <w:t>Venus</w:t>
            </w:r>
          </w:p>
        </w:tc>
        <w:tc>
          <w:tcPr>
            <w:tcW w:w="3003" w:type="dxa"/>
          </w:tcPr>
          <w:p w14:paraId="47BEB545" w14:textId="770A48CE" w:rsidR="0042536B" w:rsidRDefault="000F613C" w:rsidP="00E004A5">
            <w:pPr>
              <w:jc w:val="center"/>
            </w:pPr>
            <w:r w:rsidRPr="000F613C">
              <w:t>0.61158</w:t>
            </w:r>
          </w:p>
        </w:tc>
        <w:tc>
          <w:tcPr>
            <w:tcW w:w="3004" w:type="dxa"/>
          </w:tcPr>
          <w:p w14:paraId="7A3CE8D6" w14:textId="3783C619" w:rsidR="0042536B" w:rsidRDefault="00492188" w:rsidP="00492188">
            <w:pPr>
              <w:jc w:val="center"/>
            </w:pPr>
            <w:r>
              <w:t>0.615</w:t>
            </w:r>
          </w:p>
        </w:tc>
      </w:tr>
      <w:tr w:rsidR="0042536B" w14:paraId="6814F94F" w14:textId="77777777" w:rsidTr="0042536B">
        <w:tc>
          <w:tcPr>
            <w:tcW w:w="3003" w:type="dxa"/>
          </w:tcPr>
          <w:p w14:paraId="3316B756" w14:textId="506B3E9C" w:rsidR="0042536B" w:rsidRPr="000F613C" w:rsidRDefault="000F613C" w:rsidP="00071C86">
            <w:pPr>
              <w:rPr>
                <w:b/>
              </w:rPr>
            </w:pPr>
            <w:r>
              <w:rPr>
                <w:b/>
              </w:rPr>
              <w:t>Earth</w:t>
            </w:r>
          </w:p>
        </w:tc>
        <w:tc>
          <w:tcPr>
            <w:tcW w:w="3003" w:type="dxa"/>
          </w:tcPr>
          <w:p w14:paraId="09842C79" w14:textId="6097FFFE" w:rsidR="0042536B" w:rsidRDefault="000F613C" w:rsidP="00E004A5">
            <w:pPr>
              <w:jc w:val="center"/>
            </w:pPr>
            <w:r w:rsidRPr="000F613C">
              <w:t>0.99817</w:t>
            </w:r>
          </w:p>
        </w:tc>
        <w:tc>
          <w:tcPr>
            <w:tcW w:w="3004" w:type="dxa"/>
          </w:tcPr>
          <w:p w14:paraId="2EAAC359" w14:textId="503EA939" w:rsidR="0042536B" w:rsidRDefault="00492188" w:rsidP="00492188">
            <w:pPr>
              <w:jc w:val="center"/>
            </w:pPr>
            <w:r>
              <w:t>1.00</w:t>
            </w:r>
          </w:p>
        </w:tc>
      </w:tr>
      <w:tr w:rsidR="0042536B" w14:paraId="60A63A5B" w14:textId="77777777" w:rsidTr="0042536B">
        <w:tc>
          <w:tcPr>
            <w:tcW w:w="3003" w:type="dxa"/>
          </w:tcPr>
          <w:p w14:paraId="07AD2C96" w14:textId="3D4DCBC0" w:rsidR="0042536B" w:rsidRPr="000F613C" w:rsidRDefault="000F613C" w:rsidP="00071C86">
            <w:pPr>
              <w:rPr>
                <w:b/>
              </w:rPr>
            </w:pPr>
            <w:r>
              <w:rPr>
                <w:b/>
              </w:rPr>
              <w:t>Mars</w:t>
            </w:r>
          </w:p>
        </w:tc>
        <w:tc>
          <w:tcPr>
            <w:tcW w:w="3003" w:type="dxa"/>
          </w:tcPr>
          <w:p w14:paraId="199424A7" w14:textId="4244A889" w:rsidR="0042536B" w:rsidRDefault="000F613C" w:rsidP="00E004A5">
            <w:pPr>
              <w:jc w:val="center"/>
            </w:pPr>
            <w:r w:rsidRPr="000F613C">
              <w:t>1.8759</w:t>
            </w:r>
          </w:p>
        </w:tc>
        <w:tc>
          <w:tcPr>
            <w:tcW w:w="3004" w:type="dxa"/>
          </w:tcPr>
          <w:p w14:paraId="634EC9F2" w14:textId="7F9FC696" w:rsidR="0042536B" w:rsidRDefault="00492188" w:rsidP="00492188">
            <w:pPr>
              <w:jc w:val="center"/>
            </w:pPr>
            <w:r>
              <w:t>1.88</w:t>
            </w:r>
          </w:p>
        </w:tc>
      </w:tr>
      <w:tr w:rsidR="0042536B" w14:paraId="587B567F" w14:textId="77777777" w:rsidTr="0042536B">
        <w:tc>
          <w:tcPr>
            <w:tcW w:w="3003" w:type="dxa"/>
          </w:tcPr>
          <w:p w14:paraId="64198F0C" w14:textId="6C8E5FDC" w:rsidR="0042536B" w:rsidRPr="000F613C" w:rsidRDefault="000F613C" w:rsidP="00071C86">
            <w:pPr>
              <w:rPr>
                <w:b/>
              </w:rPr>
            </w:pPr>
            <w:r>
              <w:rPr>
                <w:b/>
              </w:rPr>
              <w:t>Jupiter</w:t>
            </w:r>
          </w:p>
        </w:tc>
        <w:tc>
          <w:tcPr>
            <w:tcW w:w="3003" w:type="dxa"/>
          </w:tcPr>
          <w:p w14:paraId="43919EF8" w14:textId="5F0273DF" w:rsidR="0042536B" w:rsidRDefault="000F613C" w:rsidP="00E004A5">
            <w:pPr>
              <w:jc w:val="center"/>
            </w:pPr>
            <w:r w:rsidRPr="000F613C">
              <w:t>11.832</w:t>
            </w:r>
          </w:p>
        </w:tc>
        <w:tc>
          <w:tcPr>
            <w:tcW w:w="3004" w:type="dxa"/>
          </w:tcPr>
          <w:p w14:paraId="448C613E" w14:textId="2F9259EF" w:rsidR="0042536B" w:rsidRDefault="00492188" w:rsidP="00492188">
            <w:pPr>
              <w:jc w:val="center"/>
            </w:pPr>
            <w:r>
              <w:t>11.9</w:t>
            </w:r>
          </w:p>
        </w:tc>
      </w:tr>
    </w:tbl>
    <w:p w14:paraId="536F4D84" w14:textId="6F35CD8B" w:rsidR="0042536B" w:rsidRPr="00974ED7" w:rsidRDefault="0042536B" w:rsidP="00071C86"/>
    <w:p w14:paraId="7C2D6271" w14:textId="77777777" w:rsidR="005501EC" w:rsidRDefault="005501EC" w:rsidP="00071C86"/>
    <w:p w14:paraId="0AC90FB1" w14:textId="77777777" w:rsidR="00F31825" w:rsidRDefault="00F31825" w:rsidP="00071C86">
      <w:pPr>
        <w:rPr>
          <w:b/>
        </w:rPr>
      </w:pPr>
    </w:p>
    <w:p w14:paraId="17E18C37" w14:textId="42CCC72A" w:rsidR="00BA3EAA" w:rsidRDefault="00BA3EAA" w:rsidP="00071C86">
      <w:pPr>
        <w:rPr>
          <w:b/>
        </w:rPr>
      </w:pPr>
      <w:r>
        <w:rPr>
          <w:b/>
        </w:rPr>
        <w:t>Energy Conservation</w:t>
      </w:r>
    </w:p>
    <w:p w14:paraId="0B36E85B" w14:textId="4F28378A" w:rsidR="006D25CB" w:rsidRDefault="00671AF9" w:rsidP="00071C86">
      <w:r>
        <w:t>The total energy of the system over the time for a sample simulation was recorded and graphed producing:</w:t>
      </w:r>
    </w:p>
    <w:p w14:paraId="66EA8CCB" w14:textId="3C147C68" w:rsidR="00671AF9" w:rsidRDefault="003D7108" w:rsidP="00071C86">
      <w:r>
        <w:rPr>
          <w:noProof/>
          <w:lang w:eastAsia="en-GB"/>
        </w:rPr>
        <w:drawing>
          <wp:anchor distT="0" distB="0" distL="114300" distR="114300" simplePos="0" relativeHeight="251673600" behindDoc="1" locked="0" layoutInCell="1" allowOverlap="1" wp14:anchorId="7FECA1CF" wp14:editId="2FBA4CBB">
            <wp:simplePos x="0" y="0"/>
            <wp:positionH relativeFrom="column">
              <wp:posOffset>0</wp:posOffset>
            </wp:positionH>
            <wp:positionV relativeFrom="paragraph">
              <wp:posOffset>59</wp:posOffset>
            </wp:positionV>
            <wp:extent cx="5727700" cy="3258761"/>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otalEnergy.png"/>
                    <pic:cNvPicPr/>
                  </pic:nvPicPr>
                  <pic:blipFill>
                    <a:blip r:embed="rId8">
                      <a:extLst>
                        <a:ext uri="{28A0092B-C50C-407E-A947-70E740481C1C}">
                          <a14:useLocalDpi xmlns:a14="http://schemas.microsoft.com/office/drawing/2010/main" val="0"/>
                        </a:ext>
                      </a:extLst>
                    </a:blip>
                    <a:stretch>
                      <a:fillRect/>
                    </a:stretch>
                  </pic:blipFill>
                  <pic:spPr>
                    <a:xfrm>
                      <a:off x="0" y="0"/>
                      <a:ext cx="5753101" cy="3273213"/>
                    </a:xfrm>
                    <a:prstGeom prst="rect">
                      <a:avLst/>
                    </a:prstGeom>
                  </pic:spPr>
                </pic:pic>
              </a:graphicData>
            </a:graphic>
            <wp14:sizeRelH relativeFrom="page">
              <wp14:pctWidth>0</wp14:pctWidth>
            </wp14:sizeRelH>
            <wp14:sizeRelV relativeFrom="page">
              <wp14:pctHeight>0</wp14:pctHeight>
            </wp14:sizeRelV>
          </wp:anchor>
        </w:drawing>
      </w:r>
    </w:p>
    <w:p w14:paraId="54E78345" w14:textId="2912E72D" w:rsidR="00671AF9" w:rsidRPr="00D358E9" w:rsidRDefault="00671AF9" w:rsidP="00071C86"/>
    <w:p w14:paraId="05B15143" w14:textId="13153DE9" w:rsidR="00671AF9" w:rsidRDefault="00671AF9" w:rsidP="00071C86"/>
    <w:p w14:paraId="249E609E" w14:textId="77777777" w:rsidR="00671AF9" w:rsidRPr="00671AF9" w:rsidRDefault="00671AF9" w:rsidP="00671AF9"/>
    <w:p w14:paraId="2EAFF714" w14:textId="77777777" w:rsidR="00671AF9" w:rsidRPr="00671AF9" w:rsidRDefault="00671AF9" w:rsidP="00671AF9"/>
    <w:p w14:paraId="217EC4A9" w14:textId="77777777" w:rsidR="00671AF9" w:rsidRPr="00671AF9" w:rsidRDefault="00671AF9" w:rsidP="00671AF9"/>
    <w:p w14:paraId="3D4F00FA" w14:textId="77777777" w:rsidR="00671AF9" w:rsidRPr="00671AF9" w:rsidRDefault="00671AF9" w:rsidP="00671AF9"/>
    <w:p w14:paraId="6809CF72" w14:textId="77777777" w:rsidR="00671AF9" w:rsidRPr="00671AF9" w:rsidRDefault="00671AF9" w:rsidP="00671AF9"/>
    <w:p w14:paraId="4A26ED89" w14:textId="77777777" w:rsidR="00671AF9" w:rsidRPr="00671AF9" w:rsidRDefault="00671AF9" w:rsidP="00671AF9"/>
    <w:p w14:paraId="35446C8C" w14:textId="77777777" w:rsidR="00671AF9" w:rsidRPr="00671AF9" w:rsidRDefault="00671AF9" w:rsidP="00671AF9"/>
    <w:p w14:paraId="67A625F4" w14:textId="77777777" w:rsidR="00671AF9" w:rsidRPr="00671AF9" w:rsidRDefault="00671AF9" w:rsidP="00671AF9"/>
    <w:p w14:paraId="7BD71E35" w14:textId="77777777" w:rsidR="00671AF9" w:rsidRPr="00671AF9" w:rsidRDefault="00671AF9" w:rsidP="00671AF9"/>
    <w:p w14:paraId="7D8969DE" w14:textId="77777777" w:rsidR="00671AF9" w:rsidRPr="00671AF9" w:rsidRDefault="00671AF9" w:rsidP="00671AF9"/>
    <w:p w14:paraId="31DBD4C5" w14:textId="77777777" w:rsidR="00671AF9" w:rsidRPr="00671AF9" w:rsidRDefault="00671AF9" w:rsidP="00671AF9"/>
    <w:p w14:paraId="604E033D" w14:textId="77777777" w:rsidR="00671AF9" w:rsidRPr="00671AF9" w:rsidRDefault="00671AF9" w:rsidP="00671AF9"/>
    <w:p w14:paraId="27FED521" w14:textId="77777777" w:rsidR="00671AF9" w:rsidRPr="00671AF9" w:rsidRDefault="00671AF9" w:rsidP="00671AF9"/>
    <w:p w14:paraId="0A46B0C0" w14:textId="3B507031" w:rsidR="00671AF9" w:rsidRPr="00671AF9" w:rsidRDefault="0050049A" w:rsidP="00671AF9">
      <w:r>
        <w:rPr>
          <w:noProof/>
          <w:lang w:eastAsia="en-GB"/>
        </w:rPr>
        <mc:AlternateContent>
          <mc:Choice Requires="wps">
            <w:drawing>
              <wp:anchor distT="0" distB="0" distL="114300" distR="114300" simplePos="0" relativeHeight="251671552" behindDoc="0" locked="0" layoutInCell="1" allowOverlap="1" wp14:anchorId="525A28A9" wp14:editId="3689701B">
                <wp:simplePos x="0" y="0"/>
                <wp:positionH relativeFrom="column">
                  <wp:posOffset>279400</wp:posOffset>
                </wp:positionH>
                <wp:positionV relativeFrom="paragraph">
                  <wp:posOffset>354330</wp:posOffset>
                </wp:positionV>
                <wp:extent cx="5257800" cy="459740"/>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5257800" cy="4597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FFAB09B" w14:textId="102C9FDC" w:rsidR="00820CB9" w:rsidRPr="00671AF9" w:rsidRDefault="00820CB9" w:rsidP="00671AF9">
                            <w:pPr>
                              <w:jc w:val="center"/>
                              <w:rPr>
                                <w:sz w:val="20"/>
                                <w:szCs w:val="20"/>
                                <w:lang w:val="en-IE"/>
                              </w:rPr>
                            </w:pPr>
                            <w:r>
                              <w:rPr>
                                <w:b/>
                                <w:sz w:val="20"/>
                                <w:szCs w:val="20"/>
                                <w:lang w:val="en-IE"/>
                              </w:rPr>
                              <w:t>Fig. 3</w:t>
                            </w:r>
                            <w:r>
                              <w:rPr>
                                <w:sz w:val="20"/>
                                <w:szCs w:val="20"/>
                                <w:lang w:val="en-IE"/>
                              </w:rPr>
                              <w:t xml:space="preserve"> A graph showing the total energy of the system in Joules against the time passed in Earth years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25A28A9" id="Text Box 10" o:spid="_x0000_s1032" type="#_x0000_t202" style="position:absolute;margin-left:22pt;margin-top:27.9pt;width:414pt;height:36.2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" filled="f" stroked="f">
                <v:textbox>
                  <w:txbxContent>
                    <w:p w14:paraId="7FFAB09B" w14:textId="102C9FDC" w:rsidR="00820CB9" w:rsidRPr="00671AF9" w:rsidRDefault="00820CB9" w:rsidP="00671AF9">
                      <w:pPr>
                        <w:jc w:val="center"/>
                        <w:rPr>
                          <w:sz w:val="20"/>
                          <w:szCs w:val="20"/>
                          <w:lang w:val="en-IE"/>
                        </w:rPr>
                      </w:pPr>
                      <w:r>
                        <w:rPr>
                          <w:b/>
                          <w:sz w:val="20"/>
                          <w:szCs w:val="20"/>
                          <w:lang w:val="en-IE"/>
                        </w:rPr>
                        <w:t>Fig. 3</w:t>
                      </w:r>
                      <w:r>
                        <w:rPr>
                          <w:sz w:val="20"/>
                          <w:szCs w:val="20"/>
                          <w:lang w:val="en-IE"/>
                        </w:rPr>
                        <w:t xml:space="preserve"> A graph showing the total energy of the system in Joules against the time passed in Earth years</w:t>
                      </w:r>
                    </w:p>
                  </w:txbxContent>
                </v:textbox>
                <w10:wrap type="square"/>
              </v:shape>
            </w:pict>
          </mc:Fallback>
        </mc:AlternateContent>
      </w:r>
    </w:p>
    <w:p w14:paraId="34BA4EA7" w14:textId="708F0F72" w:rsidR="00671AF9" w:rsidRDefault="00671AF9" w:rsidP="00671AF9"/>
    <w:p w14:paraId="191E7063" w14:textId="7896CDD1" w:rsidR="003D7108" w:rsidRPr="003D7108" w:rsidRDefault="003D7108" w:rsidP="00671AF9">
      <w:r>
        <w:t>A graph of the kinetic energy total, potential energy total, and total energy against time was also produced.</w:t>
      </w:r>
    </w:p>
    <w:p w14:paraId="3FCA4042" w14:textId="016E6CE6" w:rsidR="003D7108" w:rsidRDefault="003D7108" w:rsidP="00671AF9">
      <w:pPr>
        <w:rPr>
          <w:b/>
        </w:rPr>
      </w:pPr>
      <w:r>
        <w:rPr>
          <w:b/>
          <w:noProof/>
          <w:lang w:eastAsia="en-GB"/>
        </w:rPr>
        <w:drawing>
          <wp:anchor distT="0" distB="0" distL="114300" distR="114300" simplePos="0" relativeHeight="251674624" behindDoc="1" locked="0" layoutInCell="1" allowOverlap="1" wp14:anchorId="4DDBE48A" wp14:editId="6D3DF4EF">
            <wp:simplePos x="0" y="0"/>
            <wp:positionH relativeFrom="column">
              <wp:posOffset>0</wp:posOffset>
            </wp:positionH>
            <wp:positionV relativeFrom="paragraph">
              <wp:posOffset>295</wp:posOffset>
            </wp:positionV>
            <wp:extent cx="5727700" cy="2910545"/>
            <wp:effectExtent l="0" t="0" r="0" b="1079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3Energy.png"/>
                    <pic:cNvPicPr/>
                  </pic:nvPicPr>
                  <pic:blipFill>
                    <a:blip r:embed="rId9">
                      <a:extLst>
                        <a:ext uri="{28A0092B-C50C-407E-A947-70E740481C1C}">
                          <a14:useLocalDpi xmlns:a14="http://schemas.microsoft.com/office/drawing/2010/main" val="0"/>
                        </a:ext>
                      </a:extLst>
                    </a:blip>
                    <a:stretch>
                      <a:fillRect/>
                    </a:stretch>
                  </pic:blipFill>
                  <pic:spPr>
                    <a:xfrm>
                      <a:off x="0" y="0"/>
                      <a:ext cx="5756417" cy="2925138"/>
                    </a:xfrm>
                    <a:prstGeom prst="rect">
                      <a:avLst/>
                    </a:prstGeom>
                  </pic:spPr>
                </pic:pic>
              </a:graphicData>
            </a:graphic>
            <wp14:sizeRelH relativeFrom="page">
              <wp14:pctWidth>0</wp14:pctWidth>
            </wp14:sizeRelH>
            <wp14:sizeRelV relativeFrom="page">
              <wp14:pctHeight>0</wp14:pctHeight>
            </wp14:sizeRelV>
          </wp:anchor>
        </w:drawing>
      </w:r>
    </w:p>
    <w:p w14:paraId="4D1009F4" w14:textId="6CB9F7CF" w:rsidR="003D7108" w:rsidRDefault="003D7108" w:rsidP="00671AF9">
      <w:pPr>
        <w:rPr>
          <w:b/>
        </w:rPr>
      </w:pPr>
    </w:p>
    <w:p w14:paraId="7B5AB7A5" w14:textId="31FEBFF5" w:rsidR="003D7108" w:rsidRDefault="003D7108" w:rsidP="00671AF9">
      <w:pPr>
        <w:rPr>
          <w:b/>
        </w:rPr>
      </w:pPr>
    </w:p>
    <w:p w14:paraId="62442542" w14:textId="54670464" w:rsidR="003D7108" w:rsidRDefault="003D7108" w:rsidP="00671AF9">
      <w:pPr>
        <w:rPr>
          <w:b/>
        </w:rPr>
      </w:pPr>
    </w:p>
    <w:p w14:paraId="6B56399A" w14:textId="77AF76EC" w:rsidR="003D7108" w:rsidRDefault="003D7108" w:rsidP="00671AF9">
      <w:pPr>
        <w:rPr>
          <w:b/>
        </w:rPr>
      </w:pPr>
    </w:p>
    <w:p w14:paraId="65ECC6F9" w14:textId="77777777" w:rsidR="003D7108" w:rsidRDefault="003D7108" w:rsidP="00671AF9">
      <w:pPr>
        <w:rPr>
          <w:b/>
        </w:rPr>
      </w:pPr>
    </w:p>
    <w:p w14:paraId="479A2C60" w14:textId="77777777" w:rsidR="003D7108" w:rsidRDefault="003D7108" w:rsidP="00671AF9">
      <w:pPr>
        <w:rPr>
          <w:b/>
        </w:rPr>
      </w:pPr>
    </w:p>
    <w:p w14:paraId="00A54AA0" w14:textId="77777777" w:rsidR="003D7108" w:rsidRDefault="003D7108" w:rsidP="00671AF9">
      <w:pPr>
        <w:rPr>
          <w:b/>
        </w:rPr>
      </w:pPr>
    </w:p>
    <w:p w14:paraId="602C973E" w14:textId="77777777" w:rsidR="003D7108" w:rsidRDefault="003D7108" w:rsidP="00671AF9">
      <w:pPr>
        <w:rPr>
          <w:b/>
        </w:rPr>
      </w:pPr>
    </w:p>
    <w:p w14:paraId="29B30B6E" w14:textId="77777777" w:rsidR="003D7108" w:rsidRDefault="003D7108" w:rsidP="00671AF9">
      <w:pPr>
        <w:rPr>
          <w:b/>
        </w:rPr>
      </w:pPr>
    </w:p>
    <w:p w14:paraId="54CA3B19" w14:textId="77777777" w:rsidR="003D7108" w:rsidRDefault="003D7108" w:rsidP="00671AF9">
      <w:pPr>
        <w:rPr>
          <w:b/>
        </w:rPr>
      </w:pPr>
    </w:p>
    <w:p w14:paraId="6D4A1A80" w14:textId="77777777" w:rsidR="003D7108" w:rsidRDefault="003D7108" w:rsidP="00671AF9">
      <w:pPr>
        <w:rPr>
          <w:b/>
        </w:rPr>
      </w:pPr>
    </w:p>
    <w:p w14:paraId="4EE79A55" w14:textId="77777777" w:rsidR="003D7108" w:rsidRDefault="003D7108" w:rsidP="00671AF9">
      <w:pPr>
        <w:rPr>
          <w:b/>
        </w:rPr>
      </w:pPr>
    </w:p>
    <w:p w14:paraId="26189635" w14:textId="77777777" w:rsidR="003D7108" w:rsidRDefault="003D7108" w:rsidP="00671AF9">
      <w:pPr>
        <w:rPr>
          <w:b/>
        </w:rPr>
      </w:pPr>
    </w:p>
    <w:p w14:paraId="7ED231A9" w14:textId="22E7C21C" w:rsidR="003D7108" w:rsidRDefault="003D7108" w:rsidP="00671AF9">
      <w:pPr>
        <w:rPr>
          <w:b/>
        </w:rPr>
      </w:pPr>
      <w:r>
        <w:rPr>
          <w:noProof/>
          <w:lang w:eastAsia="en-GB"/>
        </w:rPr>
        <mc:AlternateContent>
          <mc:Choice Requires="wps">
            <w:drawing>
              <wp:anchor distT="0" distB="0" distL="114300" distR="114300" simplePos="0" relativeHeight="251676672" behindDoc="0" locked="0" layoutInCell="1" allowOverlap="1" wp14:anchorId="4EFC19D9" wp14:editId="410ED5B4">
                <wp:simplePos x="0" y="0"/>
                <wp:positionH relativeFrom="column">
                  <wp:posOffset>280035</wp:posOffset>
                </wp:positionH>
                <wp:positionV relativeFrom="paragraph">
                  <wp:posOffset>304800</wp:posOffset>
                </wp:positionV>
                <wp:extent cx="5257800" cy="459740"/>
                <wp:effectExtent l="0" t="0" r="0" b="0"/>
                <wp:wrapSquare wrapText="bothSides"/>
                <wp:docPr id="15" name="Text Box 15"/>
                <wp:cNvGraphicFramePr/>
                <a:graphic xmlns:a="http://schemas.openxmlformats.org/drawingml/2006/main">
                  <a:graphicData uri="http://schemas.microsoft.com/office/word/2010/wordprocessingShape">
                    <wps:wsp>
                      <wps:cNvSpPr txBox="1"/>
                      <wps:spPr>
                        <a:xfrm>
                          <a:off x="0" y="0"/>
                          <a:ext cx="5257800" cy="4597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373F0FC" w14:textId="460F9B59" w:rsidR="00820CB9" w:rsidRPr="00671AF9" w:rsidRDefault="00820CB9" w:rsidP="003D7108">
                            <w:pPr>
                              <w:jc w:val="center"/>
                              <w:rPr>
                                <w:sz w:val="20"/>
                                <w:szCs w:val="20"/>
                                <w:lang w:val="en-IE"/>
                              </w:rPr>
                            </w:pPr>
                            <w:r>
                              <w:rPr>
                                <w:b/>
                                <w:sz w:val="20"/>
                                <w:szCs w:val="20"/>
                                <w:lang w:val="en-IE"/>
                              </w:rPr>
                              <w:t>Fig. 4</w:t>
                            </w:r>
                            <w:r>
                              <w:rPr>
                                <w:sz w:val="20"/>
                                <w:szCs w:val="20"/>
                                <w:lang w:val="en-IE"/>
                              </w:rPr>
                              <w:t xml:space="preserve"> A graph showing the total energy(blue), potential energy(red) and kinetic energy(green) against the time passed in Earth years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EFC19D9" id="Text Box 15" o:spid="_x0000_s1033" type="#_x0000_t202" style="position:absolute;margin-left:22.05pt;margin-top:24pt;width:414pt;height:36.2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" filled="f" stroked="f">
                <v:textbox>
                  <w:txbxContent>
                    <w:p w14:paraId="4373F0FC" w14:textId="460F9B59" w:rsidR="00820CB9" w:rsidRPr="00671AF9" w:rsidRDefault="00820CB9" w:rsidP="003D7108">
                      <w:pPr>
                        <w:jc w:val="center"/>
                        <w:rPr>
                          <w:sz w:val="20"/>
                          <w:szCs w:val="20"/>
                          <w:lang w:val="en-IE"/>
                        </w:rPr>
                      </w:pPr>
                      <w:r>
                        <w:rPr>
                          <w:b/>
                          <w:sz w:val="20"/>
                          <w:szCs w:val="20"/>
                          <w:lang w:val="en-IE"/>
                        </w:rPr>
                        <w:t>Fig. 4</w:t>
                      </w:r>
                      <w:r>
                        <w:rPr>
                          <w:sz w:val="20"/>
                          <w:szCs w:val="20"/>
                          <w:lang w:val="en-IE"/>
                        </w:rPr>
                        <w:t xml:space="preserve"> A graph showing the total energy(blue), potential energy(red) and kinetic energy(green) against the time passed in Earth years</w:t>
                      </w:r>
                    </w:p>
                  </w:txbxContent>
                </v:textbox>
                <w10:wrap type="square"/>
              </v:shape>
            </w:pict>
          </mc:Fallback>
        </mc:AlternateContent>
      </w:r>
    </w:p>
    <w:p w14:paraId="60C80BB1" w14:textId="2A413700" w:rsidR="003D7108" w:rsidRDefault="003D7108" w:rsidP="00671AF9">
      <w:pPr>
        <w:rPr>
          <w:b/>
        </w:rPr>
      </w:pPr>
    </w:p>
    <w:p w14:paraId="3EABE2DF" w14:textId="77777777" w:rsidR="00497AA7" w:rsidRDefault="00497AA7" w:rsidP="00671AF9">
      <w:pPr>
        <w:rPr>
          <w:b/>
        </w:rPr>
      </w:pPr>
    </w:p>
    <w:p w14:paraId="6C57799B" w14:textId="77777777" w:rsidR="006245BF" w:rsidRDefault="006245BF" w:rsidP="00671AF9">
      <w:pPr>
        <w:rPr>
          <w:b/>
        </w:rPr>
      </w:pPr>
    </w:p>
    <w:p w14:paraId="23B0AA72" w14:textId="35604AD4" w:rsidR="005216F4" w:rsidRDefault="005E7371" w:rsidP="00671AF9">
      <w:pPr>
        <w:rPr>
          <w:b/>
        </w:rPr>
      </w:pPr>
      <w:r>
        <w:rPr>
          <w:b/>
        </w:rPr>
        <w:t>Satellite to Mars</w:t>
      </w:r>
    </w:p>
    <w:p w14:paraId="158BF5C5" w14:textId="1BD1B503" w:rsidR="005E7371" w:rsidRDefault="003B7FA6" w:rsidP="00671AF9">
      <w:r>
        <w:t>The initial velocity conditions for the launch 2 Earth years after the beginning of the simulation were varied and the effect on the time to reach Mars and the trajectory were studied. Due to the time limit on the project, the data of the position and speed of the trajectory was not studied, instead only the time for the satellite to reach Mars and a comment about its trajectory was made, and related to other aspects of the simulat</w:t>
      </w:r>
      <w:r w:rsidR="002A29B6">
        <w:t>ion. The results were then</w:t>
      </w:r>
      <w:r>
        <w:t xml:space="preserve"> compared with the Viking probes launched by NASA.</w:t>
      </w:r>
    </w:p>
    <w:p w14:paraId="306CF6B3" w14:textId="77777777" w:rsidR="009466D8" w:rsidRDefault="009466D8" w:rsidP="00671AF9"/>
    <w:p w14:paraId="1ACCCB7C" w14:textId="69E82F6C" w:rsidR="009C6FE7" w:rsidRDefault="003E3BFF" w:rsidP="00671AF9">
      <w:r>
        <w:t>Trial and error was used, beginning with an estimation, for the v</w:t>
      </w:r>
      <w:r w:rsidR="0034096D">
        <w:t>elocities to fly past Mars. All</w:t>
      </w:r>
      <w:r>
        <w:t xml:space="preserve"> the satellites launched to Mars remained in orbit on the grid in slightly elliptical orbits about the Sun. The characterisation was then the estimated distance between the Earth and the probe for its return, and the time to reach Mars. The results for the conditions which </w:t>
      </w:r>
      <w:r w:rsidR="00D43AC1">
        <w:t>reached Mars are shown in fig. 5</w:t>
      </w:r>
      <w:r>
        <w:t>.</w:t>
      </w:r>
    </w:p>
    <w:p w14:paraId="3DA71E4D" w14:textId="77777777" w:rsidR="009C6FE7" w:rsidRDefault="009C6FE7" w:rsidP="00671AF9"/>
    <w:tbl>
      <w:tblPr>
        <w:tblStyle w:val="TableGrid"/>
        <w:tblW w:w="0" w:type="auto"/>
        <w:tblLook w:val="04A0" w:firstRow="1" w:lastRow="0" w:firstColumn="1" w:lastColumn="0" w:noHBand="0" w:noVBand="1"/>
      </w:tblPr>
      <w:tblGrid>
        <w:gridCol w:w="1543"/>
        <w:gridCol w:w="1512"/>
        <w:gridCol w:w="1530"/>
        <w:gridCol w:w="4425"/>
      </w:tblGrid>
      <w:tr w:rsidR="009C6FE7" w14:paraId="493987A5" w14:textId="77777777" w:rsidTr="009C6FE7">
        <w:trPr>
          <w:trHeight w:val="377"/>
        </w:trPr>
        <w:tc>
          <w:tcPr>
            <w:tcW w:w="1543" w:type="dxa"/>
          </w:tcPr>
          <w:p w14:paraId="4084B328" w14:textId="18937793" w:rsidR="009C6FE7" w:rsidRPr="009C6FE7" w:rsidRDefault="009C6FE7" w:rsidP="009C6FE7">
            <w:pPr>
              <w:jc w:val="center"/>
              <w:rPr>
                <w:b/>
                <w:vertAlign w:val="superscript"/>
              </w:rPr>
            </w:pPr>
            <w:r>
              <w:rPr>
                <w:b/>
              </w:rPr>
              <w:t>Velocity X Component /ms</w:t>
            </w:r>
            <w:r>
              <w:rPr>
                <w:b/>
                <w:vertAlign w:val="superscript"/>
              </w:rPr>
              <w:t>-1</w:t>
            </w:r>
          </w:p>
        </w:tc>
        <w:tc>
          <w:tcPr>
            <w:tcW w:w="1512" w:type="dxa"/>
          </w:tcPr>
          <w:p w14:paraId="3DD9E7EA" w14:textId="13841979" w:rsidR="009C6FE7" w:rsidRPr="009C6FE7" w:rsidRDefault="009C6FE7" w:rsidP="009C6FE7">
            <w:pPr>
              <w:jc w:val="center"/>
              <w:rPr>
                <w:b/>
              </w:rPr>
            </w:pPr>
            <w:r>
              <w:rPr>
                <w:b/>
              </w:rPr>
              <w:t>Velocity Y Component /ms</w:t>
            </w:r>
            <w:r>
              <w:rPr>
                <w:b/>
                <w:vertAlign w:val="superscript"/>
              </w:rPr>
              <w:t>-1</w:t>
            </w:r>
          </w:p>
        </w:tc>
        <w:tc>
          <w:tcPr>
            <w:tcW w:w="1530" w:type="dxa"/>
          </w:tcPr>
          <w:p w14:paraId="6BA2C270" w14:textId="62109699" w:rsidR="009C6FE7" w:rsidRPr="009C6FE7" w:rsidRDefault="009C6FE7" w:rsidP="009C6FE7">
            <w:pPr>
              <w:jc w:val="center"/>
              <w:rPr>
                <w:b/>
              </w:rPr>
            </w:pPr>
            <w:r>
              <w:rPr>
                <w:b/>
              </w:rPr>
              <w:t>Time to Reach Mars /Earth Years</w:t>
            </w:r>
          </w:p>
        </w:tc>
        <w:tc>
          <w:tcPr>
            <w:tcW w:w="4425" w:type="dxa"/>
          </w:tcPr>
          <w:p w14:paraId="5E0A38FF" w14:textId="7567B55A" w:rsidR="009C6FE7" w:rsidRPr="009C6FE7" w:rsidRDefault="00C50F67" w:rsidP="009C6FE7">
            <w:pPr>
              <w:jc w:val="center"/>
              <w:rPr>
                <w:b/>
              </w:rPr>
            </w:pPr>
            <w:r>
              <w:rPr>
                <w:b/>
              </w:rPr>
              <w:t>Comment on Trajectory; Return to Earth</w:t>
            </w:r>
          </w:p>
        </w:tc>
      </w:tr>
      <w:tr w:rsidR="009C6FE7" w14:paraId="7353FF07" w14:textId="77777777" w:rsidTr="009C6FE7">
        <w:tc>
          <w:tcPr>
            <w:tcW w:w="1543" w:type="dxa"/>
          </w:tcPr>
          <w:p w14:paraId="3F15AC31" w14:textId="65FD319E" w:rsidR="009C6FE7" w:rsidRDefault="009C6FE7" w:rsidP="009C6FE7">
            <w:pPr>
              <w:jc w:val="center"/>
            </w:pPr>
            <w:r>
              <w:t>4500</w:t>
            </w:r>
          </w:p>
        </w:tc>
        <w:tc>
          <w:tcPr>
            <w:tcW w:w="1512" w:type="dxa"/>
          </w:tcPr>
          <w:p w14:paraId="3D7BB92E" w14:textId="3D655F41" w:rsidR="009C6FE7" w:rsidRDefault="009C6FE7" w:rsidP="009C6FE7">
            <w:pPr>
              <w:jc w:val="center"/>
            </w:pPr>
            <w:r>
              <w:t>32300</w:t>
            </w:r>
          </w:p>
        </w:tc>
        <w:tc>
          <w:tcPr>
            <w:tcW w:w="1530" w:type="dxa"/>
          </w:tcPr>
          <w:p w14:paraId="4E7BEA55" w14:textId="750406D1" w:rsidR="009C6FE7" w:rsidRDefault="009C6FE7" w:rsidP="009C6FE7">
            <w:pPr>
              <w:jc w:val="center"/>
            </w:pPr>
            <w:r>
              <w:t>0.58258</w:t>
            </w:r>
          </w:p>
        </w:tc>
        <w:tc>
          <w:tcPr>
            <w:tcW w:w="4425" w:type="dxa"/>
          </w:tcPr>
          <w:p w14:paraId="02D9A9CE" w14:textId="5FFE7D16" w:rsidR="009C6FE7" w:rsidRDefault="00BF413F" w:rsidP="00BF413F">
            <w:pPr>
              <w:jc w:val="center"/>
            </w:pPr>
            <w:r>
              <w:t>Does not return closely</w:t>
            </w:r>
          </w:p>
        </w:tc>
      </w:tr>
      <w:tr w:rsidR="009C6FE7" w14:paraId="38062D92" w14:textId="77777777" w:rsidTr="009C6FE7">
        <w:tc>
          <w:tcPr>
            <w:tcW w:w="1543" w:type="dxa"/>
          </w:tcPr>
          <w:p w14:paraId="786B9C6A" w14:textId="316E4ABE" w:rsidR="009C6FE7" w:rsidRDefault="009C6FE7" w:rsidP="009C6FE7">
            <w:pPr>
              <w:jc w:val="center"/>
            </w:pPr>
            <w:r>
              <w:t>2000</w:t>
            </w:r>
          </w:p>
        </w:tc>
        <w:tc>
          <w:tcPr>
            <w:tcW w:w="1512" w:type="dxa"/>
          </w:tcPr>
          <w:p w14:paraId="535C7C6D" w14:textId="6F3628B9" w:rsidR="009C6FE7" w:rsidRDefault="009C6FE7" w:rsidP="009C6FE7">
            <w:pPr>
              <w:jc w:val="center"/>
            </w:pPr>
            <w:r>
              <w:t>33000</w:t>
            </w:r>
          </w:p>
        </w:tc>
        <w:tc>
          <w:tcPr>
            <w:tcW w:w="1530" w:type="dxa"/>
          </w:tcPr>
          <w:p w14:paraId="1E1E4D6C" w14:textId="0BC528E9" w:rsidR="009C6FE7" w:rsidRDefault="009C6FE7" w:rsidP="009C6FE7">
            <w:pPr>
              <w:jc w:val="center"/>
            </w:pPr>
            <w:r>
              <w:t>0.87094</w:t>
            </w:r>
          </w:p>
        </w:tc>
        <w:tc>
          <w:tcPr>
            <w:tcW w:w="4425" w:type="dxa"/>
          </w:tcPr>
          <w:p w14:paraId="0B8CEA53" w14:textId="41119773" w:rsidR="009C6FE7" w:rsidRDefault="00BF413F" w:rsidP="00BF413F">
            <w:pPr>
              <w:jc w:val="center"/>
            </w:pPr>
            <w:r>
              <w:t>Returns quite closely; dots overlap</w:t>
            </w:r>
          </w:p>
        </w:tc>
      </w:tr>
      <w:tr w:rsidR="009C6FE7" w14:paraId="2D74BB24" w14:textId="77777777" w:rsidTr="009C6FE7">
        <w:tc>
          <w:tcPr>
            <w:tcW w:w="1543" w:type="dxa"/>
          </w:tcPr>
          <w:p w14:paraId="600F1573" w14:textId="25BF351C" w:rsidR="009C6FE7" w:rsidRDefault="009C6FE7" w:rsidP="009C6FE7">
            <w:pPr>
              <w:jc w:val="center"/>
            </w:pPr>
            <w:r>
              <w:t>2100</w:t>
            </w:r>
          </w:p>
        </w:tc>
        <w:tc>
          <w:tcPr>
            <w:tcW w:w="1512" w:type="dxa"/>
          </w:tcPr>
          <w:p w14:paraId="3DB6CDB2" w14:textId="33652B12" w:rsidR="009C6FE7" w:rsidRDefault="009C6FE7" w:rsidP="009C6FE7">
            <w:pPr>
              <w:jc w:val="center"/>
            </w:pPr>
            <w:r>
              <w:t>33000</w:t>
            </w:r>
          </w:p>
        </w:tc>
        <w:tc>
          <w:tcPr>
            <w:tcW w:w="1530" w:type="dxa"/>
          </w:tcPr>
          <w:p w14:paraId="28FDF53D" w14:textId="4B321859" w:rsidR="009C6FE7" w:rsidRDefault="009C6FE7" w:rsidP="009C6FE7">
            <w:pPr>
              <w:jc w:val="center"/>
            </w:pPr>
            <w:r>
              <w:t>0.88678</w:t>
            </w:r>
          </w:p>
        </w:tc>
        <w:tc>
          <w:tcPr>
            <w:tcW w:w="4425" w:type="dxa"/>
          </w:tcPr>
          <w:p w14:paraId="31B5FB41" w14:textId="56C3C75A" w:rsidR="009C6FE7" w:rsidRDefault="00A44B3B" w:rsidP="00A44B3B">
            <w:pPr>
              <w:jc w:val="center"/>
            </w:pPr>
            <w:r>
              <w:t>Returns quite closely; dots overlap</w:t>
            </w:r>
          </w:p>
        </w:tc>
      </w:tr>
      <w:tr w:rsidR="009C6FE7" w14:paraId="33483B4E" w14:textId="77777777" w:rsidTr="009C6FE7">
        <w:tc>
          <w:tcPr>
            <w:tcW w:w="1543" w:type="dxa"/>
          </w:tcPr>
          <w:p w14:paraId="723C1557" w14:textId="4A5E3CB2" w:rsidR="009C6FE7" w:rsidRDefault="00691055" w:rsidP="009C6FE7">
            <w:pPr>
              <w:jc w:val="center"/>
            </w:pPr>
            <w:r>
              <w:t>2500</w:t>
            </w:r>
          </w:p>
        </w:tc>
        <w:tc>
          <w:tcPr>
            <w:tcW w:w="1512" w:type="dxa"/>
          </w:tcPr>
          <w:p w14:paraId="060B8C77" w14:textId="1C4B543B" w:rsidR="009C6FE7" w:rsidRDefault="00691055" w:rsidP="00691055">
            <w:pPr>
              <w:jc w:val="center"/>
            </w:pPr>
            <w:r>
              <w:t>32900</w:t>
            </w:r>
          </w:p>
        </w:tc>
        <w:tc>
          <w:tcPr>
            <w:tcW w:w="1530" w:type="dxa"/>
          </w:tcPr>
          <w:p w14:paraId="04186D67" w14:textId="10EB0D90" w:rsidR="009C6FE7" w:rsidRDefault="00691055" w:rsidP="00691055">
            <w:pPr>
              <w:jc w:val="center"/>
            </w:pPr>
            <w:r>
              <w:t>0.82341</w:t>
            </w:r>
          </w:p>
        </w:tc>
        <w:tc>
          <w:tcPr>
            <w:tcW w:w="4425" w:type="dxa"/>
          </w:tcPr>
          <w:p w14:paraId="3829B66D" w14:textId="165B454F" w:rsidR="009C6FE7" w:rsidRDefault="00BF142F" w:rsidP="00BF142F">
            <w:pPr>
              <w:jc w:val="center"/>
            </w:pPr>
            <w:r>
              <w:t>Does not return</w:t>
            </w:r>
          </w:p>
        </w:tc>
      </w:tr>
      <w:tr w:rsidR="009C6FE7" w14:paraId="7FE51038" w14:textId="77777777" w:rsidTr="009C6FE7">
        <w:tc>
          <w:tcPr>
            <w:tcW w:w="1543" w:type="dxa"/>
          </w:tcPr>
          <w:p w14:paraId="7517F2A7" w14:textId="247414A5" w:rsidR="009C6FE7" w:rsidRDefault="00691055" w:rsidP="00691055">
            <w:pPr>
              <w:jc w:val="center"/>
            </w:pPr>
            <w:r>
              <w:t>2200</w:t>
            </w:r>
          </w:p>
        </w:tc>
        <w:tc>
          <w:tcPr>
            <w:tcW w:w="1512" w:type="dxa"/>
          </w:tcPr>
          <w:p w14:paraId="32C4F046" w14:textId="1448D4C9" w:rsidR="009C6FE7" w:rsidRDefault="00691055" w:rsidP="00691055">
            <w:pPr>
              <w:jc w:val="center"/>
            </w:pPr>
            <w:r>
              <w:t>32950</w:t>
            </w:r>
          </w:p>
        </w:tc>
        <w:tc>
          <w:tcPr>
            <w:tcW w:w="1530" w:type="dxa"/>
          </w:tcPr>
          <w:p w14:paraId="48426DCB" w14:textId="4917EA80" w:rsidR="009C6FE7" w:rsidRDefault="00691055" w:rsidP="00691055">
            <w:pPr>
              <w:jc w:val="center"/>
            </w:pPr>
            <w:r>
              <w:t>0.84876</w:t>
            </w:r>
          </w:p>
        </w:tc>
        <w:tc>
          <w:tcPr>
            <w:tcW w:w="4425" w:type="dxa"/>
          </w:tcPr>
          <w:p w14:paraId="377ADFB6" w14:textId="03E9A3C7" w:rsidR="00BF142F" w:rsidRDefault="00BF142F" w:rsidP="00BF142F">
            <w:pPr>
              <w:jc w:val="center"/>
            </w:pPr>
            <w:r>
              <w:t>Uncertain; Closer than [4500, 32300] but further than [20</w:t>
            </w:r>
            <w:r w:rsidR="006F63BD">
              <w:t>0</w:t>
            </w:r>
            <w:r>
              <w:t>0,33000] and [2100, 33000]</w:t>
            </w:r>
          </w:p>
        </w:tc>
      </w:tr>
    </w:tbl>
    <w:p w14:paraId="4F424A09" w14:textId="436B3F83" w:rsidR="009C6FE7" w:rsidRPr="005E7371" w:rsidRDefault="00C50F67" w:rsidP="00671AF9">
      <w:r>
        <w:rPr>
          <w:noProof/>
          <w:lang w:eastAsia="en-GB"/>
        </w:rPr>
        <mc:AlternateContent>
          <mc:Choice Requires="wps">
            <w:drawing>
              <wp:anchor distT="0" distB="0" distL="114300" distR="114300" simplePos="0" relativeHeight="251672576" behindDoc="0" locked="0" layoutInCell="1" allowOverlap="1" wp14:anchorId="04706F84" wp14:editId="170FD838">
                <wp:simplePos x="0" y="0"/>
                <wp:positionH relativeFrom="column">
                  <wp:posOffset>-64135</wp:posOffset>
                </wp:positionH>
                <wp:positionV relativeFrom="paragraph">
                  <wp:posOffset>157480</wp:posOffset>
                </wp:positionV>
                <wp:extent cx="5829300" cy="454025"/>
                <wp:effectExtent l="0" t="0" r="0" b="3175"/>
                <wp:wrapSquare wrapText="bothSides"/>
                <wp:docPr id="11" name="Text Box 11"/>
                <wp:cNvGraphicFramePr/>
                <a:graphic xmlns:a="http://schemas.openxmlformats.org/drawingml/2006/main">
                  <a:graphicData uri="http://schemas.microsoft.com/office/word/2010/wordprocessingShape">
                    <wps:wsp>
                      <wps:cNvSpPr txBox="1"/>
                      <wps:spPr>
                        <a:xfrm>
                          <a:off x="0" y="0"/>
                          <a:ext cx="5829300" cy="45402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2C671FB" w14:textId="4065A887" w:rsidR="00820CB9" w:rsidRPr="00C50F67" w:rsidRDefault="00820CB9" w:rsidP="00C50F67">
                            <w:pPr>
                              <w:jc w:val="center"/>
                              <w:rPr>
                                <w:sz w:val="20"/>
                                <w:szCs w:val="20"/>
                                <w:lang w:val="en-IE"/>
                              </w:rPr>
                            </w:pPr>
                            <w:r>
                              <w:rPr>
                                <w:b/>
                                <w:sz w:val="20"/>
                                <w:szCs w:val="20"/>
                                <w:lang w:val="en-IE"/>
                              </w:rPr>
                              <w:t>Fig. 5</w:t>
                            </w:r>
                            <w:r>
                              <w:rPr>
                                <w:sz w:val="20"/>
                                <w:szCs w:val="20"/>
                                <w:lang w:val="en-IE"/>
                              </w:rPr>
                              <w:t xml:space="preserve"> A table showing the successful satellite launches to pass by Mars, the time to reach Mars and their trajectory after this; based on its return to Earth for the same conditions as before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4706F84" id="Text Box 11" o:spid="_x0000_s1034" type="#_x0000_t202" style="position:absolute;margin-left:-5.05pt;margin-top:12.4pt;width:459pt;height:35.7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" filled="f" stroked="f">
                <v:textbox>
                  <w:txbxContent>
                    <w:p w14:paraId="22C671FB" w14:textId="4065A887" w:rsidR="00820CB9" w:rsidRPr="00C50F67" w:rsidRDefault="00820CB9" w:rsidP="00C50F67">
                      <w:pPr>
                        <w:jc w:val="center"/>
                        <w:rPr>
                          <w:sz w:val="20"/>
                          <w:szCs w:val="20"/>
                          <w:lang w:val="en-IE"/>
                        </w:rPr>
                      </w:pPr>
                      <w:r>
                        <w:rPr>
                          <w:b/>
                          <w:sz w:val="20"/>
                          <w:szCs w:val="20"/>
                          <w:lang w:val="en-IE"/>
                        </w:rPr>
                        <w:t>Fig. 5</w:t>
                      </w:r>
                      <w:r>
                        <w:rPr>
                          <w:sz w:val="20"/>
                          <w:szCs w:val="20"/>
                          <w:lang w:val="en-IE"/>
                        </w:rPr>
                        <w:t xml:space="preserve"> A table showing the successful satellite launches to pass by Mars, the time to reach Mars and their trajectory after this; based on its return to Earth for the same conditions as before</w:t>
                      </w:r>
                    </w:p>
                  </w:txbxContent>
                </v:textbox>
                <w10:wrap type="square"/>
              </v:shape>
            </w:pict>
          </mc:Fallback>
        </mc:AlternateContent>
      </w:r>
    </w:p>
    <w:p w14:paraId="3BDA6112" w14:textId="1D9A38E6" w:rsidR="00671AF9" w:rsidRDefault="00671AF9" w:rsidP="00671AF9"/>
    <w:p w14:paraId="1C8068BE" w14:textId="4B021A6B" w:rsidR="00C50F67" w:rsidRDefault="00AF109B" w:rsidP="00671AF9">
      <w:r>
        <w:rPr>
          <w:b/>
        </w:rPr>
        <w:t>Satellite to Jupiter</w:t>
      </w:r>
    </w:p>
    <w:p w14:paraId="2ABC4ABF" w14:textId="685CBA71" w:rsidR="00AF109B" w:rsidRDefault="00C84C75" w:rsidP="00671AF9">
      <w:r>
        <w:t>This</w:t>
      </w:r>
      <w:r w:rsidR="00F825EE">
        <w:t xml:space="preserve"> launch</w:t>
      </w:r>
      <w:r>
        <w:t xml:space="preserve"> was after 3 Earth years and its trajectory based on the initial conditions </w:t>
      </w:r>
      <w:r w:rsidR="003676BA">
        <w:t>was also studied, more precisely, the slingshot and its sensitivity to the initial conditions.</w:t>
      </w:r>
      <w:r w:rsidR="00805F1F">
        <w:t xml:space="preserve"> </w:t>
      </w:r>
      <w:r w:rsidR="001A1CE7">
        <w:t>Again</w:t>
      </w:r>
      <w:r w:rsidR="003676BA">
        <w:t>,</w:t>
      </w:r>
      <w:r w:rsidR="001A1CE7">
        <w:t xml:space="preserve"> the time limit restricted the trajectory study and so only comm</w:t>
      </w:r>
      <w:r w:rsidR="003676BA">
        <w:t>ents were made about it. Only some of the data for the launches reaching Jupiter are included, with the slingshot being characterised by whether it slingshot, the exit speed by rough estimation and relative to other planets, the direction of exit and whether it returned to orbit around the Sun. Due to the sensitivity, trial and error was used to find rough values for possible slingshots, then a suitable x component and y component were found. One was held constant and the other varied for both x and y. By noting y was much larger, more results were taken and with smaller differences, as it had the larger effect.</w:t>
      </w:r>
      <w:r w:rsidR="007967F7">
        <w:t xml:space="preserve"> The results are seen in fig. 6</w:t>
      </w:r>
      <w:r w:rsidR="004F2AF0">
        <w:t xml:space="preserve"> and fig. 7</w:t>
      </w:r>
      <w:r w:rsidR="007967F7">
        <w:t>.</w:t>
      </w:r>
    </w:p>
    <w:p w14:paraId="637607C6" w14:textId="77777777" w:rsidR="007905BA" w:rsidRDefault="007905BA" w:rsidP="00671AF9"/>
    <w:p w14:paraId="42152FA4" w14:textId="77777777" w:rsidR="007905BA" w:rsidRDefault="007905BA" w:rsidP="00671AF9"/>
    <w:p w14:paraId="41D171F5" w14:textId="77777777" w:rsidR="007905BA" w:rsidRDefault="007905BA" w:rsidP="00671AF9"/>
    <w:p w14:paraId="1B0D9381" w14:textId="77777777" w:rsidR="007905BA" w:rsidRDefault="007905BA" w:rsidP="00671AF9"/>
    <w:p w14:paraId="72E08AFC" w14:textId="77777777" w:rsidR="007905BA" w:rsidRDefault="007905BA" w:rsidP="00671AF9"/>
    <w:p w14:paraId="2B40DE8F" w14:textId="77777777" w:rsidR="007905BA" w:rsidRDefault="007905BA" w:rsidP="00671AF9"/>
    <w:p w14:paraId="72A6D4E9" w14:textId="77777777" w:rsidR="007905BA" w:rsidRDefault="007905BA" w:rsidP="00671AF9"/>
    <w:tbl>
      <w:tblPr>
        <w:tblStyle w:val="TableGrid"/>
        <w:tblW w:w="0" w:type="auto"/>
        <w:tblLook w:val="04A0" w:firstRow="1" w:lastRow="0" w:firstColumn="1" w:lastColumn="0" w:noHBand="0" w:noVBand="1"/>
      </w:tblPr>
      <w:tblGrid>
        <w:gridCol w:w="1387"/>
        <w:gridCol w:w="1387"/>
        <w:gridCol w:w="1127"/>
        <w:gridCol w:w="1134"/>
        <w:gridCol w:w="3975"/>
      </w:tblGrid>
      <w:tr w:rsidR="00653B9C" w14:paraId="02B26816" w14:textId="77777777" w:rsidTr="00653B9C">
        <w:trPr>
          <w:trHeight w:val="359"/>
        </w:trPr>
        <w:tc>
          <w:tcPr>
            <w:tcW w:w="1387" w:type="dxa"/>
          </w:tcPr>
          <w:p w14:paraId="2A0141F0" w14:textId="48E1B75A" w:rsidR="00653B9C" w:rsidRPr="00653B9C" w:rsidRDefault="00653B9C" w:rsidP="00653B9C">
            <w:pPr>
              <w:jc w:val="center"/>
              <w:rPr>
                <w:b/>
              </w:rPr>
            </w:pPr>
            <w:r>
              <w:rPr>
                <w:b/>
              </w:rPr>
              <w:t>Velocity X Component /ms</w:t>
            </w:r>
            <w:r>
              <w:rPr>
                <w:b/>
                <w:vertAlign w:val="superscript"/>
              </w:rPr>
              <w:t>-1</w:t>
            </w:r>
          </w:p>
        </w:tc>
        <w:tc>
          <w:tcPr>
            <w:tcW w:w="1387" w:type="dxa"/>
          </w:tcPr>
          <w:p w14:paraId="0D4B57A0" w14:textId="42DE6589" w:rsidR="00653B9C" w:rsidRPr="00653B9C" w:rsidRDefault="00653B9C" w:rsidP="00653B9C">
            <w:pPr>
              <w:jc w:val="center"/>
              <w:rPr>
                <w:b/>
                <w:vertAlign w:val="superscript"/>
              </w:rPr>
            </w:pPr>
            <w:r>
              <w:rPr>
                <w:b/>
              </w:rPr>
              <w:t>Velocity T Component /ms</w:t>
            </w:r>
            <w:r>
              <w:rPr>
                <w:b/>
                <w:vertAlign w:val="superscript"/>
              </w:rPr>
              <w:t>-1</w:t>
            </w:r>
          </w:p>
        </w:tc>
        <w:tc>
          <w:tcPr>
            <w:tcW w:w="1127" w:type="dxa"/>
          </w:tcPr>
          <w:p w14:paraId="68EA1BAC" w14:textId="77777777" w:rsidR="00653B9C" w:rsidRDefault="00653B9C" w:rsidP="00653B9C">
            <w:pPr>
              <w:jc w:val="center"/>
              <w:rPr>
                <w:b/>
              </w:rPr>
            </w:pPr>
            <w:r>
              <w:rPr>
                <w:b/>
              </w:rPr>
              <w:t>Slingshot</w:t>
            </w:r>
          </w:p>
          <w:p w14:paraId="1E6D5AE3" w14:textId="13066222" w:rsidR="00653B9C" w:rsidRPr="00653B9C" w:rsidRDefault="00653B9C" w:rsidP="00653B9C">
            <w:pPr>
              <w:jc w:val="center"/>
              <w:rPr>
                <w:b/>
              </w:rPr>
            </w:pPr>
            <w:r>
              <w:rPr>
                <w:b/>
              </w:rPr>
              <w:t>Y/N</w:t>
            </w:r>
          </w:p>
        </w:tc>
        <w:tc>
          <w:tcPr>
            <w:tcW w:w="1134" w:type="dxa"/>
          </w:tcPr>
          <w:p w14:paraId="76EF6154" w14:textId="77777777" w:rsidR="00653B9C" w:rsidRDefault="00653B9C" w:rsidP="00653B9C">
            <w:pPr>
              <w:jc w:val="center"/>
              <w:rPr>
                <w:b/>
              </w:rPr>
            </w:pPr>
            <w:r>
              <w:rPr>
                <w:b/>
              </w:rPr>
              <w:t>Returns to Orbit</w:t>
            </w:r>
          </w:p>
          <w:p w14:paraId="64446E0F" w14:textId="3AA4330A" w:rsidR="00653B9C" w:rsidRPr="00653B9C" w:rsidRDefault="00653B9C" w:rsidP="00653B9C">
            <w:pPr>
              <w:jc w:val="center"/>
              <w:rPr>
                <w:b/>
              </w:rPr>
            </w:pPr>
            <w:r>
              <w:rPr>
                <w:b/>
              </w:rPr>
              <w:t>Y/N</w:t>
            </w:r>
          </w:p>
        </w:tc>
        <w:tc>
          <w:tcPr>
            <w:tcW w:w="3975" w:type="dxa"/>
          </w:tcPr>
          <w:p w14:paraId="303F2D1C" w14:textId="4846CC51" w:rsidR="00653B9C" w:rsidRPr="00653B9C" w:rsidRDefault="00653B9C" w:rsidP="00653B9C">
            <w:pPr>
              <w:jc w:val="center"/>
              <w:rPr>
                <w:b/>
              </w:rPr>
            </w:pPr>
            <w:r w:rsidRPr="00653B9C">
              <w:rPr>
                <w:b/>
              </w:rPr>
              <w:t>Trajectory and Speed Comment</w:t>
            </w:r>
          </w:p>
        </w:tc>
      </w:tr>
      <w:tr w:rsidR="00653B9C" w14:paraId="75464937" w14:textId="77777777" w:rsidTr="00653B9C">
        <w:tc>
          <w:tcPr>
            <w:tcW w:w="1387" w:type="dxa"/>
          </w:tcPr>
          <w:p w14:paraId="57D4F4D9" w14:textId="5778DF6B" w:rsidR="00653B9C" w:rsidRDefault="00653B9C" w:rsidP="00653B9C">
            <w:pPr>
              <w:jc w:val="center"/>
            </w:pPr>
            <w:r>
              <w:t>2500</w:t>
            </w:r>
          </w:p>
        </w:tc>
        <w:tc>
          <w:tcPr>
            <w:tcW w:w="1387" w:type="dxa"/>
          </w:tcPr>
          <w:p w14:paraId="1FC215A1" w14:textId="69CBB41F" w:rsidR="00653B9C" w:rsidRDefault="00653B9C" w:rsidP="00653B9C">
            <w:pPr>
              <w:jc w:val="center"/>
            </w:pPr>
            <w:r>
              <w:t>38450</w:t>
            </w:r>
          </w:p>
        </w:tc>
        <w:tc>
          <w:tcPr>
            <w:tcW w:w="1127" w:type="dxa"/>
          </w:tcPr>
          <w:p w14:paraId="73C4916F" w14:textId="46633E96" w:rsidR="00653B9C" w:rsidRDefault="00235A3B" w:rsidP="00653B9C">
            <w:pPr>
              <w:jc w:val="center"/>
            </w:pPr>
            <w:r>
              <w:t>N</w:t>
            </w:r>
          </w:p>
        </w:tc>
        <w:tc>
          <w:tcPr>
            <w:tcW w:w="1134" w:type="dxa"/>
          </w:tcPr>
          <w:p w14:paraId="570C4842" w14:textId="6864E711" w:rsidR="00653B9C" w:rsidRDefault="00235A3B" w:rsidP="00235A3B">
            <w:pPr>
              <w:jc w:val="center"/>
            </w:pPr>
            <w:r>
              <w:t>Y</w:t>
            </w:r>
          </w:p>
        </w:tc>
        <w:tc>
          <w:tcPr>
            <w:tcW w:w="3975" w:type="dxa"/>
          </w:tcPr>
          <w:p w14:paraId="0D3CEC6A" w14:textId="6249CF68" w:rsidR="00653B9C" w:rsidRDefault="00AC0AEA" w:rsidP="00AC0AEA">
            <w:pPr>
              <w:jc w:val="center"/>
            </w:pPr>
            <w:r>
              <w:t>Dragged into wide elliptical orbit, slower wide speed that Jupiter</w:t>
            </w:r>
          </w:p>
        </w:tc>
      </w:tr>
      <w:tr w:rsidR="00653B9C" w14:paraId="19C5107D" w14:textId="77777777" w:rsidTr="00B30D22">
        <w:trPr>
          <w:trHeight w:val="890"/>
        </w:trPr>
        <w:tc>
          <w:tcPr>
            <w:tcW w:w="1387" w:type="dxa"/>
          </w:tcPr>
          <w:p w14:paraId="7061AF18" w14:textId="531FF239" w:rsidR="00653B9C" w:rsidRDefault="00653B9C" w:rsidP="00653B9C">
            <w:pPr>
              <w:jc w:val="center"/>
            </w:pPr>
            <w:r>
              <w:t>2500</w:t>
            </w:r>
          </w:p>
        </w:tc>
        <w:tc>
          <w:tcPr>
            <w:tcW w:w="1387" w:type="dxa"/>
          </w:tcPr>
          <w:p w14:paraId="6E872FBD" w14:textId="46C9F216" w:rsidR="00653B9C" w:rsidRDefault="00653B9C" w:rsidP="00653B9C">
            <w:pPr>
              <w:jc w:val="center"/>
            </w:pPr>
            <w:r>
              <w:t>38485</w:t>
            </w:r>
          </w:p>
        </w:tc>
        <w:tc>
          <w:tcPr>
            <w:tcW w:w="1127" w:type="dxa"/>
          </w:tcPr>
          <w:p w14:paraId="533F67F6" w14:textId="44A6C2C4" w:rsidR="00653B9C" w:rsidRDefault="00AC0AEA" w:rsidP="00AC0AEA">
            <w:pPr>
              <w:jc w:val="center"/>
            </w:pPr>
            <w:r>
              <w:t>Y</w:t>
            </w:r>
          </w:p>
        </w:tc>
        <w:tc>
          <w:tcPr>
            <w:tcW w:w="1134" w:type="dxa"/>
          </w:tcPr>
          <w:p w14:paraId="42841D69" w14:textId="4C8AA7F4" w:rsidR="00653B9C" w:rsidRDefault="00AC0AEA" w:rsidP="00AC0AEA">
            <w:pPr>
              <w:jc w:val="center"/>
            </w:pPr>
            <w:r>
              <w:t>N</w:t>
            </w:r>
          </w:p>
        </w:tc>
        <w:tc>
          <w:tcPr>
            <w:tcW w:w="3975" w:type="dxa"/>
          </w:tcPr>
          <w:p w14:paraId="61692533" w14:textId="176DDE3E" w:rsidR="00653B9C" w:rsidRDefault="004E378B" w:rsidP="004E378B">
            <w:pPr>
              <w:jc w:val="center"/>
            </w:pPr>
            <w:r>
              <w:t>Fired at an incredibly high speed</w:t>
            </w:r>
            <w:r w:rsidR="00B30D22">
              <w:t xml:space="preserve"> </w:t>
            </w:r>
            <w:r>
              <w:t>(faster than any planet) downwards slightly to the left</w:t>
            </w:r>
            <w:r w:rsidR="00B30D22">
              <w:t xml:space="preserve"> off grid</w:t>
            </w:r>
          </w:p>
        </w:tc>
      </w:tr>
      <w:tr w:rsidR="00653B9C" w14:paraId="6AB74A1E" w14:textId="77777777" w:rsidTr="00653B9C">
        <w:tc>
          <w:tcPr>
            <w:tcW w:w="1387" w:type="dxa"/>
          </w:tcPr>
          <w:p w14:paraId="114FD076" w14:textId="0B9C5332" w:rsidR="00653B9C" w:rsidRDefault="00653B9C" w:rsidP="00653B9C">
            <w:pPr>
              <w:jc w:val="center"/>
            </w:pPr>
            <w:r>
              <w:t>2500</w:t>
            </w:r>
          </w:p>
        </w:tc>
        <w:tc>
          <w:tcPr>
            <w:tcW w:w="1387" w:type="dxa"/>
          </w:tcPr>
          <w:p w14:paraId="3DFD08C0" w14:textId="4C591440" w:rsidR="00653B9C" w:rsidRDefault="00653B9C" w:rsidP="00653B9C">
            <w:pPr>
              <w:jc w:val="center"/>
            </w:pPr>
            <w:r>
              <w:t>38490</w:t>
            </w:r>
          </w:p>
        </w:tc>
        <w:tc>
          <w:tcPr>
            <w:tcW w:w="1127" w:type="dxa"/>
          </w:tcPr>
          <w:p w14:paraId="2F457BFA" w14:textId="144F0896" w:rsidR="00653B9C" w:rsidRDefault="00B30D22" w:rsidP="00B30D22">
            <w:pPr>
              <w:jc w:val="center"/>
            </w:pPr>
            <w:r>
              <w:t>Y</w:t>
            </w:r>
          </w:p>
        </w:tc>
        <w:tc>
          <w:tcPr>
            <w:tcW w:w="1134" w:type="dxa"/>
          </w:tcPr>
          <w:p w14:paraId="17B1F193" w14:textId="37092973" w:rsidR="00653B9C" w:rsidRDefault="00B30D22" w:rsidP="00B30D22">
            <w:pPr>
              <w:jc w:val="center"/>
            </w:pPr>
            <w:r>
              <w:t>N</w:t>
            </w:r>
          </w:p>
        </w:tc>
        <w:tc>
          <w:tcPr>
            <w:tcW w:w="3975" w:type="dxa"/>
          </w:tcPr>
          <w:p w14:paraId="208D6062" w14:textId="17186824" w:rsidR="00653B9C" w:rsidRDefault="00FC129A" w:rsidP="00B30D22">
            <w:pPr>
              <w:jc w:val="center"/>
            </w:pPr>
            <w:r>
              <w:t>Propelled at similar speed to Earth or Mars, but diagonally to the upper left out of the grid</w:t>
            </w:r>
          </w:p>
        </w:tc>
      </w:tr>
      <w:tr w:rsidR="00653B9C" w14:paraId="793B63B7" w14:textId="77777777" w:rsidTr="00653B9C">
        <w:tc>
          <w:tcPr>
            <w:tcW w:w="1387" w:type="dxa"/>
          </w:tcPr>
          <w:p w14:paraId="14A35BC9" w14:textId="07305A84" w:rsidR="00653B9C" w:rsidRDefault="00653B9C" w:rsidP="00653B9C">
            <w:pPr>
              <w:jc w:val="center"/>
            </w:pPr>
            <w:r>
              <w:t>2500</w:t>
            </w:r>
          </w:p>
        </w:tc>
        <w:tc>
          <w:tcPr>
            <w:tcW w:w="1387" w:type="dxa"/>
          </w:tcPr>
          <w:p w14:paraId="5A04DD4C" w14:textId="106AC86C" w:rsidR="00653B9C" w:rsidRDefault="00653B9C" w:rsidP="00653B9C">
            <w:pPr>
              <w:jc w:val="center"/>
            </w:pPr>
            <w:r>
              <w:t>38495</w:t>
            </w:r>
          </w:p>
        </w:tc>
        <w:tc>
          <w:tcPr>
            <w:tcW w:w="1127" w:type="dxa"/>
          </w:tcPr>
          <w:p w14:paraId="07AA9E0E" w14:textId="3F0B61A8" w:rsidR="00653B9C" w:rsidRDefault="000C5666" w:rsidP="000C5666">
            <w:pPr>
              <w:jc w:val="center"/>
            </w:pPr>
            <w:r>
              <w:t>Y</w:t>
            </w:r>
          </w:p>
        </w:tc>
        <w:tc>
          <w:tcPr>
            <w:tcW w:w="1134" w:type="dxa"/>
          </w:tcPr>
          <w:p w14:paraId="377E32B6" w14:textId="6B6CBBFF" w:rsidR="00653B9C" w:rsidRDefault="00F00C71" w:rsidP="00F00C71">
            <w:pPr>
              <w:jc w:val="center"/>
            </w:pPr>
            <w:r>
              <w:t>Y</w:t>
            </w:r>
          </w:p>
        </w:tc>
        <w:tc>
          <w:tcPr>
            <w:tcW w:w="3975" w:type="dxa"/>
          </w:tcPr>
          <w:p w14:paraId="7F6C4FB9" w14:textId="7BF732B4" w:rsidR="00653B9C" w:rsidRDefault="00F00C71" w:rsidP="00F00C71">
            <w:pPr>
              <w:jc w:val="center"/>
            </w:pPr>
            <w:r>
              <w:t>Slingshots into elliptical orbit in the opposite direction to all the other bodies. Speed is quite slow at furthest point, roughly Jupiter’s orbit radius</w:t>
            </w:r>
          </w:p>
        </w:tc>
      </w:tr>
      <w:tr w:rsidR="00653B9C" w14:paraId="562F470F" w14:textId="77777777" w:rsidTr="00653B9C">
        <w:tc>
          <w:tcPr>
            <w:tcW w:w="1387" w:type="dxa"/>
          </w:tcPr>
          <w:p w14:paraId="766D58E4" w14:textId="650D3A04" w:rsidR="00653B9C" w:rsidRDefault="00653B9C" w:rsidP="00653B9C">
            <w:pPr>
              <w:jc w:val="center"/>
            </w:pPr>
            <w:r>
              <w:t>2500</w:t>
            </w:r>
          </w:p>
        </w:tc>
        <w:tc>
          <w:tcPr>
            <w:tcW w:w="1387" w:type="dxa"/>
          </w:tcPr>
          <w:p w14:paraId="5BF814F1" w14:textId="6B97A3A9" w:rsidR="00653B9C" w:rsidRDefault="00653B9C" w:rsidP="00653B9C">
            <w:pPr>
              <w:jc w:val="center"/>
            </w:pPr>
            <w:r>
              <w:t>38500</w:t>
            </w:r>
          </w:p>
        </w:tc>
        <w:tc>
          <w:tcPr>
            <w:tcW w:w="1127" w:type="dxa"/>
          </w:tcPr>
          <w:p w14:paraId="574853F7" w14:textId="6EE58A7F" w:rsidR="00653B9C" w:rsidRDefault="009716EB" w:rsidP="009716EB">
            <w:pPr>
              <w:jc w:val="center"/>
            </w:pPr>
            <w:r>
              <w:t>Y</w:t>
            </w:r>
          </w:p>
        </w:tc>
        <w:tc>
          <w:tcPr>
            <w:tcW w:w="1134" w:type="dxa"/>
          </w:tcPr>
          <w:p w14:paraId="0CCA1296" w14:textId="76FF1090" w:rsidR="00653B9C" w:rsidRDefault="009716EB" w:rsidP="009716EB">
            <w:pPr>
              <w:jc w:val="center"/>
            </w:pPr>
            <w:r>
              <w:t>N</w:t>
            </w:r>
          </w:p>
        </w:tc>
        <w:tc>
          <w:tcPr>
            <w:tcW w:w="3975" w:type="dxa"/>
          </w:tcPr>
          <w:p w14:paraId="3F37AE87" w14:textId="22E9C347" w:rsidR="00653B9C" w:rsidRDefault="00EA537D" w:rsidP="00EA537D">
            <w:pPr>
              <w:jc w:val="center"/>
            </w:pPr>
            <w:r>
              <w:t>Fires moderately quickly to right and back around sun (opposite direction to other bodies) and then exits grid at the bottom</w:t>
            </w:r>
          </w:p>
        </w:tc>
      </w:tr>
      <w:tr w:rsidR="00653B9C" w14:paraId="042950D9" w14:textId="77777777" w:rsidTr="00653B9C">
        <w:tc>
          <w:tcPr>
            <w:tcW w:w="1387" w:type="dxa"/>
          </w:tcPr>
          <w:p w14:paraId="6EC5F85E" w14:textId="477790E8" w:rsidR="00653B9C" w:rsidRDefault="00653B9C" w:rsidP="00653B9C">
            <w:pPr>
              <w:jc w:val="center"/>
            </w:pPr>
            <w:r>
              <w:t>2500</w:t>
            </w:r>
          </w:p>
        </w:tc>
        <w:tc>
          <w:tcPr>
            <w:tcW w:w="1387" w:type="dxa"/>
          </w:tcPr>
          <w:p w14:paraId="3BD619E5" w14:textId="336E6EBA" w:rsidR="00653B9C" w:rsidRDefault="00653B9C" w:rsidP="00653B9C">
            <w:pPr>
              <w:jc w:val="center"/>
            </w:pPr>
            <w:r>
              <w:t>38505</w:t>
            </w:r>
          </w:p>
        </w:tc>
        <w:tc>
          <w:tcPr>
            <w:tcW w:w="1127" w:type="dxa"/>
          </w:tcPr>
          <w:p w14:paraId="1FAC47D3" w14:textId="2C4367C6" w:rsidR="00653B9C" w:rsidRDefault="00632D9D" w:rsidP="00632D9D">
            <w:pPr>
              <w:jc w:val="center"/>
            </w:pPr>
            <w:r>
              <w:t>Y</w:t>
            </w:r>
          </w:p>
        </w:tc>
        <w:tc>
          <w:tcPr>
            <w:tcW w:w="1134" w:type="dxa"/>
          </w:tcPr>
          <w:p w14:paraId="2F4C3721" w14:textId="30F0DBB7" w:rsidR="00653B9C" w:rsidRDefault="00632D9D" w:rsidP="00632D9D">
            <w:pPr>
              <w:jc w:val="center"/>
            </w:pPr>
            <w:r>
              <w:t>N</w:t>
            </w:r>
          </w:p>
        </w:tc>
        <w:tc>
          <w:tcPr>
            <w:tcW w:w="3975" w:type="dxa"/>
          </w:tcPr>
          <w:p w14:paraId="19EBBFC9" w14:textId="2F8CB015" w:rsidR="00653B9C" w:rsidRDefault="00632D9D" w:rsidP="00632D9D">
            <w:pPr>
              <w:jc w:val="center"/>
            </w:pPr>
            <w:r>
              <w:t>Propelled quite quickly to the right and slightly down out of the screen</w:t>
            </w:r>
          </w:p>
        </w:tc>
      </w:tr>
      <w:tr w:rsidR="00653B9C" w14:paraId="0AE16A07" w14:textId="77777777" w:rsidTr="00653B9C">
        <w:tc>
          <w:tcPr>
            <w:tcW w:w="1387" w:type="dxa"/>
          </w:tcPr>
          <w:p w14:paraId="400F4B9B" w14:textId="50FEEBDF" w:rsidR="00653B9C" w:rsidRDefault="00653B9C" w:rsidP="00653B9C">
            <w:pPr>
              <w:jc w:val="center"/>
            </w:pPr>
            <w:r>
              <w:t>2500</w:t>
            </w:r>
          </w:p>
        </w:tc>
        <w:tc>
          <w:tcPr>
            <w:tcW w:w="1387" w:type="dxa"/>
          </w:tcPr>
          <w:p w14:paraId="25D44AAF" w14:textId="2E9A9170" w:rsidR="00653B9C" w:rsidRDefault="00653B9C" w:rsidP="00653B9C">
            <w:pPr>
              <w:jc w:val="center"/>
            </w:pPr>
            <w:r>
              <w:t>38510</w:t>
            </w:r>
          </w:p>
        </w:tc>
        <w:tc>
          <w:tcPr>
            <w:tcW w:w="1127" w:type="dxa"/>
          </w:tcPr>
          <w:p w14:paraId="5C41D917" w14:textId="6379F2AB" w:rsidR="00653B9C" w:rsidRDefault="009247EC" w:rsidP="009247EC">
            <w:pPr>
              <w:jc w:val="center"/>
            </w:pPr>
            <w:r>
              <w:t>Y</w:t>
            </w:r>
          </w:p>
        </w:tc>
        <w:tc>
          <w:tcPr>
            <w:tcW w:w="1134" w:type="dxa"/>
          </w:tcPr>
          <w:p w14:paraId="65322610" w14:textId="585F73EB" w:rsidR="00653B9C" w:rsidRDefault="009247EC" w:rsidP="009247EC">
            <w:pPr>
              <w:jc w:val="center"/>
            </w:pPr>
            <w:r>
              <w:t>Y</w:t>
            </w:r>
          </w:p>
        </w:tc>
        <w:tc>
          <w:tcPr>
            <w:tcW w:w="3975" w:type="dxa"/>
          </w:tcPr>
          <w:p w14:paraId="4FEB246E" w14:textId="42C21488" w:rsidR="00653B9C" w:rsidRDefault="00EC3D4A" w:rsidP="00EC3D4A">
            <w:pPr>
              <w:jc w:val="center"/>
            </w:pPr>
            <w:r>
              <w:t>Has a very wide elliptical orbit (off grid at one point) at a speed not too far from Jupiter</w:t>
            </w:r>
            <w:r w:rsidR="00CB7A26">
              <w:t>’</w:t>
            </w:r>
            <w:r>
              <w:t>s</w:t>
            </w:r>
          </w:p>
        </w:tc>
      </w:tr>
      <w:tr w:rsidR="00653B9C" w14:paraId="268C393B" w14:textId="77777777" w:rsidTr="00A85791">
        <w:trPr>
          <w:trHeight w:val="908"/>
        </w:trPr>
        <w:tc>
          <w:tcPr>
            <w:tcW w:w="1387" w:type="dxa"/>
          </w:tcPr>
          <w:p w14:paraId="04AD4EC3" w14:textId="5EABB0D0" w:rsidR="00653B9C" w:rsidRDefault="00653B9C" w:rsidP="00653B9C">
            <w:pPr>
              <w:jc w:val="center"/>
            </w:pPr>
            <w:r>
              <w:t>2500</w:t>
            </w:r>
          </w:p>
        </w:tc>
        <w:tc>
          <w:tcPr>
            <w:tcW w:w="1387" w:type="dxa"/>
          </w:tcPr>
          <w:p w14:paraId="07B33582" w14:textId="7ACA548B" w:rsidR="00653B9C" w:rsidRDefault="00653B9C" w:rsidP="00653B9C">
            <w:pPr>
              <w:jc w:val="center"/>
            </w:pPr>
            <w:r>
              <w:t>38525</w:t>
            </w:r>
          </w:p>
        </w:tc>
        <w:tc>
          <w:tcPr>
            <w:tcW w:w="1127" w:type="dxa"/>
          </w:tcPr>
          <w:p w14:paraId="01186537" w14:textId="676C2BD6" w:rsidR="00653B9C" w:rsidRDefault="00CB7A26" w:rsidP="00CB7A26">
            <w:pPr>
              <w:jc w:val="center"/>
            </w:pPr>
            <w:r>
              <w:t>Y</w:t>
            </w:r>
          </w:p>
        </w:tc>
        <w:tc>
          <w:tcPr>
            <w:tcW w:w="1134" w:type="dxa"/>
          </w:tcPr>
          <w:p w14:paraId="1FEFB02C" w14:textId="3BDAA0C3" w:rsidR="00653B9C" w:rsidRDefault="00CB7A26" w:rsidP="00CB7A26">
            <w:pPr>
              <w:jc w:val="center"/>
            </w:pPr>
            <w:r>
              <w:t>Y</w:t>
            </w:r>
          </w:p>
        </w:tc>
        <w:tc>
          <w:tcPr>
            <w:tcW w:w="3975" w:type="dxa"/>
          </w:tcPr>
          <w:p w14:paraId="49463C83" w14:textId="23F56E4F" w:rsidR="00653B9C" w:rsidRDefault="00CB7A26" w:rsidP="008616F0">
            <w:pPr>
              <w:jc w:val="center"/>
            </w:pPr>
            <w:r>
              <w:t>Has a</w:t>
            </w:r>
            <w:r w:rsidR="0017620A">
              <w:t xml:space="preserve">n elliptical orbit at </w:t>
            </w:r>
            <w:r w:rsidR="008616F0">
              <w:t>a slower speed than Jupiter with a smaller widest point than before</w:t>
            </w:r>
          </w:p>
        </w:tc>
      </w:tr>
      <w:tr w:rsidR="00653B9C" w14:paraId="5F38BD5B" w14:textId="77777777" w:rsidTr="00653B9C">
        <w:trPr>
          <w:trHeight w:val="251"/>
        </w:trPr>
        <w:tc>
          <w:tcPr>
            <w:tcW w:w="1387" w:type="dxa"/>
          </w:tcPr>
          <w:p w14:paraId="6C7C611A" w14:textId="7BAAFD7E" w:rsidR="00653B9C" w:rsidRDefault="00653B9C" w:rsidP="00653B9C">
            <w:pPr>
              <w:jc w:val="center"/>
            </w:pPr>
            <w:r>
              <w:t>2500</w:t>
            </w:r>
          </w:p>
        </w:tc>
        <w:tc>
          <w:tcPr>
            <w:tcW w:w="1387" w:type="dxa"/>
          </w:tcPr>
          <w:p w14:paraId="7AA60606" w14:textId="3F1A570D" w:rsidR="00653B9C" w:rsidRDefault="00653B9C" w:rsidP="00653B9C">
            <w:pPr>
              <w:jc w:val="center"/>
            </w:pPr>
            <w:r>
              <w:t>38650</w:t>
            </w:r>
          </w:p>
        </w:tc>
        <w:tc>
          <w:tcPr>
            <w:tcW w:w="1127" w:type="dxa"/>
          </w:tcPr>
          <w:p w14:paraId="4E41FD74" w14:textId="74B14A0D" w:rsidR="00653B9C" w:rsidRDefault="00A85791" w:rsidP="008616F0">
            <w:pPr>
              <w:jc w:val="center"/>
            </w:pPr>
            <w:r>
              <w:t>Y</w:t>
            </w:r>
          </w:p>
        </w:tc>
        <w:tc>
          <w:tcPr>
            <w:tcW w:w="1134" w:type="dxa"/>
          </w:tcPr>
          <w:p w14:paraId="54A52CEC" w14:textId="19151C7E" w:rsidR="00653B9C" w:rsidRDefault="008616F0" w:rsidP="008616F0">
            <w:pPr>
              <w:jc w:val="center"/>
            </w:pPr>
            <w:r>
              <w:t>Y</w:t>
            </w:r>
          </w:p>
        </w:tc>
        <w:tc>
          <w:tcPr>
            <w:tcW w:w="3975" w:type="dxa"/>
          </w:tcPr>
          <w:p w14:paraId="5FB93525" w14:textId="52A1D0D9" w:rsidR="00653B9C" w:rsidRDefault="00A85791" w:rsidP="00A85791">
            <w:pPr>
              <w:jc w:val="center"/>
            </w:pPr>
            <w:r>
              <w:t>Has a very slow slingshot and speed and orbits on a less elliptical path again</w:t>
            </w:r>
          </w:p>
        </w:tc>
      </w:tr>
    </w:tbl>
    <w:p w14:paraId="6DFF17CC" w14:textId="2BD0CDD8" w:rsidR="00CD1387" w:rsidRDefault="00CD1387" w:rsidP="00671AF9">
      <w:r>
        <w:rPr>
          <w:noProof/>
          <w:lang w:eastAsia="en-GB"/>
        </w:rPr>
        <mc:AlternateContent>
          <mc:Choice Requires="wps">
            <w:drawing>
              <wp:anchor distT="0" distB="0" distL="114300" distR="114300" simplePos="0" relativeHeight="251677696" behindDoc="0" locked="0" layoutInCell="1" allowOverlap="1" wp14:anchorId="2E1235DC" wp14:editId="260565C2">
                <wp:simplePos x="0" y="0"/>
                <wp:positionH relativeFrom="column">
                  <wp:posOffset>-63500</wp:posOffset>
                </wp:positionH>
                <wp:positionV relativeFrom="paragraph">
                  <wp:posOffset>45720</wp:posOffset>
                </wp:positionV>
                <wp:extent cx="5830570" cy="451485"/>
                <wp:effectExtent l="0" t="0" r="0" b="5715"/>
                <wp:wrapSquare wrapText="bothSides"/>
                <wp:docPr id="16" name="Text Box 16"/>
                <wp:cNvGraphicFramePr/>
                <a:graphic xmlns:a="http://schemas.openxmlformats.org/drawingml/2006/main">
                  <a:graphicData uri="http://schemas.microsoft.com/office/word/2010/wordprocessingShape">
                    <wps:wsp>
                      <wps:cNvSpPr txBox="1"/>
                      <wps:spPr>
                        <a:xfrm>
                          <a:off x="0" y="0"/>
                          <a:ext cx="5830570" cy="45148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381E699" w14:textId="5FB85C6A" w:rsidR="00820CB9" w:rsidRPr="00E730BE" w:rsidRDefault="00820CB9" w:rsidP="00E730BE">
                            <w:pPr>
                              <w:jc w:val="center"/>
                              <w:rPr>
                                <w:sz w:val="20"/>
                                <w:szCs w:val="20"/>
                                <w:lang w:val="en-IE"/>
                              </w:rPr>
                            </w:pPr>
                            <w:r>
                              <w:rPr>
                                <w:b/>
                                <w:sz w:val="20"/>
                                <w:szCs w:val="20"/>
                                <w:lang w:val="en-IE"/>
                              </w:rPr>
                              <w:t xml:space="preserve">Fig. 6 </w:t>
                            </w:r>
                            <w:r>
                              <w:rPr>
                                <w:sz w:val="20"/>
                                <w:szCs w:val="20"/>
                                <w:lang w:val="en-IE"/>
                              </w:rPr>
                              <w:t>A table showing the characteristics of satellite launches to Jupiter from Earth with varying Y components of velocity; characterisations based around a slingshot event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1235DC" id="Text Box 16" o:spid="_x0000_s1035" type="#_x0000_t202" style="position:absolute;margin-left:-5pt;margin-top:3.6pt;width:459.1pt;height:35.5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" filled="f" stroked="f">
                <v:textbox>
                  <w:txbxContent>
                    <w:p w14:paraId="1381E699" w14:textId="5FB85C6A" w:rsidR="00820CB9" w:rsidRPr="00E730BE" w:rsidRDefault="00820CB9" w:rsidP="00E730BE">
                      <w:pPr>
                        <w:jc w:val="center"/>
                        <w:rPr>
                          <w:sz w:val="20"/>
                          <w:szCs w:val="20"/>
                          <w:lang w:val="en-IE"/>
                        </w:rPr>
                      </w:pPr>
                      <w:r>
                        <w:rPr>
                          <w:b/>
                          <w:sz w:val="20"/>
                          <w:szCs w:val="20"/>
                          <w:lang w:val="en-IE"/>
                        </w:rPr>
                        <w:t xml:space="preserve">Fig. 6 </w:t>
                      </w:r>
                      <w:r>
                        <w:rPr>
                          <w:sz w:val="20"/>
                          <w:szCs w:val="20"/>
                          <w:lang w:val="en-IE"/>
                        </w:rPr>
                        <w:t>A table showing the characteristics of satellite launches to Jupiter from Earth with varying Y components of velocity; characterisations based around a slingshot event</w:t>
                      </w:r>
                    </w:p>
                  </w:txbxContent>
                </v:textbox>
                <w10:wrap type="square"/>
              </v:shape>
            </w:pict>
          </mc:Fallback>
        </mc:AlternateContent>
      </w:r>
    </w:p>
    <w:p w14:paraId="6E40DB40" w14:textId="05A526DE" w:rsidR="00CD1387" w:rsidRDefault="00CD1387" w:rsidP="00671AF9"/>
    <w:p w14:paraId="4928270D" w14:textId="25354D8F" w:rsidR="00CD1387" w:rsidRDefault="00CD1387" w:rsidP="00671AF9"/>
    <w:p w14:paraId="0542DAFF" w14:textId="490D6E80" w:rsidR="007905BA" w:rsidRDefault="007905BA" w:rsidP="00671AF9"/>
    <w:p w14:paraId="381D7B73" w14:textId="77777777" w:rsidR="00CD1387" w:rsidRDefault="00CD1387" w:rsidP="00671AF9"/>
    <w:p w14:paraId="1171120C" w14:textId="77777777" w:rsidR="00CD1387" w:rsidRDefault="00CD1387" w:rsidP="00671AF9"/>
    <w:p w14:paraId="39CE0A49" w14:textId="77777777" w:rsidR="00CD1387" w:rsidRDefault="00CD1387" w:rsidP="00671AF9"/>
    <w:p w14:paraId="306D67A4" w14:textId="77777777" w:rsidR="00CD1387" w:rsidRDefault="00CD1387" w:rsidP="00671AF9"/>
    <w:p w14:paraId="702DBF3D" w14:textId="77777777" w:rsidR="00CD1387" w:rsidRDefault="00CD1387" w:rsidP="00671AF9"/>
    <w:p w14:paraId="260E7E00" w14:textId="77777777" w:rsidR="00CD1387" w:rsidRDefault="00CD1387" w:rsidP="00671AF9"/>
    <w:p w14:paraId="15047CC7" w14:textId="77777777" w:rsidR="00CD1387" w:rsidRDefault="00CD1387" w:rsidP="00671AF9"/>
    <w:p w14:paraId="6833894D" w14:textId="77777777" w:rsidR="00CD1387" w:rsidRDefault="00CD1387" w:rsidP="00671AF9"/>
    <w:p w14:paraId="1C2732DB" w14:textId="77777777" w:rsidR="00CD1387" w:rsidRDefault="00CD1387" w:rsidP="00671AF9"/>
    <w:p w14:paraId="26D6B3E8" w14:textId="77777777" w:rsidR="00CD1387" w:rsidRDefault="00CD1387" w:rsidP="00671AF9"/>
    <w:p w14:paraId="15C0958A" w14:textId="40AD6509" w:rsidR="00CD1387" w:rsidRPr="00AF109B" w:rsidRDefault="00F51742" w:rsidP="00671AF9">
      <w:r>
        <w:rPr>
          <w:noProof/>
          <w:lang w:eastAsia="en-GB"/>
        </w:rPr>
        <mc:AlternateContent>
          <mc:Choice Requires="wps">
            <w:drawing>
              <wp:anchor distT="0" distB="0" distL="114300" distR="114300" simplePos="0" relativeHeight="251679744" behindDoc="0" locked="0" layoutInCell="1" allowOverlap="1" wp14:anchorId="4EEDC45C" wp14:editId="283E282F">
                <wp:simplePos x="0" y="0"/>
                <wp:positionH relativeFrom="column">
                  <wp:posOffset>-62865</wp:posOffset>
                </wp:positionH>
                <wp:positionV relativeFrom="paragraph">
                  <wp:posOffset>2741295</wp:posOffset>
                </wp:positionV>
                <wp:extent cx="5830570" cy="451485"/>
                <wp:effectExtent l="0" t="0" r="0" b="5715"/>
                <wp:wrapSquare wrapText="bothSides"/>
                <wp:docPr id="17" name="Text Box 17"/>
                <wp:cNvGraphicFramePr/>
                <a:graphic xmlns:a="http://schemas.openxmlformats.org/drawingml/2006/main">
                  <a:graphicData uri="http://schemas.microsoft.com/office/word/2010/wordprocessingShape">
                    <wps:wsp>
                      <wps:cNvSpPr txBox="1"/>
                      <wps:spPr>
                        <a:xfrm>
                          <a:off x="0" y="0"/>
                          <a:ext cx="5830570" cy="45148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EA39BBE" w14:textId="330181F6" w:rsidR="00820CB9" w:rsidRPr="00E730BE" w:rsidRDefault="00820CB9" w:rsidP="00F51742">
                            <w:pPr>
                              <w:jc w:val="center"/>
                              <w:rPr>
                                <w:sz w:val="20"/>
                                <w:szCs w:val="20"/>
                                <w:lang w:val="en-IE"/>
                              </w:rPr>
                            </w:pPr>
                            <w:r>
                              <w:rPr>
                                <w:b/>
                                <w:sz w:val="20"/>
                                <w:szCs w:val="20"/>
                                <w:lang w:val="en-IE"/>
                              </w:rPr>
                              <w:t xml:space="preserve">Fig. 7 </w:t>
                            </w:r>
                            <w:r>
                              <w:rPr>
                                <w:sz w:val="20"/>
                                <w:szCs w:val="20"/>
                                <w:lang w:val="en-IE"/>
                              </w:rPr>
                              <w:t>A table showing the characteristics of satellite launches to Jupiter from Earth with varying X components of velocity; characterisations based around a slingshot event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EDC45C" id="Text Box 17" o:spid="_x0000_s1036" type="#_x0000_t202" style="position:absolute;margin-left:-4.95pt;margin-top:215.85pt;width:459.1pt;height:35.5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" filled="f" stroked="f">
                <v:textbox>
                  <w:txbxContent>
                    <w:p w14:paraId="0EA39BBE" w14:textId="330181F6" w:rsidR="00820CB9" w:rsidRPr="00E730BE" w:rsidRDefault="00820CB9" w:rsidP="00F51742">
                      <w:pPr>
                        <w:jc w:val="center"/>
                        <w:rPr>
                          <w:sz w:val="20"/>
                          <w:szCs w:val="20"/>
                          <w:lang w:val="en-IE"/>
                        </w:rPr>
                      </w:pPr>
                      <w:r>
                        <w:rPr>
                          <w:b/>
                          <w:sz w:val="20"/>
                          <w:szCs w:val="20"/>
                          <w:lang w:val="en-IE"/>
                        </w:rPr>
                        <w:t xml:space="preserve">Fig. 7 </w:t>
                      </w:r>
                      <w:r>
                        <w:rPr>
                          <w:sz w:val="20"/>
                          <w:szCs w:val="20"/>
                          <w:lang w:val="en-IE"/>
                        </w:rPr>
                        <w:t>A table showing the characteristics of satellite launches to Jupiter from Earth with varying X components of velocity; characterisations based around a slingshot event</w:t>
                      </w:r>
                    </w:p>
                  </w:txbxContent>
                </v:textbox>
                <w10:wrap type="square"/>
              </v:shape>
            </w:pict>
          </mc:Fallback>
        </mc:AlternateContent>
      </w:r>
    </w:p>
    <w:tbl>
      <w:tblPr>
        <w:tblStyle w:val="TableGrid"/>
        <w:tblW w:w="0" w:type="auto"/>
        <w:tblLook w:val="04A0" w:firstRow="1" w:lastRow="0" w:firstColumn="1" w:lastColumn="0" w:noHBand="0" w:noVBand="1"/>
      </w:tblPr>
      <w:tblGrid>
        <w:gridCol w:w="1387"/>
        <w:gridCol w:w="1387"/>
        <w:gridCol w:w="1127"/>
        <w:gridCol w:w="1134"/>
        <w:gridCol w:w="3975"/>
      </w:tblGrid>
      <w:tr w:rsidR="004C370A" w14:paraId="74925828" w14:textId="77777777" w:rsidTr="004C370A">
        <w:trPr>
          <w:trHeight w:val="323"/>
        </w:trPr>
        <w:tc>
          <w:tcPr>
            <w:tcW w:w="1387" w:type="dxa"/>
          </w:tcPr>
          <w:p w14:paraId="50F86AB0" w14:textId="57E90BF4" w:rsidR="00CD1387" w:rsidRPr="00CD1387" w:rsidRDefault="00CD1387" w:rsidP="00CD1387">
            <w:pPr>
              <w:jc w:val="center"/>
              <w:rPr>
                <w:b/>
              </w:rPr>
            </w:pPr>
            <w:r>
              <w:rPr>
                <w:b/>
              </w:rPr>
              <w:t>Velocity X Component /ms</w:t>
            </w:r>
            <w:r>
              <w:rPr>
                <w:b/>
                <w:vertAlign w:val="superscript"/>
              </w:rPr>
              <w:t>-1</w:t>
            </w:r>
          </w:p>
        </w:tc>
        <w:tc>
          <w:tcPr>
            <w:tcW w:w="1387" w:type="dxa"/>
          </w:tcPr>
          <w:p w14:paraId="6521C212" w14:textId="1DBB9942" w:rsidR="00CD1387" w:rsidRPr="00CD1387" w:rsidRDefault="00CD1387" w:rsidP="00CD1387">
            <w:pPr>
              <w:jc w:val="center"/>
              <w:rPr>
                <w:b/>
              </w:rPr>
            </w:pPr>
            <w:r>
              <w:rPr>
                <w:b/>
              </w:rPr>
              <w:t>Velocity Y Component /ms</w:t>
            </w:r>
            <w:r>
              <w:rPr>
                <w:b/>
                <w:vertAlign w:val="superscript"/>
              </w:rPr>
              <w:t>-1</w:t>
            </w:r>
          </w:p>
        </w:tc>
        <w:tc>
          <w:tcPr>
            <w:tcW w:w="1127" w:type="dxa"/>
          </w:tcPr>
          <w:p w14:paraId="40F33A2A" w14:textId="77777777" w:rsidR="00CD1387" w:rsidRDefault="00CD1387" w:rsidP="00CD1387">
            <w:pPr>
              <w:jc w:val="center"/>
              <w:rPr>
                <w:b/>
              </w:rPr>
            </w:pPr>
            <w:r>
              <w:rPr>
                <w:b/>
              </w:rPr>
              <w:t>Slingshot</w:t>
            </w:r>
          </w:p>
          <w:p w14:paraId="5B1F081A" w14:textId="1F75C9F2" w:rsidR="00CD1387" w:rsidRPr="00CD1387" w:rsidRDefault="00CD1387" w:rsidP="00CD1387">
            <w:pPr>
              <w:jc w:val="center"/>
              <w:rPr>
                <w:b/>
              </w:rPr>
            </w:pPr>
            <w:r>
              <w:rPr>
                <w:b/>
              </w:rPr>
              <w:t>Y/N</w:t>
            </w:r>
          </w:p>
        </w:tc>
        <w:tc>
          <w:tcPr>
            <w:tcW w:w="1134" w:type="dxa"/>
          </w:tcPr>
          <w:p w14:paraId="04D10EFA" w14:textId="77777777" w:rsidR="00CD1387" w:rsidRDefault="00CD1387" w:rsidP="00CD1387">
            <w:pPr>
              <w:jc w:val="center"/>
              <w:rPr>
                <w:b/>
              </w:rPr>
            </w:pPr>
            <w:r>
              <w:rPr>
                <w:b/>
              </w:rPr>
              <w:t>Returns to Orbit</w:t>
            </w:r>
          </w:p>
          <w:p w14:paraId="5086A5EF" w14:textId="7F132045" w:rsidR="00CD1387" w:rsidRPr="00CD1387" w:rsidRDefault="00CD1387" w:rsidP="00CD1387">
            <w:pPr>
              <w:jc w:val="center"/>
              <w:rPr>
                <w:b/>
              </w:rPr>
            </w:pPr>
            <w:r>
              <w:rPr>
                <w:b/>
              </w:rPr>
              <w:t>Y/N</w:t>
            </w:r>
          </w:p>
        </w:tc>
        <w:tc>
          <w:tcPr>
            <w:tcW w:w="3975" w:type="dxa"/>
          </w:tcPr>
          <w:p w14:paraId="5898AF85" w14:textId="5F37DE61" w:rsidR="00CD1387" w:rsidRPr="00CD1387" w:rsidRDefault="00CD1387" w:rsidP="00CD1387">
            <w:pPr>
              <w:jc w:val="center"/>
              <w:rPr>
                <w:b/>
              </w:rPr>
            </w:pPr>
            <w:r>
              <w:rPr>
                <w:b/>
              </w:rPr>
              <w:t>Trajectory and Speed Comment</w:t>
            </w:r>
          </w:p>
        </w:tc>
      </w:tr>
      <w:tr w:rsidR="004C370A" w14:paraId="6289CB5D" w14:textId="77777777" w:rsidTr="004C370A">
        <w:tc>
          <w:tcPr>
            <w:tcW w:w="1387" w:type="dxa"/>
          </w:tcPr>
          <w:p w14:paraId="2D4CE461" w14:textId="35C5CB04" w:rsidR="00CD1387" w:rsidRDefault="004C370A" w:rsidP="004C370A">
            <w:pPr>
              <w:jc w:val="center"/>
            </w:pPr>
            <w:r>
              <w:t>2000</w:t>
            </w:r>
          </w:p>
        </w:tc>
        <w:tc>
          <w:tcPr>
            <w:tcW w:w="1387" w:type="dxa"/>
          </w:tcPr>
          <w:p w14:paraId="79E21BCD" w14:textId="461EC769" w:rsidR="00CD1387" w:rsidRDefault="004C370A" w:rsidP="004C370A">
            <w:pPr>
              <w:jc w:val="center"/>
            </w:pPr>
            <w:r>
              <w:t>38525</w:t>
            </w:r>
          </w:p>
        </w:tc>
        <w:tc>
          <w:tcPr>
            <w:tcW w:w="1127" w:type="dxa"/>
          </w:tcPr>
          <w:p w14:paraId="72517B02" w14:textId="2112EC4C" w:rsidR="00CD1387" w:rsidRDefault="00BF391F" w:rsidP="004C370A">
            <w:pPr>
              <w:jc w:val="center"/>
            </w:pPr>
            <w:r>
              <w:t>Y</w:t>
            </w:r>
          </w:p>
        </w:tc>
        <w:tc>
          <w:tcPr>
            <w:tcW w:w="1134" w:type="dxa"/>
          </w:tcPr>
          <w:p w14:paraId="3AE8FF87" w14:textId="6DFFEB96" w:rsidR="00CD1387" w:rsidRDefault="00BF391F" w:rsidP="00BF391F">
            <w:pPr>
              <w:jc w:val="center"/>
            </w:pPr>
            <w:r>
              <w:t>Y</w:t>
            </w:r>
          </w:p>
        </w:tc>
        <w:tc>
          <w:tcPr>
            <w:tcW w:w="3975" w:type="dxa"/>
          </w:tcPr>
          <w:p w14:paraId="179FA501" w14:textId="647B7B8C" w:rsidR="00CD1387" w:rsidRDefault="00BF391F" w:rsidP="007E5C47">
            <w:pPr>
              <w:jc w:val="center"/>
            </w:pPr>
            <w:r>
              <w:t xml:space="preserve">Slow speed and </w:t>
            </w:r>
            <w:r w:rsidR="007E5C47">
              <w:t>loops round Sun moderately closely</w:t>
            </w:r>
          </w:p>
        </w:tc>
      </w:tr>
      <w:tr w:rsidR="004C370A" w14:paraId="41A13237" w14:textId="77777777" w:rsidTr="004C370A">
        <w:tc>
          <w:tcPr>
            <w:tcW w:w="1387" w:type="dxa"/>
          </w:tcPr>
          <w:p w14:paraId="5B4B8ADF" w14:textId="000A2B2E" w:rsidR="00CD1387" w:rsidRDefault="004C370A" w:rsidP="004C370A">
            <w:pPr>
              <w:jc w:val="center"/>
            </w:pPr>
            <w:r>
              <w:t>2400</w:t>
            </w:r>
          </w:p>
        </w:tc>
        <w:tc>
          <w:tcPr>
            <w:tcW w:w="1387" w:type="dxa"/>
          </w:tcPr>
          <w:p w14:paraId="7C1B6FEA" w14:textId="25D4EC4D" w:rsidR="00CD1387" w:rsidRDefault="004C370A" w:rsidP="004C370A">
            <w:pPr>
              <w:jc w:val="center"/>
            </w:pPr>
            <w:r>
              <w:t>38525</w:t>
            </w:r>
          </w:p>
        </w:tc>
        <w:tc>
          <w:tcPr>
            <w:tcW w:w="1127" w:type="dxa"/>
          </w:tcPr>
          <w:p w14:paraId="43A15B38" w14:textId="5010D72C" w:rsidR="00CD1387" w:rsidRDefault="007E5C47" w:rsidP="007E5C47">
            <w:pPr>
              <w:jc w:val="center"/>
            </w:pPr>
            <w:r>
              <w:t>Y</w:t>
            </w:r>
          </w:p>
        </w:tc>
        <w:tc>
          <w:tcPr>
            <w:tcW w:w="1134" w:type="dxa"/>
          </w:tcPr>
          <w:p w14:paraId="20354CE3" w14:textId="311B95AB" w:rsidR="00CD1387" w:rsidRDefault="007E5C47" w:rsidP="007E5C47">
            <w:pPr>
              <w:jc w:val="center"/>
            </w:pPr>
            <w:r>
              <w:t>Y</w:t>
            </w:r>
          </w:p>
        </w:tc>
        <w:tc>
          <w:tcPr>
            <w:tcW w:w="3975" w:type="dxa"/>
          </w:tcPr>
          <w:p w14:paraId="37D35644" w14:textId="703F8651" w:rsidR="00CD1387" w:rsidRDefault="007E5C47" w:rsidP="007E5C47">
            <w:pPr>
              <w:jc w:val="center"/>
            </w:pPr>
            <w:r>
              <w:t>Slow slingshot but loops round Sun very quickly with large exit path</w:t>
            </w:r>
          </w:p>
        </w:tc>
      </w:tr>
      <w:tr w:rsidR="004C370A" w14:paraId="4D935FCB" w14:textId="77777777" w:rsidTr="004C370A">
        <w:tc>
          <w:tcPr>
            <w:tcW w:w="1387" w:type="dxa"/>
          </w:tcPr>
          <w:p w14:paraId="601034B5" w14:textId="21272535" w:rsidR="00CD1387" w:rsidRDefault="004C370A" w:rsidP="004C370A">
            <w:pPr>
              <w:jc w:val="center"/>
            </w:pPr>
            <w:r>
              <w:t>2550</w:t>
            </w:r>
          </w:p>
        </w:tc>
        <w:tc>
          <w:tcPr>
            <w:tcW w:w="1387" w:type="dxa"/>
          </w:tcPr>
          <w:p w14:paraId="68C2DD97" w14:textId="747A01B0" w:rsidR="00CD1387" w:rsidRDefault="004C370A" w:rsidP="004C370A">
            <w:pPr>
              <w:jc w:val="center"/>
            </w:pPr>
            <w:r>
              <w:t>38525</w:t>
            </w:r>
          </w:p>
        </w:tc>
        <w:tc>
          <w:tcPr>
            <w:tcW w:w="1127" w:type="dxa"/>
          </w:tcPr>
          <w:p w14:paraId="16BBE1E5" w14:textId="1E641CF9" w:rsidR="00CD1387" w:rsidRDefault="009F7520" w:rsidP="009F7520">
            <w:pPr>
              <w:jc w:val="center"/>
            </w:pPr>
            <w:r>
              <w:t>Y</w:t>
            </w:r>
          </w:p>
        </w:tc>
        <w:tc>
          <w:tcPr>
            <w:tcW w:w="1134" w:type="dxa"/>
          </w:tcPr>
          <w:p w14:paraId="40D5C138" w14:textId="64D537E9" w:rsidR="00CD1387" w:rsidRDefault="009F7520" w:rsidP="009F7520">
            <w:pPr>
              <w:jc w:val="center"/>
            </w:pPr>
            <w:r>
              <w:t>Y</w:t>
            </w:r>
          </w:p>
        </w:tc>
        <w:tc>
          <w:tcPr>
            <w:tcW w:w="3975" w:type="dxa"/>
          </w:tcPr>
          <w:p w14:paraId="63624F91" w14:textId="157D8E2F" w:rsidR="00CD1387" w:rsidRDefault="009F7520" w:rsidP="009F7520">
            <w:pPr>
              <w:jc w:val="center"/>
            </w:pPr>
            <w:r>
              <w:t>Slightly faster slingshot than previous with wider loop at a slower speed</w:t>
            </w:r>
          </w:p>
        </w:tc>
      </w:tr>
      <w:tr w:rsidR="004C370A" w14:paraId="0727762F" w14:textId="77777777" w:rsidTr="004C370A">
        <w:tc>
          <w:tcPr>
            <w:tcW w:w="1387" w:type="dxa"/>
          </w:tcPr>
          <w:p w14:paraId="29CEBABA" w14:textId="75CB1D25" w:rsidR="00CD1387" w:rsidRDefault="004C370A" w:rsidP="004C370A">
            <w:pPr>
              <w:jc w:val="center"/>
            </w:pPr>
            <w:r>
              <w:t>3000</w:t>
            </w:r>
          </w:p>
        </w:tc>
        <w:tc>
          <w:tcPr>
            <w:tcW w:w="1387" w:type="dxa"/>
          </w:tcPr>
          <w:p w14:paraId="7ADE2C16" w14:textId="079FB43A" w:rsidR="00CD1387" w:rsidRDefault="004C370A" w:rsidP="004C370A">
            <w:pPr>
              <w:jc w:val="center"/>
            </w:pPr>
            <w:r>
              <w:t>38525</w:t>
            </w:r>
          </w:p>
        </w:tc>
        <w:tc>
          <w:tcPr>
            <w:tcW w:w="1127" w:type="dxa"/>
          </w:tcPr>
          <w:p w14:paraId="384E42E0" w14:textId="0EFF2BAB" w:rsidR="00CD1387" w:rsidRDefault="00DE16BD" w:rsidP="00DE16BD">
            <w:pPr>
              <w:jc w:val="center"/>
            </w:pPr>
            <w:r>
              <w:t>Y</w:t>
            </w:r>
          </w:p>
        </w:tc>
        <w:tc>
          <w:tcPr>
            <w:tcW w:w="1134" w:type="dxa"/>
          </w:tcPr>
          <w:p w14:paraId="2D686105" w14:textId="6E3B0720" w:rsidR="00CD1387" w:rsidRDefault="00DE16BD" w:rsidP="00DE16BD">
            <w:pPr>
              <w:jc w:val="center"/>
            </w:pPr>
            <w:r>
              <w:t>N</w:t>
            </w:r>
          </w:p>
        </w:tc>
        <w:tc>
          <w:tcPr>
            <w:tcW w:w="3975" w:type="dxa"/>
          </w:tcPr>
          <w:p w14:paraId="185EC7E6" w14:textId="32A45826" w:rsidR="00CD1387" w:rsidRDefault="00DE16BD" w:rsidP="00DE16BD">
            <w:pPr>
              <w:jc w:val="center"/>
            </w:pPr>
            <w:r>
              <w:t>Propelled very quickly diagonally down to the right and off the grid</w:t>
            </w:r>
          </w:p>
        </w:tc>
      </w:tr>
      <w:tr w:rsidR="004C370A" w14:paraId="16E86F36" w14:textId="77777777" w:rsidTr="00047C6A">
        <w:trPr>
          <w:trHeight w:val="332"/>
        </w:trPr>
        <w:tc>
          <w:tcPr>
            <w:tcW w:w="1387" w:type="dxa"/>
          </w:tcPr>
          <w:p w14:paraId="0FEDA253" w14:textId="0C2A1971" w:rsidR="00CD1387" w:rsidRDefault="004C370A" w:rsidP="004C370A">
            <w:pPr>
              <w:jc w:val="center"/>
            </w:pPr>
            <w:r>
              <w:t>3500</w:t>
            </w:r>
          </w:p>
        </w:tc>
        <w:tc>
          <w:tcPr>
            <w:tcW w:w="1387" w:type="dxa"/>
          </w:tcPr>
          <w:p w14:paraId="2A78F4F0" w14:textId="14D1CF25" w:rsidR="00CD1387" w:rsidRDefault="004C370A" w:rsidP="004C370A">
            <w:pPr>
              <w:jc w:val="center"/>
            </w:pPr>
            <w:r>
              <w:t>38525</w:t>
            </w:r>
          </w:p>
        </w:tc>
        <w:tc>
          <w:tcPr>
            <w:tcW w:w="1127" w:type="dxa"/>
          </w:tcPr>
          <w:p w14:paraId="7D596A29" w14:textId="41CD84D7" w:rsidR="00CD1387" w:rsidRDefault="00047C6A" w:rsidP="00047C6A">
            <w:pPr>
              <w:jc w:val="center"/>
            </w:pPr>
            <w:r>
              <w:t>N</w:t>
            </w:r>
          </w:p>
        </w:tc>
        <w:tc>
          <w:tcPr>
            <w:tcW w:w="1134" w:type="dxa"/>
          </w:tcPr>
          <w:p w14:paraId="6A4A91F7" w14:textId="046E1648" w:rsidR="00CD1387" w:rsidRDefault="00047C6A" w:rsidP="00047C6A">
            <w:pPr>
              <w:jc w:val="center"/>
            </w:pPr>
            <w:r>
              <w:t>N</w:t>
            </w:r>
          </w:p>
        </w:tc>
        <w:tc>
          <w:tcPr>
            <w:tcW w:w="3975" w:type="dxa"/>
          </w:tcPr>
          <w:p w14:paraId="49CEA04C" w14:textId="0E598A65" w:rsidR="00CD1387" w:rsidRDefault="00047C6A" w:rsidP="00047C6A">
            <w:pPr>
              <w:jc w:val="center"/>
            </w:pPr>
            <w:r>
              <w:t>Accelerated on past Jupiter and off grid to left</w:t>
            </w:r>
          </w:p>
        </w:tc>
      </w:tr>
    </w:tbl>
    <w:p w14:paraId="1227CE42" w14:textId="4DE76228" w:rsidR="00CD1387" w:rsidRPr="00671AF9" w:rsidRDefault="00CD1387" w:rsidP="00671AF9"/>
    <w:p w14:paraId="7495C03E" w14:textId="6B489C0F" w:rsidR="00671AF9" w:rsidRPr="00671AF9" w:rsidRDefault="00671AF9" w:rsidP="00671AF9"/>
    <w:p w14:paraId="0A698F3C" w14:textId="6DE7DE89" w:rsidR="005501EC" w:rsidRDefault="00752F22" w:rsidP="00671AF9">
      <w:r>
        <w:rPr>
          <w:b/>
          <w:u w:val="single"/>
        </w:rPr>
        <w:t>Discussion</w:t>
      </w:r>
    </w:p>
    <w:p w14:paraId="17707089" w14:textId="77777777" w:rsidR="00B068A2" w:rsidRDefault="00B068A2" w:rsidP="00671AF9"/>
    <w:p w14:paraId="62CAF48D" w14:textId="78A21264" w:rsidR="00B068A2" w:rsidRDefault="00B068A2" w:rsidP="00671AF9">
      <w:pPr>
        <w:rPr>
          <w:b/>
        </w:rPr>
      </w:pPr>
      <w:r>
        <w:rPr>
          <w:b/>
        </w:rPr>
        <w:t>Orbital Periods</w:t>
      </w:r>
    </w:p>
    <w:p w14:paraId="1F14B64B" w14:textId="096AF1F8" w:rsidR="00B068A2" w:rsidRDefault="003A449C" w:rsidP="00671AF9">
      <w:r>
        <w:t>The measured periods were all very close to the literature values, to two or three significant figures. This validates the competency of the code and simulation. The small error is due to the large time-step required to run the simulation and notice movement, also in the integration scheme itself which is not perfect. Other integration schemes could be used but were not asked for in this project. Similarly, a smaller time step could be used but would require much more time to run the animation and so is impractical.</w:t>
      </w:r>
      <w:r w:rsidR="002A5947">
        <w:t xml:space="preserve"> The method used to check whether the planet has reached its original position is also imperfect, as it is only for within a certain distance. However, this was required due to the time-step and possibility of skipping the original position.</w:t>
      </w:r>
    </w:p>
    <w:p w14:paraId="13F395E2" w14:textId="77777777" w:rsidR="009E1609" w:rsidRDefault="009E1609" w:rsidP="00671AF9"/>
    <w:p w14:paraId="02C9C23E" w14:textId="112D6E69" w:rsidR="009E1609" w:rsidRDefault="009E1609" w:rsidP="00671AF9">
      <w:r>
        <w:rPr>
          <w:b/>
        </w:rPr>
        <w:t>Energy Conservation</w:t>
      </w:r>
    </w:p>
    <w:p w14:paraId="16F17A3B" w14:textId="6F958796" w:rsidR="009E1609" w:rsidRDefault="00045782" w:rsidP="00671AF9">
      <w:r>
        <w:t>Fig. 4 clearly shows a constant kinetic energy, constant potential energy and constant total energy (a sum of kinetic and potential). However, fig. 3 shows the total energy performing simple harmonic motion between roughly -5.43x10</w:t>
      </w:r>
      <w:r>
        <w:rPr>
          <w:vertAlign w:val="superscript"/>
        </w:rPr>
        <w:t>35</w:t>
      </w:r>
      <w:r>
        <w:t xml:space="preserve"> J and -5.34x10</w:t>
      </w:r>
      <w:r>
        <w:rPr>
          <w:vertAlign w:val="superscript"/>
        </w:rPr>
        <w:t>35</w:t>
      </w:r>
      <w:r w:rsidR="00276CBF">
        <w:t xml:space="preserve"> J. This is a relatively</w:t>
      </w:r>
      <w:r>
        <w:t xml:space="preserve"> small fluctuation and is due to the error created by the large time-step and imperfect integration scheme.</w:t>
      </w:r>
      <w:r w:rsidR="0075475C">
        <w:t xml:space="preserve"> The results can then be said to show a conservation of energy which is to be expected fro</w:t>
      </w:r>
      <w:r w:rsidR="00F30F46">
        <w:t>m the model, and so further</w:t>
      </w:r>
      <w:r w:rsidR="0075475C">
        <w:t xml:space="preserve"> validates the simulation.</w:t>
      </w:r>
    </w:p>
    <w:p w14:paraId="16B37DCF" w14:textId="77777777" w:rsidR="00C918A6" w:rsidRDefault="00C918A6" w:rsidP="00671AF9"/>
    <w:p w14:paraId="7EEE2232" w14:textId="52A99C04" w:rsidR="00C918A6" w:rsidRDefault="00C918A6" w:rsidP="00671AF9">
      <w:pPr>
        <w:rPr>
          <w:b/>
        </w:rPr>
      </w:pPr>
      <w:r>
        <w:rPr>
          <w:b/>
        </w:rPr>
        <w:t>Satellite to Mars</w:t>
      </w:r>
    </w:p>
    <w:p w14:paraId="10A2DA9E" w14:textId="31BCC99E" w:rsidR="00C918A6" w:rsidRDefault="00820CB9" w:rsidP="00671AF9">
      <w:r>
        <w:t xml:space="preserve">Satellites were launched that </w:t>
      </w:r>
      <w:r w:rsidR="00D3403D">
        <w:t xml:space="preserve">reached close enough to Mars to be considered a fly past. The results show various trajectories based on initial conditions. For launching from 1 m from the point mass of Earth the initial velocity had to be larger than the speed of the Earth. The first satellite to reach Mars did it in 0.58 Earth years, which was months faster than Viking probes which were the comparative real life launches. Further tests found launch conditions </w:t>
      </w:r>
      <w:r w:rsidR="00D3403D">
        <w:lastRenderedPageBreak/>
        <w:t>that created a trajectory and time close to Viking 1, being 0.833 Earth years. However, while there were times closer to this, trajectories with slightly longer times were found which allowed the satellites to almost return directly to Earth, close enough to be considered returned by this simulation. This is most likely due to the previous imperfections.</w:t>
      </w:r>
      <w:r w:rsidR="00E136F9">
        <w:t xml:space="preserve"> The initial velocities are also not unrealistic and so due to the similarities with the Viking probe this experiment is considered a success.</w:t>
      </w:r>
    </w:p>
    <w:p w14:paraId="2CCF8F64" w14:textId="77777777" w:rsidR="00E136F9" w:rsidRDefault="00E136F9" w:rsidP="00671AF9"/>
    <w:p w14:paraId="328F8785" w14:textId="3241A2A8" w:rsidR="00E136F9" w:rsidRDefault="00E136F9" w:rsidP="00671AF9">
      <w:pPr>
        <w:rPr>
          <w:b/>
        </w:rPr>
      </w:pPr>
      <w:r>
        <w:rPr>
          <w:b/>
        </w:rPr>
        <w:t>Satellite to Jupiter</w:t>
      </w:r>
    </w:p>
    <w:p w14:paraId="474EB9FB" w14:textId="7BA98CCF" w:rsidR="00E136F9" w:rsidRDefault="00F81E34" w:rsidP="00671AF9">
      <w:r>
        <w:t>The results show that due to the much larger y component, changes in it have a larger effect on the trajectory and thus slingshot effect</w:t>
      </w:r>
      <w:r w:rsidR="0030170D">
        <w:t xml:space="preserve"> than the x component. This is</w:t>
      </w:r>
      <w:r>
        <w:t xml:space="preserve"> due to the position of Jupiter relative to Earth</w:t>
      </w:r>
      <w:r w:rsidR="00DF77F7">
        <w:t>. The results also show that as little as a 5ms</w:t>
      </w:r>
      <w:r w:rsidR="00DF77F7">
        <w:rPr>
          <w:vertAlign w:val="superscript"/>
        </w:rPr>
        <w:t>-1</w:t>
      </w:r>
      <w:r w:rsidR="00DF77F7">
        <w:t xml:space="preserve"> change in the y component can cause a large change in the slingshot, going from returning to orbit with a moderate speed elliptical orbit to being propelled off the grid at a very high speed. This is due to the bodies being treated as point masses and when coming very close produce large forces. This is not completely consistent with the physical world as they are not point masses. However, this is a simplified model and works well for the simulation and timescale of the project at this ability level.</w:t>
      </w:r>
      <w:r w:rsidR="00F82F36">
        <w:t xml:space="preserve"> The trajectory is still relatively realistic and runs well in the simulation as expected</w:t>
      </w:r>
      <w:r w:rsidR="00F961D6">
        <w:t xml:space="preserve"> with slingshot and returning to orbit in achievable initial conditions</w:t>
      </w:r>
      <w:r w:rsidR="00F82F36">
        <w:t>.</w:t>
      </w:r>
      <w:r w:rsidR="00AD566D">
        <w:t xml:space="preserve"> The sensitivity to initial conditions is likely much higher in a more realistic mode</w:t>
      </w:r>
      <w:r w:rsidR="003F36E4">
        <w:t>l and so NASA would require many experiments</w:t>
      </w:r>
      <w:r w:rsidR="00AD566D">
        <w:t xml:space="preserve"> before launches. Likely with a much lower time-step, more accurate integration scheme, 3D modell</w:t>
      </w:r>
      <w:r w:rsidR="00012449">
        <w:t>ing,</w:t>
      </w:r>
      <w:r w:rsidR="00AD566D">
        <w:t xml:space="preserve"> not treating as point masses, elliptical conditions and other factors like other debris in space. Super computers would be essential in running such complex simulations, and many members of staff to delegate the work. This emphasises the use of object orientated code to design, but likely a faster language to run.</w:t>
      </w:r>
      <w:r w:rsidR="00F961D6">
        <w:t xml:space="preserve"> Also</w:t>
      </w:r>
      <w:r w:rsidR="000F1B07">
        <w:t>,</w:t>
      </w:r>
      <w:r w:rsidR="00F961D6">
        <w:t xml:space="preserve"> the development of new computers, like the field of quantum computing, would escalate the level of work capable for extremely complex simulations.</w:t>
      </w:r>
    </w:p>
    <w:p w14:paraId="6958F539" w14:textId="77777777" w:rsidR="00165757" w:rsidRDefault="00165757" w:rsidP="00671AF9"/>
    <w:p w14:paraId="14C48338" w14:textId="743CC4EC" w:rsidR="00165757" w:rsidRDefault="0010523F" w:rsidP="00671AF9">
      <w:pPr>
        <w:rPr>
          <w:b/>
          <w:u w:val="single"/>
        </w:rPr>
      </w:pPr>
      <w:r>
        <w:rPr>
          <w:b/>
          <w:u w:val="single"/>
        </w:rPr>
        <w:t>Conclusion</w:t>
      </w:r>
    </w:p>
    <w:p w14:paraId="04596322" w14:textId="77777777" w:rsidR="0010523F" w:rsidRDefault="0010523F" w:rsidP="00671AF9">
      <w:pPr>
        <w:rPr>
          <w:b/>
          <w:u w:val="single"/>
        </w:rPr>
      </w:pPr>
    </w:p>
    <w:p w14:paraId="5A5B8D11" w14:textId="156CE747" w:rsidR="0010523F" w:rsidRDefault="00534BA1" w:rsidP="00671AF9">
      <w:r>
        <w:t>The animation runs smoothly and produces the expected result for the simulation, orbital periods</w:t>
      </w:r>
      <w:r w:rsidR="00C6450C">
        <w:t xml:space="preserve"> correct to 2 or 3 significant figures</w:t>
      </w:r>
      <w:r>
        <w:t xml:space="preserve"> and energy conservation</w:t>
      </w:r>
      <w:r w:rsidR="003438F7">
        <w:t xml:space="preserve"> is</w:t>
      </w:r>
      <w:r w:rsidR="00C6450C">
        <w:t xml:space="preserve"> maintained</w:t>
      </w:r>
      <w:r>
        <w:t>. The satell</w:t>
      </w:r>
      <w:r w:rsidR="00830505">
        <w:t>ites follow the</w:t>
      </w:r>
      <w:r>
        <w:t xml:space="preserve"> expected path, with the Mars launch like the Viking probe</w:t>
      </w:r>
      <w:r w:rsidR="00830505">
        <w:t xml:space="preserve"> in time and trajectory</w:t>
      </w:r>
      <w:r>
        <w:t xml:space="preserve"> and the Jupiter launch produces a slingshot as expected.</w:t>
      </w:r>
    </w:p>
    <w:p w14:paraId="2468D4FE" w14:textId="77777777" w:rsidR="00B9628E" w:rsidRDefault="00B9628E" w:rsidP="00671AF9"/>
    <w:p w14:paraId="64BFD190" w14:textId="3D29524D" w:rsidR="00B9628E" w:rsidRPr="00334F1E" w:rsidRDefault="00B9628E" w:rsidP="00671AF9">
      <w:pPr>
        <w:rPr>
          <w:b/>
          <w:sz w:val="20"/>
          <w:szCs w:val="20"/>
          <w:u w:val="single"/>
        </w:rPr>
      </w:pPr>
      <w:r w:rsidRPr="00334F1E">
        <w:rPr>
          <w:b/>
          <w:sz w:val="20"/>
          <w:szCs w:val="20"/>
          <w:u w:val="single"/>
        </w:rPr>
        <w:t>Bibliography</w:t>
      </w:r>
    </w:p>
    <w:p w14:paraId="5DB5D042" w14:textId="77777777" w:rsidR="00334F1E" w:rsidRDefault="00334F1E" w:rsidP="00334F1E">
      <w:pPr>
        <w:pStyle w:val="p1"/>
        <w:rPr>
          <w:rFonts w:asciiTheme="minorHAnsi" w:hAnsiTheme="minorHAnsi" w:cstheme="minorBidi"/>
          <w:b/>
          <w:sz w:val="24"/>
          <w:szCs w:val="24"/>
          <w:u w:val="single"/>
          <w:lang w:eastAsia="en-US"/>
        </w:rPr>
      </w:pPr>
    </w:p>
    <w:p w14:paraId="0F896189" w14:textId="33BDFBB5" w:rsidR="00334F1E" w:rsidRPr="00334F1E" w:rsidRDefault="00340C77" w:rsidP="00334F1E">
      <w:pPr>
        <w:pStyle w:val="p1"/>
        <w:rPr>
          <w:rFonts w:asciiTheme="minorHAnsi" w:hAnsiTheme="minorHAnsi"/>
          <w:sz w:val="20"/>
          <w:szCs w:val="20"/>
        </w:rPr>
      </w:pPr>
      <w:hyperlink r:id="rId10" w:history="1">
        <w:r w:rsidR="00334F1E" w:rsidRPr="00334F1E">
          <w:rPr>
            <w:rStyle w:val="Hyperlink"/>
            <w:rFonts w:asciiTheme="minorHAnsi" w:hAnsiTheme="minorHAnsi"/>
            <w:sz w:val="20"/>
            <w:szCs w:val="20"/>
          </w:rPr>
          <w:t>https://en.wikipedia.org/wiki/Viking_program</w:t>
        </w:r>
      </w:hyperlink>
      <w:r w:rsidR="00334F1E">
        <w:rPr>
          <w:rFonts w:asciiTheme="minorHAnsi" w:hAnsiTheme="minorHAnsi"/>
          <w:sz w:val="20"/>
          <w:szCs w:val="20"/>
        </w:rPr>
        <w:t xml:space="preserve"> - Masses and data on probes</w:t>
      </w:r>
    </w:p>
    <w:p w14:paraId="1DA58D80" w14:textId="77777777" w:rsidR="00334F1E" w:rsidRPr="00334F1E" w:rsidRDefault="00334F1E" w:rsidP="00334F1E">
      <w:pPr>
        <w:pStyle w:val="p1"/>
        <w:rPr>
          <w:rFonts w:asciiTheme="minorHAnsi" w:hAnsiTheme="minorHAnsi"/>
          <w:sz w:val="20"/>
          <w:szCs w:val="20"/>
        </w:rPr>
      </w:pPr>
    </w:p>
    <w:p w14:paraId="73FD42D0" w14:textId="1A6E2260" w:rsidR="00334F1E" w:rsidRPr="00334F1E" w:rsidRDefault="00340C77" w:rsidP="00334F1E">
      <w:pPr>
        <w:pStyle w:val="p1"/>
        <w:rPr>
          <w:rFonts w:asciiTheme="minorHAnsi" w:hAnsiTheme="minorHAnsi"/>
          <w:sz w:val="20"/>
          <w:szCs w:val="20"/>
        </w:rPr>
      </w:pPr>
      <w:hyperlink r:id="rId11" w:history="1">
        <w:r w:rsidR="00334F1E" w:rsidRPr="00334F1E">
          <w:rPr>
            <w:rStyle w:val="Hyperlink"/>
            <w:rFonts w:asciiTheme="minorHAnsi" w:hAnsiTheme="minorHAnsi"/>
            <w:sz w:val="20"/>
            <w:szCs w:val="20"/>
          </w:rPr>
          <w:t>https://nssdc.gsfc.nasa.gov/planetary/factsheet/</w:t>
        </w:r>
      </w:hyperlink>
      <w:r w:rsidR="00334F1E">
        <w:rPr>
          <w:rFonts w:asciiTheme="minorHAnsi" w:hAnsiTheme="minorHAnsi"/>
          <w:sz w:val="20"/>
          <w:szCs w:val="20"/>
        </w:rPr>
        <w:t xml:space="preserve"> - Data for bodies</w:t>
      </w:r>
    </w:p>
    <w:p w14:paraId="6B31688E" w14:textId="77777777" w:rsidR="00334F1E" w:rsidRDefault="00334F1E" w:rsidP="00334F1E">
      <w:pPr>
        <w:pStyle w:val="p1"/>
        <w:rPr>
          <w:rFonts w:asciiTheme="minorHAnsi" w:hAnsiTheme="minorHAnsi"/>
          <w:sz w:val="20"/>
          <w:szCs w:val="20"/>
        </w:rPr>
      </w:pPr>
    </w:p>
    <w:p w14:paraId="55F90E29" w14:textId="0E298BA1" w:rsidR="00334F1E" w:rsidRDefault="00340C77" w:rsidP="00334F1E">
      <w:pPr>
        <w:pStyle w:val="p1"/>
        <w:rPr>
          <w:rFonts w:asciiTheme="minorHAnsi" w:hAnsiTheme="minorHAnsi"/>
          <w:sz w:val="20"/>
          <w:szCs w:val="20"/>
        </w:rPr>
      </w:pPr>
      <w:hyperlink r:id="rId12" w:history="1">
        <w:r w:rsidR="00334F1E" w:rsidRPr="00334F1E">
          <w:rPr>
            <w:rStyle w:val="Hyperlink"/>
            <w:rFonts w:asciiTheme="minorHAnsi" w:hAnsiTheme="minorHAnsi"/>
            <w:sz w:val="20"/>
            <w:szCs w:val="20"/>
          </w:rPr>
          <w:t>https://nssdc.gsfc.nasa.gov/planetary/factsheet/sunfact.html</w:t>
        </w:r>
      </w:hyperlink>
      <w:r w:rsidR="00334F1E">
        <w:rPr>
          <w:rFonts w:asciiTheme="minorHAnsi" w:hAnsiTheme="minorHAnsi"/>
          <w:sz w:val="20"/>
          <w:szCs w:val="20"/>
        </w:rPr>
        <w:t xml:space="preserve"> - Data for Sun</w:t>
      </w:r>
    </w:p>
    <w:p w14:paraId="3899471D" w14:textId="77777777" w:rsidR="006C3E3F" w:rsidRDefault="006C3E3F" w:rsidP="00334F1E">
      <w:pPr>
        <w:pStyle w:val="p1"/>
        <w:rPr>
          <w:rFonts w:asciiTheme="minorHAnsi" w:hAnsiTheme="minorHAnsi"/>
          <w:sz w:val="20"/>
          <w:szCs w:val="20"/>
        </w:rPr>
      </w:pPr>
    </w:p>
    <w:p w14:paraId="6B49F534" w14:textId="79A918EA" w:rsidR="006C3E3F" w:rsidRPr="00334F1E" w:rsidRDefault="00340C77" w:rsidP="00334F1E">
      <w:pPr>
        <w:pStyle w:val="p1"/>
        <w:rPr>
          <w:rFonts w:asciiTheme="minorHAnsi" w:hAnsiTheme="minorHAnsi"/>
          <w:sz w:val="20"/>
          <w:szCs w:val="20"/>
        </w:rPr>
      </w:pPr>
      <w:hyperlink r:id="rId13" w:history="1">
        <w:r w:rsidR="006C3E3F" w:rsidRPr="006B6079">
          <w:rPr>
            <w:rStyle w:val="Hyperlink"/>
            <w:rFonts w:asciiTheme="minorHAnsi" w:hAnsiTheme="minorHAnsi"/>
            <w:sz w:val="20"/>
            <w:szCs w:val="20"/>
          </w:rPr>
          <w:t>https://www.nasa.gov/mission_pages/viking</w:t>
        </w:r>
      </w:hyperlink>
      <w:r w:rsidR="006C3E3F">
        <w:rPr>
          <w:rFonts w:asciiTheme="minorHAnsi" w:hAnsiTheme="minorHAnsi"/>
          <w:sz w:val="20"/>
          <w:szCs w:val="20"/>
        </w:rPr>
        <w:t xml:space="preserve"> - Data for Viking mission</w:t>
      </w:r>
    </w:p>
    <w:p w14:paraId="6184FE7A" w14:textId="77777777" w:rsidR="00334F1E" w:rsidRDefault="00334F1E" w:rsidP="00334F1E">
      <w:pPr>
        <w:pStyle w:val="p1"/>
        <w:rPr>
          <w:rFonts w:asciiTheme="minorHAnsi" w:hAnsiTheme="minorHAnsi"/>
          <w:sz w:val="20"/>
          <w:szCs w:val="20"/>
        </w:rPr>
      </w:pPr>
    </w:p>
    <w:p w14:paraId="4EA12A9D" w14:textId="6ADE4F4A" w:rsidR="00334F1E" w:rsidRPr="00334F1E" w:rsidRDefault="00340C77" w:rsidP="00334F1E">
      <w:pPr>
        <w:pStyle w:val="p1"/>
        <w:rPr>
          <w:rFonts w:asciiTheme="minorHAnsi" w:hAnsiTheme="minorHAnsi"/>
          <w:sz w:val="20"/>
          <w:szCs w:val="20"/>
        </w:rPr>
      </w:pPr>
      <w:hyperlink r:id="rId14" w:history="1">
        <w:r w:rsidR="00334F1E" w:rsidRPr="00334F1E">
          <w:rPr>
            <w:rStyle w:val="Hyperlink"/>
            <w:rFonts w:asciiTheme="minorHAnsi" w:hAnsiTheme="minorHAnsi"/>
            <w:sz w:val="20"/>
            <w:szCs w:val="20"/>
          </w:rPr>
          <w:t>https://www.universetoday.com/128259/long-take-get-jupiter/</w:t>
        </w:r>
      </w:hyperlink>
      <w:r w:rsidR="00334F1E">
        <w:rPr>
          <w:rFonts w:asciiTheme="minorHAnsi" w:hAnsiTheme="minorHAnsi"/>
          <w:sz w:val="20"/>
          <w:szCs w:val="20"/>
        </w:rPr>
        <w:t xml:space="preserve"> - Data for Jupiter launch</w:t>
      </w:r>
    </w:p>
    <w:p w14:paraId="462387EE" w14:textId="77777777" w:rsidR="00334F1E" w:rsidRDefault="00334F1E" w:rsidP="00334F1E">
      <w:pPr>
        <w:pStyle w:val="p1"/>
        <w:rPr>
          <w:rFonts w:asciiTheme="minorHAnsi" w:hAnsiTheme="minorHAnsi"/>
          <w:sz w:val="20"/>
          <w:szCs w:val="20"/>
        </w:rPr>
      </w:pPr>
    </w:p>
    <w:p w14:paraId="17EC9C35" w14:textId="26E3CFAD" w:rsidR="00334F1E" w:rsidRPr="00334F1E" w:rsidRDefault="00340C77" w:rsidP="00334F1E">
      <w:pPr>
        <w:pStyle w:val="p1"/>
        <w:rPr>
          <w:rFonts w:asciiTheme="minorHAnsi" w:hAnsiTheme="minorHAnsi"/>
          <w:sz w:val="20"/>
          <w:szCs w:val="20"/>
        </w:rPr>
      </w:pPr>
      <w:hyperlink r:id="rId15" w:history="1">
        <w:r w:rsidR="00334F1E" w:rsidRPr="00334F1E">
          <w:rPr>
            <w:rStyle w:val="Hyperlink"/>
            <w:rFonts w:asciiTheme="minorHAnsi" w:hAnsiTheme="minorHAnsi"/>
            <w:sz w:val="20"/>
            <w:szCs w:val="20"/>
          </w:rPr>
          <w:t>https://nssdc.gsfc.nasa.gov/planetary/factsheet/planet_table_ratio.html</w:t>
        </w:r>
      </w:hyperlink>
      <w:r w:rsidR="00334F1E">
        <w:rPr>
          <w:rFonts w:asciiTheme="minorHAnsi" w:hAnsiTheme="minorHAnsi"/>
          <w:sz w:val="20"/>
          <w:szCs w:val="20"/>
        </w:rPr>
        <w:t xml:space="preserve"> - Data in Earth years</w:t>
      </w:r>
    </w:p>
    <w:p w14:paraId="733236D9" w14:textId="77777777" w:rsidR="00334F1E" w:rsidRPr="00334F1E" w:rsidRDefault="00334F1E" w:rsidP="00334F1E">
      <w:pPr>
        <w:pStyle w:val="p1"/>
        <w:rPr>
          <w:rFonts w:asciiTheme="minorHAnsi" w:hAnsiTheme="minorHAnsi"/>
          <w:sz w:val="24"/>
          <w:szCs w:val="24"/>
        </w:rPr>
      </w:pPr>
    </w:p>
    <w:p w14:paraId="2303572F" w14:textId="77777777" w:rsidR="00334F1E" w:rsidRPr="00B9628E" w:rsidRDefault="00334F1E" w:rsidP="00334F1E">
      <w:pPr>
        <w:pStyle w:val="p1"/>
      </w:pPr>
    </w:p>
    <w:sectPr w:rsidR="00334F1E" w:rsidRPr="00B9628E" w:rsidSect="00C32393">
      <w:headerReference w:type="even" r:id="rId16"/>
      <w:footerReference w:type="even" r:id="rId17"/>
      <w:footerReference w:type="default" r:id="rId18"/>
      <w:pgSz w:w="11900" w:h="16840"/>
      <w:pgMar w:top="1440" w:right="1440" w:bottom="1440" w:left="1440" w:header="720" w:footer="1008"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3603454" w14:textId="77777777" w:rsidR="00340C77" w:rsidRDefault="00340C77" w:rsidP="0035257A">
      <w:r>
        <w:separator/>
      </w:r>
    </w:p>
  </w:endnote>
  <w:endnote w:type="continuationSeparator" w:id="0">
    <w:p w14:paraId="171248A0" w14:textId="77777777" w:rsidR="00340C77" w:rsidRDefault="00340C77" w:rsidP="003525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C5D4D1" w14:textId="77777777" w:rsidR="00820CB9" w:rsidRDefault="00820CB9" w:rsidP="002745C9">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68239F5" w14:textId="77777777" w:rsidR="00820CB9" w:rsidRDefault="00820CB9" w:rsidP="0035257A">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F911C9" w14:textId="77777777" w:rsidR="002745C9" w:rsidRDefault="002745C9" w:rsidP="006B6079">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526FF8">
      <w:rPr>
        <w:rStyle w:val="PageNumber"/>
        <w:noProof/>
      </w:rPr>
      <w:t>9</w:t>
    </w:r>
    <w:r>
      <w:rPr>
        <w:rStyle w:val="PageNumber"/>
      </w:rPr>
      <w:fldChar w:fldCharType="end"/>
    </w:r>
  </w:p>
  <w:p w14:paraId="6EFD9BD0" w14:textId="124F6916" w:rsidR="002745C9" w:rsidRPr="00C32393" w:rsidRDefault="00B16549" w:rsidP="00B16549">
    <w:pPr>
      <w:pStyle w:val="Footer"/>
      <w:tabs>
        <w:tab w:val="clear" w:pos="4513"/>
        <w:tab w:val="clear" w:pos="9026"/>
        <w:tab w:val="right" w:pos="8660"/>
      </w:tabs>
      <w:ind w:right="360"/>
      <w:rPr>
        <w:lang w:val="en-IE"/>
      </w:rPr>
    </w:pPr>
    <w:r w:rsidRPr="00C32393">
      <w:rPr>
        <w:lang w:val="en-IE"/>
      </w:rPr>
      <w:t>Declan Mathews</w:t>
    </w:r>
    <w:r w:rsidRPr="00C32393">
      <w:rPr>
        <w:lang w:val="en-IE"/>
      </w:rPr>
      <w:tab/>
      <w:t>s1610357</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08732E" w14:textId="77777777" w:rsidR="00340C77" w:rsidRDefault="00340C77" w:rsidP="0035257A">
      <w:r>
        <w:separator/>
      </w:r>
    </w:p>
  </w:footnote>
  <w:footnote w:type="continuationSeparator" w:id="0">
    <w:p w14:paraId="08194C3B" w14:textId="77777777" w:rsidR="00340C77" w:rsidRDefault="00340C77" w:rsidP="0035257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96B95" w14:textId="77777777" w:rsidR="00820CB9" w:rsidRDefault="00820CB9" w:rsidP="00820CB9">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700FA50" w14:textId="77777777" w:rsidR="00820CB9" w:rsidRDefault="00820CB9" w:rsidP="0035257A">
    <w:pPr>
      <w:pStyle w:val="Heade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2F4545"/>
    <w:multiLevelType w:val="hybridMultilevel"/>
    <w:tmpl w:val="6A2A2E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57D6263"/>
    <w:multiLevelType w:val="hybridMultilevel"/>
    <w:tmpl w:val="517464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52334030"/>
    <w:multiLevelType w:val="hybridMultilevel"/>
    <w:tmpl w:val="4B1C02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5925201A"/>
    <w:multiLevelType w:val="hybridMultilevel"/>
    <w:tmpl w:val="EAFED2E8"/>
    <w:lvl w:ilvl="0" w:tplc="BCF464E4">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7FF95782"/>
    <w:multiLevelType w:val="hybridMultilevel"/>
    <w:tmpl w:val="DC3A27A0"/>
    <w:lvl w:ilvl="0" w:tplc="BCF464E4">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257A"/>
    <w:rsid w:val="0000589E"/>
    <w:rsid w:val="00007A46"/>
    <w:rsid w:val="0001068E"/>
    <w:rsid w:val="00012449"/>
    <w:rsid w:val="00045782"/>
    <w:rsid w:val="00047C6A"/>
    <w:rsid w:val="00071C86"/>
    <w:rsid w:val="00072D4C"/>
    <w:rsid w:val="00084043"/>
    <w:rsid w:val="000916B4"/>
    <w:rsid w:val="000B4BD3"/>
    <w:rsid w:val="000C314D"/>
    <w:rsid w:val="000C5666"/>
    <w:rsid w:val="000F1B07"/>
    <w:rsid w:val="000F5CAD"/>
    <w:rsid w:val="000F613C"/>
    <w:rsid w:val="000F7114"/>
    <w:rsid w:val="0010523F"/>
    <w:rsid w:val="00165757"/>
    <w:rsid w:val="0017620A"/>
    <w:rsid w:val="001A1CE7"/>
    <w:rsid w:val="001B4DAD"/>
    <w:rsid w:val="001D2CF5"/>
    <w:rsid w:val="002076E2"/>
    <w:rsid w:val="00222D3B"/>
    <w:rsid w:val="00235A3B"/>
    <w:rsid w:val="00242FD0"/>
    <w:rsid w:val="0025624F"/>
    <w:rsid w:val="002745C9"/>
    <w:rsid w:val="00276CBF"/>
    <w:rsid w:val="00277EBA"/>
    <w:rsid w:val="00282FCA"/>
    <w:rsid w:val="002A29B6"/>
    <w:rsid w:val="002A5947"/>
    <w:rsid w:val="002A659B"/>
    <w:rsid w:val="002F580D"/>
    <w:rsid w:val="0030170D"/>
    <w:rsid w:val="003152FE"/>
    <w:rsid w:val="00327F38"/>
    <w:rsid w:val="00334F1E"/>
    <w:rsid w:val="0034096D"/>
    <w:rsid w:val="00340C77"/>
    <w:rsid w:val="003438F7"/>
    <w:rsid w:val="0035257A"/>
    <w:rsid w:val="003676BA"/>
    <w:rsid w:val="003A449C"/>
    <w:rsid w:val="003B7FA6"/>
    <w:rsid w:val="003D7108"/>
    <w:rsid w:val="003E3BFF"/>
    <w:rsid w:val="003F36E4"/>
    <w:rsid w:val="00400B7B"/>
    <w:rsid w:val="0042536B"/>
    <w:rsid w:val="00436C84"/>
    <w:rsid w:val="00490CE3"/>
    <w:rsid w:val="00492188"/>
    <w:rsid w:val="00497AA7"/>
    <w:rsid w:val="004A0137"/>
    <w:rsid w:val="004A1088"/>
    <w:rsid w:val="004C370A"/>
    <w:rsid w:val="004E378B"/>
    <w:rsid w:val="004F2AF0"/>
    <w:rsid w:val="0050049A"/>
    <w:rsid w:val="00505F24"/>
    <w:rsid w:val="005179CA"/>
    <w:rsid w:val="005216F4"/>
    <w:rsid w:val="00526FF8"/>
    <w:rsid w:val="00534BA1"/>
    <w:rsid w:val="00547169"/>
    <w:rsid w:val="005501EC"/>
    <w:rsid w:val="005562D0"/>
    <w:rsid w:val="005A5ACF"/>
    <w:rsid w:val="005C7B43"/>
    <w:rsid w:val="005E260E"/>
    <w:rsid w:val="005E7371"/>
    <w:rsid w:val="006008B3"/>
    <w:rsid w:val="006245BF"/>
    <w:rsid w:val="00632D9D"/>
    <w:rsid w:val="00642EB6"/>
    <w:rsid w:val="00653B9C"/>
    <w:rsid w:val="006701A5"/>
    <w:rsid w:val="00671AF9"/>
    <w:rsid w:val="00691055"/>
    <w:rsid w:val="006B2D34"/>
    <w:rsid w:val="006C3E3F"/>
    <w:rsid w:val="006D25CB"/>
    <w:rsid w:val="006F63BD"/>
    <w:rsid w:val="00706D0E"/>
    <w:rsid w:val="00723DDE"/>
    <w:rsid w:val="00734637"/>
    <w:rsid w:val="00752F22"/>
    <w:rsid w:val="0075475C"/>
    <w:rsid w:val="00766C8D"/>
    <w:rsid w:val="007905BA"/>
    <w:rsid w:val="007967F7"/>
    <w:rsid w:val="007D0490"/>
    <w:rsid w:val="007E5C47"/>
    <w:rsid w:val="007E7638"/>
    <w:rsid w:val="007F2553"/>
    <w:rsid w:val="008005CF"/>
    <w:rsid w:val="00805F1F"/>
    <w:rsid w:val="00820CB9"/>
    <w:rsid w:val="00830505"/>
    <w:rsid w:val="008604C3"/>
    <w:rsid w:val="008616F0"/>
    <w:rsid w:val="00866213"/>
    <w:rsid w:val="00870365"/>
    <w:rsid w:val="008B4F46"/>
    <w:rsid w:val="008E43B4"/>
    <w:rsid w:val="009247EC"/>
    <w:rsid w:val="00936E4E"/>
    <w:rsid w:val="0094132A"/>
    <w:rsid w:val="009466D8"/>
    <w:rsid w:val="00950F83"/>
    <w:rsid w:val="00956A9E"/>
    <w:rsid w:val="00967D9E"/>
    <w:rsid w:val="009716EB"/>
    <w:rsid w:val="00974ED7"/>
    <w:rsid w:val="00985337"/>
    <w:rsid w:val="009967BC"/>
    <w:rsid w:val="009C1238"/>
    <w:rsid w:val="009C6FE7"/>
    <w:rsid w:val="009D1CE5"/>
    <w:rsid w:val="009E1609"/>
    <w:rsid w:val="009F35E0"/>
    <w:rsid w:val="009F7520"/>
    <w:rsid w:val="00A17E92"/>
    <w:rsid w:val="00A23008"/>
    <w:rsid w:val="00A44B3B"/>
    <w:rsid w:val="00A85791"/>
    <w:rsid w:val="00AB15BA"/>
    <w:rsid w:val="00AC0AEA"/>
    <w:rsid w:val="00AC3D6B"/>
    <w:rsid w:val="00AC4BA4"/>
    <w:rsid w:val="00AD566D"/>
    <w:rsid w:val="00AF109B"/>
    <w:rsid w:val="00B0391A"/>
    <w:rsid w:val="00B068A2"/>
    <w:rsid w:val="00B16549"/>
    <w:rsid w:val="00B30D22"/>
    <w:rsid w:val="00B40D69"/>
    <w:rsid w:val="00B9628E"/>
    <w:rsid w:val="00BA3EAA"/>
    <w:rsid w:val="00BC3A77"/>
    <w:rsid w:val="00BF11CA"/>
    <w:rsid w:val="00BF142F"/>
    <w:rsid w:val="00BF391F"/>
    <w:rsid w:val="00BF413F"/>
    <w:rsid w:val="00C23F85"/>
    <w:rsid w:val="00C2407E"/>
    <w:rsid w:val="00C32393"/>
    <w:rsid w:val="00C357A5"/>
    <w:rsid w:val="00C43141"/>
    <w:rsid w:val="00C476AB"/>
    <w:rsid w:val="00C50F67"/>
    <w:rsid w:val="00C6450C"/>
    <w:rsid w:val="00C75F07"/>
    <w:rsid w:val="00C84C75"/>
    <w:rsid w:val="00C918A6"/>
    <w:rsid w:val="00CB11D4"/>
    <w:rsid w:val="00CB7A26"/>
    <w:rsid w:val="00CD1387"/>
    <w:rsid w:val="00CE77C1"/>
    <w:rsid w:val="00D16F3D"/>
    <w:rsid w:val="00D32D10"/>
    <w:rsid w:val="00D3403D"/>
    <w:rsid w:val="00D358E9"/>
    <w:rsid w:val="00D43AC1"/>
    <w:rsid w:val="00D55015"/>
    <w:rsid w:val="00D6490F"/>
    <w:rsid w:val="00D65BE0"/>
    <w:rsid w:val="00D729E4"/>
    <w:rsid w:val="00DD4BF2"/>
    <w:rsid w:val="00DE16BD"/>
    <w:rsid w:val="00DF77F7"/>
    <w:rsid w:val="00E004A5"/>
    <w:rsid w:val="00E019B1"/>
    <w:rsid w:val="00E136F9"/>
    <w:rsid w:val="00E730BE"/>
    <w:rsid w:val="00EA537D"/>
    <w:rsid w:val="00EC3D4A"/>
    <w:rsid w:val="00ED26CB"/>
    <w:rsid w:val="00EF047E"/>
    <w:rsid w:val="00EF5C72"/>
    <w:rsid w:val="00F00C71"/>
    <w:rsid w:val="00F05B8E"/>
    <w:rsid w:val="00F26145"/>
    <w:rsid w:val="00F30F46"/>
    <w:rsid w:val="00F31825"/>
    <w:rsid w:val="00F47E04"/>
    <w:rsid w:val="00F51742"/>
    <w:rsid w:val="00F81E34"/>
    <w:rsid w:val="00F825EE"/>
    <w:rsid w:val="00F82F36"/>
    <w:rsid w:val="00F961D6"/>
    <w:rsid w:val="00FA18BE"/>
    <w:rsid w:val="00FC129A"/>
    <w:rsid w:val="00FE26DE"/>
    <w:rsid w:val="00FE536D"/>
    <w:rsid w:val="00FF54B4"/>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AADF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5257A"/>
    <w:pPr>
      <w:tabs>
        <w:tab w:val="center" w:pos="4513"/>
        <w:tab w:val="right" w:pos="9026"/>
      </w:tabs>
    </w:pPr>
  </w:style>
  <w:style w:type="character" w:customStyle="1" w:styleId="HeaderChar">
    <w:name w:val="Header Char"/>
    <w:basedOn w:val="DefaultParagraphFont"/>
    <w:link w:val="Header"/>
    <w:uiPriority w:val="99"/>
    <w:rsid w:val="0035257A"/>
  </w:style>
  <w:style w:type="paragraph" w:styleId="Footer">
    <w:name w:val="footer"/>
    <w:basedOn w:val="Normal"/>
    <w:link w:val="FooterChar"/>
    <w:uiPriority w:val="99"/>
    <w:unhideWhenUsed/>
    <w:rsid w:val="0035257A"/>
    <w:pPr>
      <w:tabs>
        <w:tab w:val="center" w:pos="4513"/>
        <w:tab w:val="right" w:pos="9026"/>
      </w:tabs>
    </w:pPr>
  </w:style>
  <w:style w:type="character" w:customStyle="1" w:styleId="FooterChar">
    <w:name w:val="Footer Char"/>
    <w:basedOn w:val="DefaultParagraphFont"/>
    <w:link w:val="Footer"/>
    <w:uiPriority w:val="99"/>
    <w:rsid w:val="0035257A"/>
  </w:style>
  <w:style w:type="character" w:styleId="PageNumber">
    <w:name w:val="page number"/>
    <w:basedOn w:val="DefaultParagraphFont"/>
    <w:uiPriority w:val="99"/>
    <w:semiHidden/>
    <w:unhideWhenUsed/>
    <w:rsid w:val="0035257A"/>
  </w:style>
  <w:style w:type="character" w:styleId="PlaceholderText">
    <w:name w:val="Placeholder Text"/>
    <w:basedOn w:val="DefaultParagraphFont"/>
    <w:uiPriority w:val="99"/>
    <w:semiHidden/>
    <w:rsid w:val="008E43B4"/>
    <w:rPr>
      <w:color w:val="808080"/>
    </w:rPr>
  </w:style>
  <w:style w:type="table" w:styleId="TableGrid">
    <w:name w:val="Table Grid"/>
    <w:basedOn w:val="TableNormal"/>
    <w:uiPriority w:val="39"/>
    <w:rsid w:val="0042536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F613C"/>
    <w:pPr>
      <w:ind w:left="720"/>
      <w:contextualSpacing/>
    </w:pPr>
  </w:style>
  <w:style w:type="paragraph" w:customStyle="1" w:styleId="p1">
    <w:name w:val="p1"/>
    <w:basedOn w:val="Normal"/>
    <w:rsid w:val="00334F1E"/>
    <w:rPr>
      <w:rFonts w:ascii="Helvetica" w:hAnsi="Helvetica" w:cs="Times New Roman"/>
      <w:sz w:val="18"/>
      <w:szCs w:val="18"/>
      <w:lang w:eastAsia="en-GB"/>
    </w:rPr>
  </w:style>
  <w:style w:type="character" w:styleId="Hyperlink">
    <w:name w:val="Hyperlink"/>
    <w:basedOn w:val="DefaultParagraphFont"/>
    <w:uiPriority w:val="99"/>
    <w:unhideWhenUsed/>
    <w:rsid w:val="00334F1E"/>
    <w:rPr>
      <w:color w:val="0000FF"/>
      <w:u w:val="single"/>
    </w:rPr>
  </w:style>
  <w:style w:type="character" w:styleId="FollowedHyperlink">
    <w:name w:val="FollowedHyperlink"/>
    <w:basedOn w:val="DefaultParagraphFont"/>
    <w:uiPriority w:val="99"/>
    <w:semiHidden/>
    <w:unhideWhenUsed/>
    <w:rsid w:val="00334F1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6248534">
      <w:bodyDiv w:val="1"/>
      <w:marLeft w:val="0"/>
      <w:marRight w:val="0"/>
      <w:marTop w:val="0"/>
      <w:marBottom w:val="0"/>
      <w:divBdr>
        <w:top w:val="none" w:sz="0" w:space="0" w:color="auto"/>
        <w:left w:val="none" w:sz="0" w:space="0" w:color="auto"/>
        <w:bottom w:val="none" w:sz="0" w:space="0" w:color="auto"/>
        <w:right w:val="none" w:sz="0" w:space="0" w:color="auto"/>
      </w:divBdr>
    </w:div>
    <w:div w:id="1026560772">
      <w:bodyDiv w:val="1"/>
      <w:marLeft w:val="0"/>
      <w:marRight w:val="0"/>
      <w:marTop w:val="0"/>
      <w:marBottom w:val="0"/>
      <w:divBdr>
        <w:top w:val="none" w:sz="0" w:space="0" w:color="auto"/>
        <w:left w:val="none" w:sz="0" w:space="0" w:color="auto"/>
        <w:bottom w:val="none" w:sz="0" w:space="0" w:color="auto"/>
        <w:right w:val="none" w:sz="0" w:space="0" w:color="auto"/>
      </w:divBdr>
    </w:div>
    <w:div w:id="1093429135">
      <w:bodyDiv w:val="1"/>
      <w:marLeft w:val="0"/>
      <w:marRight w:val="0"/>
      <w:marTop w:val="0"/>
      <w:marBottom w:val="0"/>
      <w:divBdr>
        <w:top w:val="none" w:sz="0" w:space="0" w:color="auto"/>
        <w:left w:val="none" w:sz="0" w:space="0" w:color="auto"/>
        <w:bottom w:val="none" w:sz="0" w:space="0" w:color="auto"/>
        <w:right w:val="none" w:sz="0" w:space="0" w:color="auto"/>
      </w:divBdr>
    </w:div>
    <w:div w:id="1180631174">
      <w:bodyDiv w:val="1"/>
      <w:marLeft w:val="0"/>
      <w:marRight w:val="0"/>
      <w:marTop w:val="0"/>
      <w:marBottom w:val="0"/>
      <w:divBdr>
        <w:top w:val="none" w:sz="0" w:space="0" w:color="auto"/>
        <w:left w:val="none" w:sz="0" w:space="0" w:color="auto"/>
        <w:bottom w:val="none" w:sz="0" w:space="0" w:color="auto"/>
        <w:right w:val="none" w:sz="0" w:space="0" w:color="auto"/>
      </w:divBdr>
    </w:div>
    <w:div w:id="1616249421">
      <w:bodyDiv w:val="1"/>
      <w:marLeft w:val="0"/>
      <w:marRight w:val="0"/>
      <w:marTop w:val="0"/>
      <w:marBottom w:val="0"/>
      <w:divBdr>
        <w:top w:val="none" w:sz="0" w:space="0" w:color="auto"/>
        <w:left w:val="none" w:sz="0" w:space="0" w:color="auto"/>
        <w:bottom w:val="none" w:sz="0" w:space="0" w:color="auto"/>
        <w:right w:val="none" w:sz="0" w:space="0" w:color="auto"/>
      </w:divBdr>
    </w:div>
    <w:div w:id="205010524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theme" Target="theme/theme1.xml"/><Relationship Id="rId10" Type="http://schemas.openxmlformats.org/officeDocument/2006/relationships/hyperlink" Target="https://en.wikipedia.org/wiki/Viking_program" TargetMode="External"/><Relationship Id="rId11" Type="http://schemas.openxmlformats.org/officeDocument/2006/relationships/hyperlink" Target="https://nssdc.gsfc.nasa.gov/planetary/factsheet/" TargetMode="External"/><Relationship Id="rId12" Type="http://schemas.openxmlformats.org/officeDocument/2006/relationships/hyperlink" Target="https://nssdc.gsfc.nasa.gov/planetary/factsheet/sunfact.html" TargetMode="External"/><Relationship Id="rId13" Type="http://schemas.openxmlformats.org/officeDocument/2006/relationships/hyperlink" Target="https://www.nasa.gov/mission_pages/viking" TargetMode="External"/><Relationship Id="rId14" Type="http://schemas.openxmlformats.org/officeDocument/2006/relationships/hyperlink" Target="https://www.universetoday.com/128259/long-take-get-jupiter/" TargetMode="External"/><Relationship Id="rId15" Type="http://schemas.openxmlformats.org/officeDocument/2006/relationships/hyperlink" Target="https://nssdc.gsfc.nasa.gov/planetary/factsheet/planet_table_ratio.html" TargetMode="External"/><Relationship Id="rId16" Type="http://schemas.openxmlformats.org/officeDocument/2006/relationships/header" Target="header1.xml"/><Relationship Id="rId17" Type="http://schemas.openxmlformats.org/officeDocument/2006/relationships/footer" Target="footer1.xml"/><Relationship Id="rId18" Type="http://schemas.openxmlformats.org/officeDocument/2006/relationships/footer" Target="footer2.xml"/><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9</Pages>
  <Words>2614</Words>
  <Characters>14903</Characters>
  <Application>Microsoft Macintosh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17483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21</cp:revision>
  <cp:lastPrinted>2018-04-03T21:29:00Z</cp:lastPrinted>
  <dcterms:created xsi:type="dcterms:W3CDTF">2018-04-03T21:29:00Z</dcterms:created>
  <dcterms:modified xsi:type="dcterms:W3CDTF">2018-04-05T10:54:00Z</dcterms:modified>
</cp:coreProperties>
</file>