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C6D2B" w14:textId="77777777" w:rsidR="001754F3" w:rsidRPr="001754F3" w:rsidRDefault="001754F3" w:rsidP="001754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754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AppManutencao</w:t>
      </w:r>
      <w:proofErr w:type="spellEnd"/>
    </w:p>
    <w:p w14:paraId="3EE4C631" w14:textId="77777777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Projeto destinado à avaliação de contratação para equipe de Sustentação -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Softplan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>. Siga as instruções deste README para realizar as correções e implementações necessárias.</w:t>
      </w:r>
    </w:p>
    <w:p w14:paraId="699408C9" w14:textId="77777777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Versão utilizada do Delphi: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Tokyo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10.2. Pode ser utilizada outras versões (inclusive Community), desde que o código seja compatível.</w:t>
      </w:r>
    </w:p>
    <w:p w14:paraId="6F21EFB1" w14:textId="77777777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>Dica: antes de iniciar as alterações, leia todo o README.</w:t>
      </w:r>
    </w:p>
    <w:p w14:paraId="03F54FFE" w14:textId="77777777" w:rsidR="001754F3" w:rsidRDefault="001754F3" w:rsidP="001754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54F3">
        <w:rPr>
          <w:rFonts w:ascii="Times New Roman" w:eastAsia="Times New Roman" w:hAnsi="Times New Roman" w:cs="Times New Roman"/>
          <w:b/>
          <w:bCs/>
          <w:sz w:val="36"/>
          <w:szCs w:val="36"/>
        </w:rPr>
        <w:t>Instruções</w:t>
      </w:r>
    </w:p>
    <w:p w14:paraId="750A6BF5" w14:textId="77777777" w:rsidR="00F17435" w:rsidRDefault="00F17435" w:rsidP="001754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Faça download do arquivo a seguir: </w:t>
      </w:r>
      <w:hyperlink r:id="rId5" w:history="1">
        <w:r w:rsidRPr="002B1C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https://drive.google.com/file/d/1i8zem3Sa2B5v5RxGkQbELOWQR1EBKtvT/view</w:t>
        </w:r>
      </w:hyperlink>
    </w:p>
    <w:p w14:paraId="2BDC880C" w14:textId="77777777" w:rsidR="001754F3" w:rsidRPr="001754F3" w:rsidRDefault="001754F3" w:rsidP="00175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4F3">
        <w:rPr>
          <w:rFonts w:ascii="Times New Roman" w:eastAsia="Times New Roman" w:hAnsi="Times New Roman" w:cs="Times New Roman"/>
          <w:b/>
          <w:bCs/>
          <w:sz w:val="27"/>
          <w:szCs w:val="27"/>
        </w:rPr>
        <w:t>Correções a serem realizadas</w:t>
      </w:r>
    </w:p>
    <w:p w14:paraId="465BF985" w14:textId="77777777" w:rsidR="001754F3" w:rsidRPr="001754F3" w:rsidRDefault="001754F3" w:rsidP="0017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>Implemente as correções e implementações descritas nas sessões abaixo.</w:t>
      </w:r>
    </w:p>
    <w:p w14:paraId="51802FE4" w14:textId="77777777" w:rsidR="001754F3" w:rsidRPr="001754F3" w:rsidRDefault="001754F3" w:rsidP="0017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hints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warnings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do projeto devem ser resolvidos. Dica: sempre rode o build (Shift + F9), ao invés do compile (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Ctrl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+ F9), para ver todos os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hints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warnings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BA3018" w14:textId="77777777" w:rsidR="001754F3" w:rsidRPr="001754F3" w:rsidRDefault="001754F3" w:rsidP="00175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memory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leaks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do projeto devem ser resolvidos.</w:t>
      </w:r>
    </w:p>
    <w:p w14:paraId="2AD3E2A2" w14:textId="77777777" w:rsidR="001754F3" w:rsidRPr="001754F3" w:rsidRDefault="001754F3" w:rsidP="00175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54F3">
        <w:rPr>
          <w:rFonts w:ascii="Times New Roman" w:eastAsia="Times New Roman" w:hAnsi="Times New Roman" w:cs="Times New Roman"/>
          <w:b/>
          <w:bCs/>
          <w:sz w:val="27"/>
          <w:szCs w:val="27"/>
        </w:rPr>
        <w:t>Como submeter uma correção</w:t>
      </w:r>
    </w:p>
    <w:p w14:paraId="1DAA397F" w14:textId="77777777" w:rsidR="001754F3" w:rsidRPr="001754F3" w:rsidRDefault="001754F3" w:rsidP="00175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Realize as implementações e correções descritas abaixo e nos envie o projeto de alguma forma: compactado por e-mail, link de algum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repo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>, etc.), ou faça upload para nuvem e nos envie o link (com acesso público).</w:t>
      </w:r>
    </w:p>
    <w:p w14:paraId="266C6C0B" w14:textId="77777777" w:rsidR="001754F3" w:rsidRPr="001754F3" w:rsidRDefault="001754F3" w:rsidP="00175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Envie o projeto limpo, apenas com os </w:t>
      </w:r>
      <w:r w:rsidRPr="001754F3">
        <w:rPr>
          <w:rFonts w:ascii="Times New Roman" w:eastAsia="Times New Roman" w:hAnsi="Times New Roman" w:cs="Times New Roman"/>
          <w:b/>
          <w:bCs/>
          <w:sz w:val="24"/>
          <w:szCs w:val="24"/>
        </w:rPr>
        <w:t>mesmos arquivos enviados originalmente</w:t>
      </w:r>
      <w:r w:rsidRPr="001754F3">
        <w:rPr>
          <w:rFonts w:ascii="Times New Roman" w:eastAsia="Times New Roman" w:hAnsi="Times New Roman" w:cs="Times New Roman"/>
          <w:sz w:val="24"/>
          <w:szCs w:val="24"/>
        </w:rPr>
        <w:t xml:space="preserve"> (sem </w:t>
      </w:r>
      <w:proofErr w:type="spellStart"/>
      <w:r w:rsidRPr="001754F3">
        <w:rPr>
          <w:rFonts w:ascii="Times New Roman" w:eastAsia="Times New Roman" w:hAnsi="Times New Roman" w:cs="Times New Roman"/>
          <w:sz w:val="24"/>
          <w:szCs w:val="24"/>
        </w:rPr>
        <w:t>dcu</w:t>
      </w:r>
      <w:proofErr w:type="spellEnd"/>
      <w:r w:rsidRPr="001754F3">
        <w:rPr>
          <w:rFonts w:ascii="Times New Roman" w:eastAsia="Times New Roman" w:hAnsi="Times New Roman" w:cs="Times New Roman"/>
          <w:sz w:val="24"/>
          <w:szCs w:val="24"/>
        </w:rPr>
        <w:t>, binário, etc.).</w:t>
      </w:r>
    </w:p>
    <w:p w14:paraId="2879B099" w14:textId="77777777" w:rsidR="001754F3" w:rsidRPr="001754F3" w:rsidRDefault="001754F3" w:rsidP="001754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54F3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Implementações</w:t>
      </w:r>
    </w:p>
    <w:p w14:paraId="5F78A5D0" w14:textId="77777777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t>Implementação 1: implemente um gerenciador de exceções no projeto. A cada exceção gerada, independente do ponto da aplicação que ocorra, deve passar pelo gerenciador, e a classe e mensagem da exceção devem ser salvas em um arquivo de log. Depois de salva a mensagem no log, a exceção deve ser levantada normalmente. Fica a critério do candidato se quiser criar uma tela específica para mostrar a exceção, ou se quiser tratar algumas exceções. Isso é opcional.</w:t>
      </w:r>
    </w:p>
    <w:p w14:paraId="327DFA4D" w14:textId="77777777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t xml:space="preserve">Implementação 2: na tela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ClienteServidor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>, implemente o comportamento da barra de progresso para mostrar o progresso da operação de envio de arquivos.</w:t>
      </w:r>
    </w:p>
    <w:p w14:paraId="25F8185E" w14:textId="77777777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t xml:space="preserve">Implementação 3 (opcional): na tela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ClienteServidor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, implemente o comportamento do botão "Enviar paralelo". Esse botão deve fazer a </w:t>
      </w:r>
      <w:r w:rsidRPr="001754F3">
        <w:rPr>
          <w:rFonts w:ascii="Courier New" w:eastAsia="Times New Roman" w:hAnsi="Courier New" w:cs="Courier New"/>
          <w:sz w:val="20"/>
          <w:szCs w:val="20"/>
        </w:rPr>
        <w:lastRenderedPageBreak/>
        <w:t>mesma coisa que o botão "Enviar sem erros", porém de forma paralelizada, com objetivo de ganhar performance. Pense em uma solução que irá funcionar mesmo que a constante QTD_ARQUIVOS_ENVIAR tivesse valores mais altos, como mil ou dez mil</w:t>
      </w:r>
    </w:p>
    <w:p w14:paraId="39CB910F" w14:textId="77777777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t xml:space="preserve">Implementação 4: para demonstrar seu domínio em programação com Threads no Delphi, crie um formulário com o nome da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unit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“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Threads.pas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” e nome do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“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fThreads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”, adicione ao formulário 2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edits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, um botão, uma barra de progresso e um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memo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TMemo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). O primeiro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edit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será utilizado para especificar o número de threads a serem criadas, o segundo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edit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para informar um valor de tempo em milissegundos máximo de espera entre cada iteração dos threads. Estes threads irão realizar um laço de 0 até 100, onde a cada iteração do laço elas deverão aguardar um tempo randômico em milissegundos, sendo o valor máximo determinado pelo usuário considerando o dado inserido no formulário. Ao iniciar o processamento um thread deve inserir no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memo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TMemo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) seu thread-id e o texto “Iniciando processamento" (Ex. 1543 – Iniciando processamento) e ao término do mesmo seu thread-id e o texto “Processamento finalizado" (Ex. 1543 – Processamento finalizado), os textos respectivos devem ser disparados dentro do thread em si. A cada iteração do laço, a thread deverá incrementar o valor do contador de iterações do loop na barra de progresso disponível no formulário. Todos os threads compartilharão a mesma barra de progresso, sendo então o valor mínimo da barra de progresso 0 e seu valor máximo o número de threads * vezes número de iterações (Em nosso exemplo de 0 a 100 ocorrem 101 iterações). Importante: Preocupe-se com o fechamento do formulário, o mesmo deve solicitar que </w:t>
      </w:r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as threads</w:t>
      </w:r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finalizem "gentilmente" ou esperar o término do processamento. Dica: utilize o procedimento </w:t>
      </w:r>
      <w:proofErr w:type="spellStart"/>
      <w:proofErr w:type="gramStart"/>
      <w:r w:rsidRPr="001754F3">
        <w:rPr>
          <w:rFonts w:ascii="Courier New" w:eastAsia="Times New Roman" w:hAnsi="Courier New" w:cs="Courier New"/>
          <w:sz w:val="20"/>
          <w:szCs w:val="20"/>
        </w:rPr>
        <w:t>Sleep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754F3">
        <w:rPr>
          <w:rFonts w:ascii="Courier New" w:eastAsia="Times New Roman" w:hAnsi="Courier New" w:cs="Courier New"/>
          <w:sz w:val="20"/>
          <w:szCs w:val="20"/>
        </w:rPr>
        <w:t>Milisegundos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Integer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) para fazer a espera entre cada iteração do loop das threads e a função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para garantir um valor aleatório de espera.</w:t>
      </w:r>
    </w:p>
    <w:p w14:paraId="5188CE28" w14:textId="77777777" w:rsidR="001754F3" w:rsidRPr="001754F3" w:rsidRDefault="001754F3" w:rsidP="001754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54F3">
        <w:rPr>
          <w:rFonts w:ascii="Times New Roman" w:eastAsia="Times New Roman" w:hAnsi="Times New Roman" w:cs="Times New Roman"/>
          <w:b/>
          <w:bCs/>
          <w:sz w:val="36"/>
          <w:szCs w:val="36"/>
        </w:rPr>
        <w:t>Correções</w:t>
      </w:r>
    </w:p>
    <w:p w14:paraId="0859A8FB" w14:textId="77777777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>Corrija cada defeito descrito abaixo. Na descrição do defeito terá o problema e o objetivo da correção. Para cada defeito, preencher o campo "Solução" detalhando tecnicamente a causa do problema e a solução dada.</w:t>
      </w:r>
    </w:p>
    <w:p w14:paraId="72B44D7E" w14:textId="77777777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t xml:space="preserve">Defeito 1: na tela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DatasetLoop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, ao clicar no botão "Deletar pares" não deleta todos os pares do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dataset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>. Objetivo: que todos os números pares sejam deletados</w:t>
      </w:r>
    </w:p>
    <w:p w14:paraId="0A0DD057" w14:textId="5FFF7C3F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>Solução:</w:t>
      </w:r>
      <w:r w:rsidR="006D3468">
        <w:rPr>
          <w:rFonts w:ascii="Times New Roman" w:eastAsia="Times New Roman" w:hAnsi="Times New Roman" w:cs="Times New Roman"/>
          <w:sz w:val="24"/>
          <w:szCs w:val="24"/>
        </w:rPr>
        <w:t xml:space="preserve"> colocar o </w:t>
      </w:r>
      <w:proofErr w:type="spellStart"/>
      <w:r w:rsidR="006D346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="006D3468">
        <w:rPr>
          <w:rFonts w:ascii="Times New Roman" w:eastAsia="Times New Roman" w:hAnsi="Times New Roman" w:cs="Times New Roman"/>
          <w:sz w:val="24"/>
          <w:szCs w:val="24"/>
        </w:rPr>
        <w:t xml:space="preserve"> após a instrução condicional;</w:t>
      </w:r>
    </w:p>
    <w:p w14:paraId="4EFE4CEE" w14:textId="77777777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t xml:space="preserve">Defeito 2: na tela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ClienteServidor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, ocorre erro "Out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of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Memory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>" ao clicar no botão "Enviar sem erros". Objetivo: que não ocorra erro por falta de memória, e que todos os arquivos sejam enviados para a pasta Servidor normalmente.</w:t>
      </w:r>
    </w:p>
    <w:p w14:paraId="0CDA3090" w14:textId="0DC22F88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>Solução:</w:t>
      </w:r>
      <w:r w:rsidR="006D3468">
        <w:rPr>
          <w:rFonts w:ascii="Times New Roman" w:eastAsia="Times New Roman" w:hAnsi="Times New Roman" w:cs="Times New Roman"/>
          <w:sz w:val="24"/>
          <w:szCs w:val="24"/>
        </w:rPr>
        <w:t xml:space="preserve"> O erro ocorre pela sobrecarga do </w:t>
      </w:r>
      <w:proofErr w:type="spellStart"/>
      <w:r w:rsidR="006D3468">
        <w:rPr>
          <w:rFonts w:ascii="Times New Roman" w:eastAsia="Times New Roman" w:hAnsi="Times New Roman" w:cs="Times New Roman"/>
          <w:sz w:val="24"/>
          <w:szCs w:val="24"/>
        </w:rPr>
        <w:t>TBlobField</w:t>
      </w:r>
      <w:proofErr w:type="spellEnd"/>
      <w:r w:rsidR="006D3468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 w:rsidR="006D3468">
        <w:rPr>
          <w:rFonts w:ascii="Times New Roman" w:eastAsia="Times New Roman" w:hAnsi="Times New Roman" w:cs="Times New Roman"/>
          <w:sz w:val="24"/>
          <w:szCs w:val="24"/>
        </w:rPr>
        <w:t>clientDataSet</w:t>
      </w:r>
      <w:proofErr w:type="spellEnd"/>
      <w:r w:rsidR="006D3468">
        <w:rPr>
          <w:rFonts w:ascii="Times New Roman" w:eastAsia="Times New Roman" w:hAnsi="Times New Roman" w:cs="Times New Roman"/>
          <w:sz w:val="24"/>
          <w:szCs w:val="24"/>
        </w:rPr>
        <w:t xml:space="preserve">. Deve-se liberar o </w:t>
      </w:r>
      <w:proofErr w:type="spellStart"/>
      <w:r w:rsidR="006D3468">
        <w:rPr>
          <w:rFonts w:ascii="Times New Roman" w:eastAsia="Times New Roman" w:hAnsi="Times New Roman" w:cs="Times New Roman"/>
          <w:sz w:val="24"/>
          <w:szCs w:val="24"/>
        </w:rPr>
        <w:t>clientDataSet</w:t>
      </w:r>
      <w:proofErr w:type="spellEnd"/>
      <w:r w:rsidR="006D3468">
        <w:rPr>
          <w:rFonts w:ascii="Times New Roman" w:eastAsia="Times New Roman" w:hAnsi="Times New Roman" w:cs="Times New Roman"/>
          <w:sz w:val="24"/>
          <w:szCs w:val="24"/>
        </w:rPr>
        <w:t xml:space="preserve"> da memória usando o comando </w:t>
      </w:r>
      <w:proofErr w:type="spellStart"/>
      <w:r w:rsidR="006D3468">
        <w:rPr>
          <w:rFonts w:ascii="Times New Roman" w:eastAsia="Times New Roman" w:hAnsi="Times New Roman" w:cs="Times New Roman"/>
          <w:sz w:val="24"/>
          <w:szCs w:val="24"/>
        </w:rPr>
        <w:t>FreeAndNil</w:t>
      </w:r>
      <w:proofErr w:type="spellEnd"/>
      <w:r w:rsidR="006D3468">
        <w:rPr>
          <w:rFonts w:ascii="Times New Roman" w:eastAsia="Times New Roman" w:hAnsi="Times New Roman" w:cs="Times New Roman"/>
          <w:sz w:val="24"/>
          <w:szCs w:val="24"/>
        </w:rPr>
        <w:t xml:space="preserve">, ou utilizar uma outra tratativa que não seja um componente </w:t>
      </w:r>
      <w:proofErr w:type="spellStart"/>
      <w:r w:rsidR="006D3468">
        <w:rPr>
          <w:rFonts w:ascii="Times New Roman" w:eastAsia="Times New Roman" w:hAnsi="Times New Roman" w:cs="Times New Roman"/>
          <w:sz w:val="24"/>
          <w:szCs w:val="24"/>
        </w:rPr>
        <w:t>TclientDataSet</w:t>
      </w:r>
      <w:proofErr w:type="spellEnd"/>
      <w:r w:rsidR="006D3468">
        <w:rPr>
          <w:rFonts w:ascii="Times New Roman" w:eastAsia="Times New Roman" w:hAnsi="Times New Roman" w:cs="Times New Roman"/>
          <w:sz w:val="24"/>
          <w:szCs w:val="24"/>
        </w:rPr>
        <w:t xml:space="preserve"> para envio de arquivos, como um </w:t>
      </w:r>
      <w:proofErr w:type="spellStart"/>
      <w:r w:rsidR="006D3468">
        <w:rPr>
          <w:rFonts w:ascii="Times New Roman" w:eastAsia="Times New Roman" w:hAnsi="Times New Roman" w:cs="Times New Roman"/>
          <w:sz w:val="24"/>
          <w:szCs w:val="24"/>
        </w:rPr>
        <w:t>TMemoryStream</w:t>
      </w:r>
      <w:proofErr w:type="spellEnd"/>
      <w:r w:rsidR="006D3468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proofErr w:type="spellStart"/>
      <w:r w:rsidR="006D3468">
        <w:rPr>
          <w:rFonts w:ascii="Times New Roman" w:eastAsia="Times New Roman" w:hAnsi="Times New Roman" w:cs="Times New Roman"/>
          <w:sz w:val="24"/>
          <w:szCs w:val="24"/>
        </w:rPr>
        <w:t>TFileStream</w:t>
      </w:r>
      <w:proofErr w:type="spellEnd"/>
      <w:r w:rsidR="006D34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5BF95" w14:textId="77777777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Defeito 3: na tela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ClienteServidor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>, ao clicar no botão "Enviar com erros", os arquivos enviados anteriormente não são apagados da pasta Servidor. Objetivo: quando ocorrer erro na operação, que é o caso que esse botão simula, os arquivos copiados anteriormente devem ser apagados, simulando um "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rollback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 xml:space="preserve">". Ou seja, no fim da operação, os arquivos devem continuar na pasta apenas se não ocorreu erro na operação. </w:t>
      </w:r>
      <w:proofErr w:type="spellStart"/>
      <w:r w:rsidRPr="001754F3">
        <w:rPr>
          <w:rFonts w:ascii="Courier New" w:eastAsia="Times New Roman" w:hAnsi="Courier New" w:cs="Courier New"/>
          <w:sz w:val="20"/>
          <w:szCs w:val="20"/>
        </w:rPr>
        <w:t>obs</w:t>
      </w:r>
      <w:proofErr w:type="spellEnd"/>
      <w:r w:rsidRPr="001754F3">
        <w:rPr>
          <w:rFonts w:ascii="Courier New" w:eastAsia="Times New Roman" w:hAnsi="Courier New" w:cs="Courier New"/>
          <w:sz w:val="20"/>
          <w:szCs w:val="20"/>
        </w:rPr>
        <w:t>: não é para ser corrigido o erro que ocorre ao clicar nesse botão, visto que ele serve justamente para simular um erro.</w:t>
      </w:r>
    </w:p>
    <w:p w14:paraId="0B13849C" w14:textId="30CE009C" w:rsidR="001754F3" w:rsidRPr="001754F3" w:rsidRDefault="001754F3" w:rsidP="0017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F3">
        <w:rPr>
          <w:rFonts w:ascii="Times New Roman" w:eastAsia="Times New Roman" w:hAnsi="Times New Roman" w:cs="Times New Roman"/>
          <w:sz w:val="24"/>
          <w:szCs w:val="24"/>
        </w:rPr>
        <w:t>Solução:</w:t>
      </w:r>
      <w:r w:rsidR="006D3468">
        <w:rPr>
          <w:rFonts w:ascii="Times New Roman" w:eastAsia="Times New Roman" w:hAnsi="Times New Roman" w:cs="Times New Roman"/>
          <w:sz w:val="24"/>
          <w:szCs w:val="24"/>
        </w:rPr>
        <w:t xml:space="preserve"> Implementar a rotina para excluir os arquivos da pasta servidor</w:t>
      </w:r>
      <w:bookmarkStart w:id="0" w:name="_GoBack"/>
      <w:bookmarkEnd w:id="0"/>
    </w:p>
    <w:p w14:paraId="06D3011C" w14:textId="77777777" w:rsidR="00911462" w:rsidRDefault="00911462"/>
    <w:sectPr w:rsidR="0091146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79BD"/>
    <w:multiLevelType w:val="multilevel"/>
    <w:tmpl w:val="54B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E76E3"/>
    <w:multiLevelType w:val="multilevel"/>
    <w:tmpl w:val="7B7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F3"/>
    <w:rsid w:val="001754F3"/>
    <w:rsid w:val="006961C1"/>
    <w:rsid w:val="006D3468"/>
    <w:rsid w:val="00911462"/>
    <w:rsid w:val="00F17435"/>
    <w:rsid w:val="00F8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1EFD"/>
  <w15:docId w15:val="{FB8653CF-8F75-4C74-9E15-A759C9EE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5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175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75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5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1754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1754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754F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54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174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8zem3Sa2B5v5RxGkQbELOWQR1EBKtvT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3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Barbosa Martins</cp:lastModifiedBy>
  <cp:revision>3</cp:revision>
  <dcterms:created xsi:type="dcterms:W3CDTF">2021-08-06T17:44:00Z</dcterms:created>
  <dcterms:modified xsi:type="dcterms:W3CDTF">2021-08-09T01:28:00Z</dcterms:modified>
</cp:coreProperties>
</file>