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4E01D" w14:textId="04A6AA0A" w:rsidR="00915A65" w:rsidRPr="00915A65" w:rsidRDefault="003C0244"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Mar 17</w:t>
      </w:r>
      <w:bookmarkStart w:id="0" w:name="_GoBack"/>
      <w:bookmarkEnd w:id="0"/>
      <w:r w:rsidR="00E72883">
        <w:rPr>
          <w:i w:val="0"/>
          <w:color w:val="4F81BD" w:themeColor="accent1"/>
          <w:sz w:val="24"/>
          <w:szCs w:val="44"/>
        </w:rPr>
        <w:t xml:space="preserve">, </w:t>
      </w:r>
      <w:r w:rsidR="001B54BA">
        <w:rPr>
          <w:i w:val="0"/>
          <w:color w:val="4F81BD" w:themeColor="accent1"/>
          <w:sz w:val="24"/>
          <w:szCs w:val="44"/>
        </w:rPr>
        <w:t>2013</w:t>
      </w:r>
    </w:p>
    <w:p w14:paraId="1A66ABED" w14:textId="77777777"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Team</w:t>
      </w:r>
      <w:r w:rsidR="00830B89">
        <w:rPr>
          <w:i w:val="0"/>
          <w:color w:val="4F81BD" w:themeColor="accent1"/>
          <w:sz w:val="44"/>
          <w:szCs w:val="44"/>
        </w:rPr>
        <w:t>s</w:t>
      </w:r>
      <w:r w:rsidRPr="00CD195B">
        <w:rPr>
          <w:i w:val="0"/>
          <w:color w:val="4F81BD" w:themeColor="accent1"/>
          <w:sz w:val="44"/>
          <w:szCs w:val="44"/>
        </w:rPr>
        <w:t xml:space="preserve"> 19</w:t>
      </w:r>
      <w:r w:rsidR="00A16799">
        <w:rPr>
          <w:i w:val="0"/>
          <w:color w:val="4F81BD" w:themeColor="accent1"/>
          <w:sz w:val="44"/>
          <w:szCs w:val="44"/>
        </w:rPr>
        <w:t xml:space="preserve"> &amp; 20:</w:t>
      </w:r>
      <w:r w:rsidRPr="00CD195B">
        <w:rPr>
          <w:i w:val="0"/>
          <w:color w:val="4F81BD" w:themeColor="accent1"/>
          <w:sz w:val="44"/>
          <w:szCs w:val="44"/>
        </w:rPr>
        <w:t xml:space="preserve"> </w:t>
      </w:r>
      <w:r w:rsidR="00A16799">
        <w:rPr>
          <w:i w:val="0"/>
          <w:color w:val="4F81BD" w:themeColor="accent1"/>
          <w:sz w:val="44"/>
          <w:szCs w:val="44"/>
        </w:rPr>
        <w:t>Communications Protocol Specification Document</w:t>
      </w:r>
    </w:p>
    <w:p w14:paraId="6FDE7272" w14:textId="77777777" w:rsidR="00D75A75" w:rsidRPr="00CD195B" w:rsidRDefault="00CD195B" w:rsidP="00CD195B">
      <w:pPr>
        <w:rPr>
          <w:sz w:val="16"/>
        </w:rPr>
      </w:pPr>
      <w:r w:rsidRPr="00CD195B">
        <w:rPr>
          <w:rFonts w:ascii="Calibri" w:hAnsi="Calibri"/>
          <w:b/>
          <w:color w:val="4F81BD" w:themeColor="accent1"/>
          <w:sz w:val="32"/>
        </w:rPr>
        <w:t xml:space="preserve">Laboratory </w:t>
      </w:r>
      <w:r w:rsidR="00A16799">
        <w:rPr>
          <w:rFonts w:ascii="Calibri" w:hAnsi="Calibri"/>
          <w:b/>
          <w:color w:val="4F81BD" w:themeColor="accent1"/>
          <w:sz w:val="32"/>
        </w:rPr>
        <w:t>#2</w:t>
      </w:r>
      <w:r w:rsidR="00B72C39">
        <w:rPr>
          <w:rFonts w:ascii="Calibri" w:hAnsi="Calibri"/>
          <w:b/>
          <w:color w:val="4F81BD" w:themeColor="accent1"/>
          <w:sz w:val="32"/>
        </w:rPr>
        <w:t xml:space="preserve">: </w:t>
      </w:r>
      <w:r w:rsidR="00A16799">
        <w:rPr>
          <w:rFonts w:ascii="Calibri" w:hAnsi="Calibri"/>
          <w:b/>
          <w:color w:val="4F81BD" w:themeColor="accent1"/>
          <w:sz w:val="32"/>
        </w:rPr>
        <w:t>Requirements and Specification</w:t>
      </w:r>
    </w:p>
    <w:p w14:paraId="43D966F7" w14:textId="65AF6001" w:rsidR="00CD195B" w:rsidRPr="00CD195B" w:rsidRDefault="00CD195B" w:rsidP="00D75A75">
      <w:pPr>
        <w:rPr>
          <w:rFonts w:asciiTheme="majorHAnsi" w:hAnsiTheme="majorHAnsi"/>
          <w:b/>
        </w:rPr>
      </w:pPr>
      <w:r w:rsidRPr="00CD195B">
        <w:rPr>
          <w:rFonts w:asciiTheme="majorHAnsi" w:hAnsiTheme="majorHAnsi"/>
          <w:b/>
        </w:rPr>
        <w:t>Morgan, Laura</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Lenig</w:t>
      </w:r>
      <w:proofErr w:type="spellEnd"/>
      <w:r w:rsidR="00AE6361">
        <w:rPr>
          <w:rFonts w:asciiTheme="majorHAnsi" w:hAnsiTheme="majorHAnsi"/>
          <w:b/>
        </w:rPr>
        <w:t>, Tyler</w:t>
      </w:r>
    </w:p>
    <w:p w14:paraId="064FECC6" w14:textId="5FA9DD7B" w:rsidR="00CD195B" w:rsidRPr="00CD195B" w:rsidRDefault="00CD195B" w:rsidP="00D75A75">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r w:rsidR="00AE6361">
        <w:rPr>
          <w:rFonts w:asciiTheme="majorHAnsi" w:hAnsiTheme="majorHAnsi"/>
          <w:b/>
        </w:rPr>
        <w:tab/>
      </w:r>
      <w:r w:rsidR="00AE6361">
        <w:rPr>
          <w:rFonts w:asciiTheme="majorHAnsi" w:hAnsiTheme="majorHAnsi"/>
          <w:b/>
        </w:rPr>
        <w:tab/>
      </w:r>
      <w:r w:rsidR="00AE6361">
        <w:rPr>
          <w:rFonts w:asciiTheme="majorHAnsi" w:hAnsiTheme="majorHAnsi"/>
          <w:b/>
        </w:rPr>
        <w:tab/>
      </w:r>
      <w:r w:rsidR="00AE6361">
        <w:rPr>
          <w:rFonts w:asciiTheme="majorHAnsi" w:hAnsiTheme="majorHAnsi"/>
          <w:b/>
        </w:rPr>
        <w:tab/>
        <w:t>Tang, Raymond</w:t>
      </w:r>
    </w:p>
    <w:p w14:paraId="433B0FA4" w14:textId="4BEE3EB9" w:rsidR="00CD195B" w:rsidRPr="00CD195B" w:rsidRDefault="00CD195B" w:rsidP="00D75A75">
      <w:pPr>
        <w:rPr>
          <w:rFonts w:asciiTheme="majorHAnsi" w:hAnsiTheme="majorHAnsi"/>
          <w:b/>
        </w:rPr>
      </w:pPr>
      <w:r w:rsidRPr="00CD195B">
        <w:rPr>
          <w:rFonts w:asciiTheme="majorHAnsi" w:hAnsiTheme="majorHAnsi"/>
          <w:b/>
        </w:rPr>
        <w:t>Hauser, Steven</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Rupakhetee</w:t>
      </w:r>
      <w:proofErr w:type="spellEnd"/>
      <w:r w:rsidR="00AE6361">
        <w:rPr>
          <w:rFonts w:asciiTheme="majorHAnsi" w:hAnsiTheme="majorHAnsi"/>
          <w:b/>
        </w:rPr>
        <w:t xml:space="preserve">, </w:t>
      </w:r>
      <w:proofErr w:type="spellStart"/>
      <w:r w:rsidR="00AE6361">
        <w:rPr>
          <w:rFonts w:asciiTheme="majorHAnsi" w:hAnsiTheme="majorHAnsi"/>
          <w:b/>
        </w:rPr>
        <w:t>Archit</w:t>
      </w:r>
      <w:proofErr w:type="spellEnd"/>
    </w:p>
    <w:p w14:paraId="4BD3EAC2" w14:textId="5F40BAB7"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McMillion</w:t>
      </w:r>
      <w:proofErr w:type="spellEnd"/>
      <w:r w:rsidR="00AE6361">
        <w:rPr>
          <w:rFonts w:asciiTheme="majorHAnsi" w:hAnsiTheme="majorHAnsi"/>
          <w:b/>
        </w:rPr>
        <w:t>, Andrew</w:t>
      </w:r>
    </w:p>
    <w:p w14:paraId="1BE1E8B3" w14:textId="77777777" w:rsidR="00D75A75" w:rsidRPr="00CD195B" w:rsidRDefault="00CD195B" w:rsidP="00D75A75">
      <w:pPr>
        <w:rPr>
          <w:rFonts w:asciiTheme="majorHAnsi" w:hAnsiTheme="majorHAnsi"/>
          <w:b/>
        </w:rPr>
      </w:pPr>
      <w:r w:rsidRPr="00CD195B">
        <w:rPr>
          <w:rFonts w:asciiTheme="majorHAnsi" w:hAnsiTheme="majorHAnsi"/>
          <w:b/>
        </w:rPr>
        <w:t>Bertoglio, David</w:t>
      </w:r>
    </w:p>
    <w:p w14:paraId="44A8D4CC" w14:textId="77777777" w:rsidR="00D75A75" w:rsidRPr="00D75A75" w:rsidRDefault="00D75A75" w:rsidP="00D75A75">
      <w:pPr>
        <w:ind w:left="810"/>
      </w:pPr>
    </w:p>
    <w:p w14:paraId="1BF871AD" w14:textId="77777777" w:rsidR="00D75A75" w:rsidRPr="00D75A75" w:rsidRDefault="00D75A75" w:rsidP="00D75A75"/>
    <w:p w14:paraId="252DABFA"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14:paraId="642B5D26" w14:textId="77777777" w:rsidR="00CD195B" w:rsidRDefault="00A16799" w:rsidP="00D75A75">
      <w:pPr>
        <w:rPr>
          <w:rFonts w:ascii="Calibri" w:hAnsi="Calibri"/>
          <w:b/>
        </w:rPr>
      </w:pPr>
      <w:r>
        <w:rPr>
          <w:rFonts w:ascii="Calibri" w:hAnsi="Calibri"/>
          <w:b/>
        </w:rPr>
        <w:t>This document describes the communication protocol implemented by Teams 19 and 20 for communication between the base station control system, and the robot. This document describes the creation, and decoding process for messages.</w:t>
      </w:r>
    </w:p>
    <w:p w14:paraId="6EA17802" w14:textId="77777777" w:rsidR="00A16799" w:rsidRDefault="00A16799" w:rsidP="00D75A75">
      <w:pPr>
        <w:rPr>
          <w:rFonts w:ascii="Calibri" w:hAnsi="Calibri"/>
          <w:i/>
        </w:rPr>
      </w:pPr>
    </w:p>
    <w:p w14:paraId="4385D292"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14:paraId="7FEC0FF7" w14:textId="77777777" w:rsidR="00D75A75" w:rsidRDefault="00A16799" w:rsidP="00CD195B">
      <w:pPr>
        <w:rPr>
          <w:rFonts w:ascii="Calibri" w:hAnsi="Calibri"/>
          <w:b/>
        </w:rPr>
      </w:pPr>
      <w:r>
        <w:rPr>
          <w:rFonts w:ascii="Calibri" w:hAnsi="Calibri"/>
          <w:b/>
        </w:rPr>
        <w:t>2/15/2013 created</w:t>
      </w:r>
    </w:p>
    <w:p w14:paraId="1E2D6A46" w14:textId="77777777" w:rsidR="001F21EB" w:rsidRDefault="00A16799" w:rsidP="001F21EB">
      <w:pPr>
        <w:rPr>
          <w:rFonts w:ascii="Calibri" w:hAnsi="Calibri"/>
          <w:b/>
        </w:rPr>
      </w:pPr>
      <w:r>
        <w:rPr>
          <w:rFonts w:ascii="Calibri" w:hAnsi="Calibri"/>
          <w:b/>
        </w:rPr>
        <w:t xml:space="preserve">2/17/2013 </w:t>
      </w:r>
      <w:r w:rsidR="00830B89">
        <w:rPr>
          <w:rFonts w:ascii="Calibri" w:hAnsi="Calibri"/>
          <w:b/>
        </w:rPr>
        <w:t>designed base station to robot messages</w:t>
      </w:r>
    </w:p>
    <w:p w14:paraId="4F52B680" w14:textId="77777777" w:rsidR="00830B89" w:rsidRDefault="00830B89" w:rsidP="001F21EB">
      <w:pPr>
        <w:rPr>
          <w:rFonts w:ascii="Calibri" w:hAnsi="Calibri"/>
          <w:b/>
        </w:rPr>
      </w:pPr>
      <w:r>
        <w:rPr>
          <w:rFonts w:ascii="Calibri" w:hAnsi="Calibri"/>
          <w:b/>
        </w:rPr>
        <w:t>2/22/2013 continued design</w:t>
      </w:r>
    </w:p>
    <w:p w14:paraId="333039BF" w14:textId="6830740A" w:rsidR="00830B89" w:rsidRDefault="002E2E54" w:rsidP="001F21EB">
      <w:pPr>
        <w:rPr>
          <w:rFonts w:ascii="Calibri" w:hAnsi="Calibri"/>
          <w:b/>
        </w:rPr>
      </w:pPr>
      <w:r>
        <w:rPr>
          <w:rFonts w:ascii="Calibri" w:hAnsi="Calibri"/>
          <w:b/>
        </w:rPr>
        <w:t>2/24</w:t>
      </w:r>
      <w:proofErr w:type="gramStart"/>
      <w:r>
        <w:rPr>
          <w:rFonts w:ascii="Calibri" w:hAnsi="Calibri"/>
          <w:b/>
        </w:rPr>
        <w:t>/2013 designed</w:t>
      </w:r>
      <w:proofErr w:type="gramEnd"/>
      <w:r>
        <w:rPr>
          <w:rFonts w:ascii="Calibri" w:hAnsi="Calibri"/>
          <w:b/>
        </w:rPr>
        <w:t xml:space="preserve"> robot to base station messages</w:t>
      </w:r>
    </w:p>
    <w:p w14:paraId="05671CD1" w14:textId="0C32F0D3" w:rsidR="009868E7" w:rsidRPr="00830B89" w:rsidRDefault="009868E7" w:rsidP="001F21EB">
      <w:pPr>
        <w:rPr>
          <w:rFonts w:ascii="Calibri" w:hAnsi="Calibri"/>
          <w:b/>
        </w:rPr>
      </w:pPr>
      <w:r>
        <w:rPr>
          <w:rFonts w:ascii="Calibri" w:hAnsi="Calibri"/>
          <w:b/>
        </w:rPr>
        <w:t>3/17/2013 added commands and error detection</w:t>
      </w:r>
    </w:p>
    <w:p w14:paraId="5C2427C8" w14:textId="77777777"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14:paraId="721703DD" w14:textId="77777777" w:rsidR="001F21EB" w:rsidRDefault="001F21EB">
      <w:pPr>
        <w:rPr>
          <w:rFonts w:ascii="Calibri" w:hAnsi="Calibri"/>
          <w:b/>
          <w:sz w:val="28"/>
        </w:rPr>
      </w:pPr>
      <w:r>
        <w:rPr>
          <w:rFonts w:ascii="Calibri" w:hAnsi="Calibri"/>
          <w:b/>
          <w:sz w:val="28"/>
        </w:rPr>
        <w:t>All group members whose names are listed below approve of the document and contributed fairly.</w:t>
      </w:r>
    </w:p>
    <w:p w14:paraId="77FC17D0" w14:textId="77777777" w:rsidR="001F21EB" w:rsidRDefault="001F21EB">
      <w:pPr>
        <w:rPr>
          <w:rFonts w:ascii="Calibri" w:hAnsi="Calibri"/>
          <w:b/>
          <w:sz w:val="28"/>
        </w:rPr>
      </w:pPr>
    </w:p>
    <w:p w14:paraId="1D2A815F" w14:textId="77777777" w:rsidR="00CD195B" w:rsidRDefault="001F21EB">
      <w:pPr>
        <w:rPr>
          <w:rFonts w:ascii="Calibri" w:hAnsi="Calibri"/>
          <w:b/>
          <w:sz w:val="28"/>
        </w:rPr>
      </w:pPr>
      <w:r>
        <w:rPr>
          <w:rFonts w:ascii="Calibri" w:hAnsi="Calibri"/>
          <w:b/>
          <w:sz w:val="28"/>
        </w:rPr>
        <w:t>Member Names</w:t>
      </w:r>
    </w:p>
    <w:p w14:paraId="2F4EA59B" w14:textId="6D190F97" w:rsidR="00CD195B" w:rsidRDefault="00AE6361">
      <w:pPr>
        <w:rPr>
          <w:rFonts w:asciiTheme="majorHAnsi" w:hAnsiTheme="majorHAnsi"/>
          <w:b/>
        </w:rPr>
      </w:pPr>
      <w:r>
        <w:rPr>
          <w:rFonts w:asciiTheme="majorHAnsi" w:hAnsiTheme="majorHAnsi"/>
          <w:b/>
        </w:rPr>
        <w:t xml:space="preserve">Group 19 </w:t>
      </w:r>
      <w:proofErr w:type="gramStart"/>
      <w:r>
        <w:rPr>
          <w:rFonts w:asciiTheme="majorHAnsi" w:hAnsiTheme="majorHAnsi"/>
          <w:b/>
        </w:rPr>
        <w:t>representative</w:t>
      </w:r>
      <w:proofErr w:type="gramEnd"/>
    </w:p>
    <w:p w14:paraId="38F3693D" w14:textId="6E33C1CE" w:rsidR="00AE6361" w:rsidRDefault="00AE6361">
      <w:pPr>
        <w:rPr>
          <w:rFonts w:asciiTheme="majorHAnsi" w:hAnsiTheme="majorHAnsi"/>
          <w:b/>
        </w:rPr>
      </w:pPr>
      <w:proofErr w:type="spellStart"/>
      <w:r>
        <w:rPr>
          <w:rFonts w:asciiTheme="majorHAnsi" w:hAnsiTheme="majorHAnsi"/>
          <w:b/>
        </w:rPr>
        <w:t>Dworak</w:t>
      </w:r>
      <w:proofErr w:type="spellEnd"/>
      <w:r>
        <w:rPr>
          <w:rFonts w:asciiTheme="majorHAnsi" w:hAnsiTheme="majorHAnsi"/>
          <w:b/>
        </w:rPr>
        <w:t>, Catherine</w:t>
      </w:r>
    </w:p>
    <w:p w14:paraId="5FC04569" w14:textId="77777777" w:rsidR="00AE6361" w:rsidRDefault="00AE6361">
      <w:pPr>
        <w:rPr>
          <w:rFonts w:asciiTheme="majorHAnsi" w:hAnsiTheme="majorHAnsi"/>
          <w:b/>
        </w:rPr>
      </w:pPr>
    </w:p>
    <w:p w14:paraId="220D9B21" w14:textId="119E0104" w:rsidR="00AE6361" w:rsidRDefault="00AE6361">
      <w:pPr>
        <w:rPr>
          <w:rFonts w:asciiTheme="majorHAnsi" w:hAnsiTheme="majorHAnsi"/>
          <w:b/>
        </w:rPr>
      </w:pPr>
      <w:r>
        <w:rPr>
          <w:rFonts w:asciiTheme="majorHAnsi" w:hAnsiTheme="majorHAnsi"/>
          <w:b/>
        </w:rPr>
        <w:t>Group 20</w:t>
      </w:r>
      <w:r w:rsidR="003E0A42">
        <w:rPr>
          <w:rFonts w:asciiTheme="majorHAnsi" w:hAnsiTheme="majorHAnsi"/>
          <w:b/>
        </w:rPr>
        <w:t xml:space="preserve"> </w:t>
      </w:r>
      <w:proofErr w:type="gramStart"/>
      <w:r w:rsidR="003E0A42">
        <w:rPr>
          <w:rFonts w:asciiTheme="majorHAnsi" w:hAnsiTheme="majorHAnsi"/>
          <w:b/>
        </w:rPr>
        <w:t>representative</w:t>
      </w:r>
      <w:proofErr w:type="gramEnd"/>
    </w:p>
    <w:p w14:paraId="417C064E" w14:textId="363BA4B9" w:rsidR="00AE6361" w:rsidRDefault="00AE6361">
      <w:proofErr w:type="spellStart"/>
      <w:r>
        <w:rPr>
          <w:rFonts w:asciiTheme="majorHAnsi" w:hAnsiTheme="majorHAnsi"/>
          <w:b/>
        </w:rPr>
        <w:t>Lenig</w:t>
      </w:r>
      <w:proofErr w:type="spellEnd"/>
      <w:r>
        <w:rPr>
          <w:rFonts w:asciiTheme="majorHAnsi" w:hAnsiTheme="majorHAnsi"/>
          <w:b/>
        </w:rPr>
        <w:t>, Tyler</w:t>
      </w:r>
    </w:p>
    <w:p w14:paraId="7734036C" w14:textId="77777777" w:rsidR="00CD195B" w:rsidRDefault="00CD195B"/>
    <w:p w14:paraId="21743774" w14:textId="77777777" w:rsidR="00CD195B" w:rsidRDefault="00CD195B"/>
    <w:p w14:paraId="0280224E" w14:textId="77777777" w:rsidR="00CD195B" w:rsidRDefault="00CD195B"/>
    <w:p w14:paraId="08B0B08E" w14:textId="77777777" w:rsidR="00CD195B" w:rsidRDefault="00CD195B"/>
    <w:p w14:paraId="7D71DD20" w14:textId="77777777" w:rsidR="00CD195B" w:rsidRDefault="00CD195B"/>
    <w:p w14:paraId="143D0589" w14:textId="77777777" w:rsidR="00CD195B" w:rsidRDefault="00CD195B"/>
    <w:p w14:paraId="040A1923" w14:textId="77777777" w:rsidR="00CD195B" w:rsidRDefault="00CD195B"/>
    <w:p w14:paraId="12730851" w14:textId="77777777" w:rsidR="00CD195B" w:rsidRDefault="00CD195B"/>
    <w:p w14:paraId="6212D288" w14:textId="77777777"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14:paraId="072393B6" w14:textId="77777777" w:rsidR="00CD195B" w:rsidRDefault="00CD195B"/>
    <w:p w14:paraId="7AE65A98" w14:textId="77777777"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14:paraId="722E833C" w14:textId="77777777" w:rsidR="001F21EB" w:rsidRDefault="001F21EB">
      <w:pPr>
        <w:rPr>
          <w:rFonts w:ascii="Calibri" w:hAnsi="Calibri"/>
          <w:b/>
          <w:sz w:val="28"/>
        </w:rPr>
      </w:pPr>
    </w:p>
    <w:p w14:paraId="7D6D851C" w14:textId="77777777" w:rsidR="00CD195B" w:rsidRDefault="001F21EB">
      <w:pPr>
        <w:rPr>
          <w:rFonts w:ascii="Calibri" w:hAnsi="Calibri"/>
          <w:b/>
          <w:sz w:val="28"/>
        </w:rPr>
      </w:pPr>
      <w:r>
        <w:rPr>
          <w:rFonts w:ascii="Calibri" w:hAnsi="Calibri"/>
          <w:b/>
          <w:sz w:val="28"/>
        </w:rPr>
        <w:t>Names</w:t>
      </w:r>
    </w:p>
    <w:p w14:paraId="765CF34D" w14:textId="1E6DA3E3" w:rsidR="00AE6361" w:rsidRPr="00AE6361" w:rsidRDefault="00AE6361">
      <w:pPr>
        <w:rPr>
          <w:rFonts w:ascii="Calibri" w:hAnsi="Calibri"/>
          <w:b/>
        </w:rPr>
      </w:pPr>
      <w:r w:rsidRPr="00AE6361">
        <w:rPr>
          <w:rFonts w:ascii="Calibri" w:hAnsi="Calibri"/>
          <w:b/>
        </w:rPr>
        <w:t>Group 19</w:t>
      </w:r>
    </w:p>
    <w:p w14:paraId="6D988E29" w14:textId="77777777" w:rsidR="00830B89" w:rsidRPr="00CD195B" w:rsidRDefault="00830B89" w:rsidP="00830B89">
      <w:pPr>
        <w:rPr>
          <w:rFonts w:asciiTheme="majorHAnsi" w:hAnsiTheme="majorHAnsi"/>
          <w:b/>
        </w:rPr>
      </w:pPr>
      <w:r w:rsidRPr="00CD195B">
        <w:rPr>
          <w:rFonts w:asciiTheme="majorHAnsi" w:hAnsiTheme="majorHAnsi"/>
          <w:b/>
        </w:rPr>
        <w:t>Morgan, Laura</w:t>
      </w:r>
    </w:p>
    <w:p w14:paraId="1092B901" w14:textId="77777777" w:rsidR="00830B89" w:rsidRPr="00CD195B" w:rsidRDefault="00830B89" w:rsidP="00830B89">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14:paraId="67D00373" w14:textId="77777777" w:rsidR="00830B89" w:rsidRPr="00CD195B" w:rsidRDefault="00830B89" w:rsidP="00830B89">
      <w:pPr>
        <w:rPr>
          <w:rFonts w:asciiTheme="majorHAnsi" w:hAnsiTheme="majorHAnsi"/>
          <w:b/>
        </w:rPr>
      </w:pPr>
      <w:r w:rsidRPr="00CD195B">
        <w:rPr>
          <w:rFonts w:asciiTheme="majorHAnsi" w:hAnsiTheme="majorHAnsi"/>
          <w:b/>
        </w:rPr>
        <w:t>Hauser, Steven</w:t>
      </w:r>
    </w:p>
    <w:p w14:paraId="32213370" w14:textId="77777777" w:rsidR="00830B89" w:rsidRPr="00CD195B" w:rsidRDefault="00830B89" w:rsidP="00830B89">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14:paraId="3EBF0F4D" w14:textId="77777777" w:rsidR="00951127" w:rsidRDefault="00951127" w:rsidP="00B72C39">
      <w:pPr>
        <w:rPr>
          <w:rFonts w:asciiTheme="majorHAnsi" w:hAnsiTheme="majorHAnsi"/>
          <w:b/>
        </w:rPr>
      </w:pPr>
      <w:r>
        <w:rPr>
          <w:rFonts w:asciiTheme="majorHAnsi" w:hAnsiTheme="majorHAnsi"/>
          <w:b/>
        </w:rPr>
        <w:t>Bertoglio, David</w:t>
      </w:r>
    </w:p>
    <w:p w14:paraId="42BADEFB" w14:textId="77777777" w:rsidR="002D089B" w:rsidRDefault="002D089B" w:rsidP="00B72C39">
      <w:pPr>
        <w:rPr>
          <w:rFonts w:asciiTheme="majorHAnsi" w:hAnsiTheme="majorHAnsi"/>
          <w:b/>
        </w:rPr>
      </w:pPr>
    </w:p>
    <w:p w14:paraId="6F350AF6" w14:textId="4521A5FA" w:rsidR="00AE6361" w:rsidRDefault="00AE6361" w:rsidP="00B72C39">
      <w:pPr>
        <w:rPr>
          <w:rFonts w:asciiTheme="majorHAnsi" w:hAnsiTheme="majorHAnsi"/>
          <w:b/>
        </w:rPr>
      </w:pPr>
      <w:r>
        <w:rPr>
          <w:rFonts w:asciiTheme="majorHAnsi" w:hAnsiTheme="majorHAnsi"/>
          <w:b/>
        </w:rPr>
        <w:t xml:space="preserve">Group 20 </w:t>
      </w:r>
    </w:p>
    <w:p w14:paraId="16090D24" w14:textId="5F5A5BF9" w:rsidR="002D089B" w:rsidRDefault="00AE6361" w:rsidP="00B72C39">
      <w:pPr>
        <w:rPr>
          <w:rFonts w:asciiTheme="majorHAnsi" w:hAnsiTheme="majorHAnsi"/>
          <w:b/>
        </w:rPr>
      </w:pPr>
      <w:proofErr w:type="spellStart"/>
      <w:r>
        <w:rPr>
          <w:rFonts w:asciiTheme="majorHAnsi" w:hAnsiTheme="majorHAnsi"/>
          <w:b/>
        </w:rPr>
        <w:t>Lenig</w:t>
      </w:r>
      <w:proofErr w:type="spellEnd"/>
      <w:r>
        <w:rPr>
          <w:rFonts w:asciiTheme="majorHAnsi" w:hAnsiTheme="majorHAnsi"/>
          <w:b/>
        </w:rPr>
        <w:t>, Tyler</w:t>
      </w:r>
    </w:p>
    <w:p w14:paraId="7449DC44" w14:textId="2171311B" w:rsidR="002D089B" w:rsidRDefault="00AE6361" w:rsidP="00B72C39">
      <w:pPr>
        <w:rPr>
          <w:rFonts w:asciiTheme="majorHAnsi" w:hAnsiTheme="majorHAnsi"/>
          <w:b/>
        </w:rPr>
      </w:pPr>
      <w:r>
        <w:rPr>
          <w:rFonts w:asciiTheme="majorHAnsi" w:hAnsiTheme="majorHAnsi"/>
          <w:b/>
        </w:rPr>
        <w:t>Tang, Raymond</w:t>
      </w:r>
    </w:p>
    <w:p w14:paraId="0374586E" w14:textId="5134C9CD" w:rsidR="00AE6361" w:rsidRDefault="00AE6361" w:rsidP="00B72C39">
      <w:pPr>
        <w:rPr>
          <w:rFonts w:asciiTheme="majorHAnsi" w:hAnsiTheme="majorHAnsi"/>
          <w:b/>
        </w:rPr>
      </w:pPr>
      <w:proofErr w:type="spellStart"/>
      <w:r>
        <w:rPr>
          <w:rFonts w:asciiTheme="majorHAnsi" w:hAnsiTheme="majorHAnsi"/>
          <w:b/>
        </w:rPr>
        <w:t>Rupakhetee</w:t>
      </w:r>
      <w:proofErr w:type="spellEnd"/>
      <w:r>
        <w:rPr>
          <w:rFonts w:asciiTheme="majorHAnsi" w:hAnsiTheme="majorHAnsi"/>
          <w:b/>
        </w:rPr>
        <w:t xml:space="preserve">, </w:t>
      </w:r>
      <w:proofErr w:type="spellStart"/>
      <w:r>
        <w:rPr>
          <w:rFonts w:asciiTheme="majorHAnsi" w:hAnsiTheme="majorHAnsi"/>
          <w:b/>
        </w:rPr>
        <w:t>Archit</w:t>
      </w:r>
      <w:proofErr w:type="spellEnd"/>
    </w:p>
    <w:p w14:paraId="52E25DC9" w14:textId="703C7694" w:rsidR="00AE6361" w:rsidRDefault="00AE6361" w:rsidP="00B72C39">
      <w:pPr>
        <w:rPr>
          <w:rFonts w:asciiTheme="majorHAnsi" w:hAnsiTheme="majorHAnsi"/>
          <w:b/>
        </w:rPr>
      </w:pPr>
      <w:proofErr w:type="spellStart"/>
      <w:r>
        <w:rPr>
          <w:rFonts w:asciiTheme="majorHAnsi" w:hAnsiTheme="majorHAnsi"/>
          <w:b/>
        </w:rPr>
        <w:t>McMillion</w:t>
      </w:r>
      <w:proofErr w:type="spellEnd"/>
      <w:r>
        <w:rPr>
          <w:rFonts w:asciiTheme="majorHAnsi" w:hAnsiTheme="majorHAnsi"/>
          <w:b/>
        </w:rPr>
        <w:t>, Andrew</w:t>
      </w:r>
    </w:p>
    <w:p w14:paraId="509413C3" w14:textId="77777777" w:rsidR="002D089B" w:rsidRDefault="002D089B" w:rsidP="00B72C39">
      <w:pPr>
        <w:rPr>
          <w:rFonts w:asciiTheme="majorHAnsi" w:hAnsiTheme="majorHAnsi"/>
          <w:b/>
        </w:rPr>
      </w:pPr>
    </w:p>
    <w:p w14:paraId="5BC711CE" w14:textId="77777777" w:rsidR="002D089B" w:rsidRDefault="002D089B" w:rsidP="00B72C39">
      <w:pPr>
        <w:rPr>
          <w:rFonts w:asciiTheme="majorHAnsi" w:hAnsiTheme="majorHAnsi"/>
          <w:b/>
        </w:rPr>
      </w:pPr>
    </w:p>
    <w:p w14:paraId="7F02F03C" w14:textId="77777777" w:rsidR="002D089B" w:rsidRDefault="002D089B" w:rsidP="00B72C39">
      <w:pPr>
        <w:rPr>
          <w:rFonts w:asciiTheme="majorHAnsi" w:hAnsiTheme="majorHAnsi"/>
          <w:b/>
        </w:rPr>
      </w:pPr>
    </w:p>
    <w:p w14:paraId="2EC73D49" w14:textId="77777777" w:rsidR="002D089B" w:rsidRDefault="002D089B" w:rsidP="00B72C39">
      <w:pPr>
        <w:rPr>
          <w:rFonts w:asciiTheme="majorHAnsi" w:hAnsiTheme="majorHAnsi"/>
          <w:b/>
        </w:rPr>
      </w:pPr>
    </w:p>
    <w:p w14:paraId="2C86ED5E" w14:textId="77777777" w:rsidR="002D089B" w:rsidRDefault="002D089B" w:rsidP="00B72C39">
      <w:pPr>
        <w:rPr>
          <w:rFonts w:asciiTheme="majorHAnsi" w:hAnsiTheme="majorHAnsi"/>
          <w:b/>
        </w:rPr>
      </w:pPr>
    </w:p>
    <w:p w14:paraId="4F4CEC70" w14:textId="77777777" w:rsidR="002D089B" w:rsidRDefault="002D089B" w:rsidP="00B72C39">
      <w:pPr>
        <w:rPr>
          <w:rFonts w:asciiTheme="majorHAnsi" w:hAnsiTheme="majorHAnsi"/>
          <w:b/>
        </w:rPr>
      </w:pPr>
    </w:p>
    <w:p w14:paraId="551774DB" w14:textId="77777777" w:rsidR="002D089B" w:rsidRPr="00951127" w:rsidRDefault="002D089B" w:rsidP="00B72C39">
      <w:pPr>
        <w:rPr>
          <w:rFonts w:asciiTheme="majorHAnsi" w:hAnsiTheme="majorHAnsi"/>
          <w:b/>
        </w:rPr>
      </w:pPr>
    </w:p>
    <w:sdt>
      <w:sdtPr>
        <w:rPr>
          <w:rFonts w:asciiTheme="minorHAnsi" w:eastAsiaTheme="minorHAnsi" w:hAnsiTheme="minorHAnsi" w:cstheme="minorBidi"/>
          <w:b w:val="0"/>
          <w:bCs w:val="0"/>
          <w:color w:val="auto"/>
          <w:sz w:val="24"/>
          <w:szCs w:val="24"/>
        </w:rPr>
        <w:id w:val="2114936352"/>
        <w:docPartObj>
          <w:docPartGallery w:val="Table of Contents"/>
          <w:docPartUnique/>
        </w:docPartObj>
      </w:sdtPr>
      <w:sdtEndPr>
        <w:rPr>
          <w:noProof/>
        </w:rPr>
      </w:sdtEndPr>
      <w:sdtContent>
        <w:p w14:paraId="7FEACC2C" w14:textId="77777777" w:rsidR="00951127" w:rsidRDefault="00951127">
          <w:pPr>
            <w:pStyle w:val="TOCHeading"/>
          </w:pPr>
          <w:r>
            <w:t>Table of Contents</w:t>
          </w:r>
        </w:p>
        <w:p w14:paraId="28A90EAF" w14:textId="77777777" w:rsidR="00790DA6" w:rsidRDefault="00951127">
          <w:pPr>
            <w:pStyle w:val="TOC1"/>
            <w:tabs>
              <w:tab w:val="right" w:leader="dot" w:pos="8630"/>
            </w:tabs>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790DA6">
            <w:rPr>
              <w:noProof/>
            </w:rPr>
            <w:t>Introduction</w:t>
          </w:r>
          <w:r w:rsidR="00790DA6">
            <w:rPr>
              <w:noProof/>
            </w:rPr>
            <w:tab/>
          </w:r>
          <w:r w:rsidR="00790DA6">
            <w:rPr>
              <w:noProof/>
            </w:rPr>
            <w:fldChar w:fldCharType="begin"/>
          </w:r>
          <w:r w:rsidR="00790DA6">
            <w:rPr>
              <w:noProof/>
            </w:rPr>
            <w:instrText xml:space="preserve"> PAGEREF _Toc223356657 \h </w:instrText>
          </w:r>
          <w:r w:rsidR="00790DA6">
            <w:rPr>
              <w:noProof/>
            </w:rPr>
          </w:r>
          <w:r w:rsidR="00790DA6">
            <w:rPr>
              <w:noProof/>
            </w:rPr>
            <w:fldChar w:fldCharType="separate"/>
          </w:r>
          <w:r w:rsidR="00790DA6">
            <w:rPr>
              <w:noProof/>
            </w:rPr>
            <w:t>4</w:t>
          </w:r>
          <w:r w:rsidR="00790DA6">
            <w:rPr>
              <w:noProof/>
            </w:rPr>
            <w:fldChar w:fldCharType="end"/>
          </w:r>
        </w:p>
        <w:p w14:paraId="78A52477" w14:textId="77777777" w:rsidR="00790DA6" w:rsidRDefault="00790DA6">
          <w:pPr>
            <w:pStyle w:val="TOC2"/>
            <w:tabs>
              <w:tab w:val="right" w:leader="dot" w:pos="863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_Toc223356658 \h </w:instrText>
          </w:r>
          <w:r>
            <w:rPr>
              <w:noProof/>
            </w:rPr>
          </w:r>
          <w:r>
            <w:rPr>
              <w:noProof/>
            </w:rPr>
            <w:fldChar w:fldCharType="separate"/>
          </w:r>
          <w:r>
            <w:rPr>
              <w:noProof/>
            </w:rPr>
            <w:t>4</w:t>
          </w:r>
          <w:r>
            <w:rPr>
              <w:noProof/>
            </w:rPr>
            <w:fldChar w:fldCharType="end"/>
          </w:r>
        </w:p>
        <w:p w14:paraId="7274E1B6" w14:textId="77777777" w:rsidR="00790DA6" w:rsidRDefault="00790DA6">
          <w:pPr>
            <w:pStyle w:val="TOC2"/>
            <w:tabs>
              <w:tab w:val="right" w:leader="dot" w:pos="8630"/>
            </w:tabs>
            <w:rPr>
              <w:rFonts w:eastAsiaTheme="minorEastAsia"/>
              <w:noProof/>
              <w:sz w:val="24"/>
              <w:szCs w:val="24"/>
              <w:lang w:eastAsia="ja-JP"/>
            </w:rPr>
          </w:pPr>
          <w:r>
            <w:rPr>
              <w:noProof/>
            </w:rPr>
            <w:t>Protocol Description</w:t>
          </w:r>
          <w:r>
            <w:rPr>
              <w:noProof/>
            </w:rPr>
            <w:tab/>
          </w:r>
          <w:r>
            <w:rPr>
              <w:noProof/>
            </w:rPr>
            <w:fldChar w:fldCharType="begin"/>
          </w:r>
          <w:r>
            <w:rPr>
              <w:noProof/>
            </w:rPr>
            <w:instrText xml:space="preserve"> PAGEREF _Toc223356659 \h </w:instrText>
          </w:r>
          <w:r>
            <w:rPr>
              <w:noProof/>
            </w:rPr>
          </w:r>
          <w:r>
            <w:rPr>
              <w:noProof/>
            </w:rPr>
            <w:fldChar w:fldCharType="separate"/>
          </w:r>
          <w:r>
            <w:rPr>
              <w:noProof/>
            </w:rPr>
            <w:t>4</w:t>
          </w:r>
          <w:r>
            <w:rPr>
              <w:noProof/>
            </w:rPr>
            <w:fldChar w:fldCharType="end"/>
          </w:r>
        </w:p>
        <w:p w14:paraId="09040652"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Base Station to Robot Messages</w:t>
          </w:r>
          <w:r>
            <w:rPr>
              <w:noProof/>
            </w:rPr>
            <w:tab/>
          </w:r>
          <w:r>
            <w:rPr>
              <w:noProof/>
            </w:rPr>
            <w:fldChar w:fldCharType="begin"/>
          </w:r>
          <w:r>
            <w:rPr>
              <w:noProof/>
            </w:rPr>
            <w:instrText xml:space="preserve"> PAGEREF _Toc223356660 \h </w:instrText>
          </w:r>
          <w:r>
            <w:rPr>
              <w:noProof/>
            </w:rPr>
          </w:r>
          <w:r>
            <w:rPr>
              <w:noProof/>
            </w:rPr>
            <w:fldChar w:fldCharType="separate"/>
          </w:r>
          <w:r>
            <w:rPr>
              <w:noProof/>
            </w:rPr>
            <w:t>5</w:t>
          </w:r>
          <w:r>
            <w:rPr>
              <w:noProof/>
            </w:rPr>
            <w:fldChar w:fldCharType="end"/>
          </w:r>
        </w:p>
        <w:p w14:paraId="7A732D5C" w14:textId="77777777" w:rsidR="00790DA6" w:rsidRDefault="00790DA6">
          <w:pPr>
            <w:pStyle w:val="TOC2"/>
            <w:tabs>
              <w:tab w:val="right" w:leader="dot" w:pos="8630"/>
            </w:tabs>
            <w:rPr>
              <w:rFonts w:eastAsiaTheme="minorEastAsia"/>
              <w:noProof/>
              <w:sz w:val="24"/>
              <w:szCs w:val="24"/>
              <w:lang w:eastAsia="ja-JP"/>
            </w:rPr>
          </w:pPr>
          <w:r>
            <w:rPr>
              <w:noProof/>
            </w:rPr>
            <w:t>Command Structure</w:t>
          </w:r>
          <w:r>
            <w:rPr>
              <w:noProof/>
            </w:rPr>
            <w:tab/>
          </w:r>
          <w:r>
            <w:rPr>
              <w:noProof/>
            </w:rPr>
            <w:fldChar w:fldCharType="begin"/>
          </w:r>
          <w:r>
            <w:rPr>
              <w:noProof/>
            </w:rPr>
            <w:instrText xml:space="preserve"> PAGEREF _Toc223356661 \h </w:instrText>
          </w:r>
          <w:r>
            <w:rPr>
              <w:noProof/>
            </w:rPr>
          </w:r>
          <w:r>
            <w:rPr>
              <w:noProof/>
            </w:rPr>
            <w:fldChar w:fldCharType="separate"/>
          </w:r>
          <w:r>
            <w:rPr>
              <w:noProof/>
            </w:rPr>
            <w:t>5</w:t>
          </w:r>
          <w:r>
            <w:rPr>
              <w:noProof/>
            </w:rPr>
            <w:fldChar w:fldCharType="end"/>
          </w:r>
        </w:p>
        <w:p w14:paraId="2FA01DC1" w14:textId="77777777" w:rsidR="00790DA6" w:rsidRDefault="00790DA6">
          <w:pPr>
            <w:pStyle w:val="TOC3"/>
            <w:tabs>
              <w:tab w:val="right" w:leader="dot" w:pos="8630"/>
            </w:tabs>
            <w:rPr>
              <w:rFonts w:eastAsiaTheme="minorEastAsia"/>
              <w:i w:val="0"/>
              <w:noProof/>
              <w:sz w:val="24"/>
              <w:szCs w:val="24"/>
              <w:lang w:eastAsia="ja-JP"/>
            </w:rPr>
          </w:pPr>
          <w:r>
            <w:rPr>
              <w:noProof/>
            </w:rPr>
            <w:t>No-Op</w:t>
          </w:r>
          <w:r>
            <w:rPr>
              <w:noProof/>
            </w:rPr>
            <w:tab/>
          </w:r>
          <w:r>
            <w:rPr>
              <w:noProof/>
            </w:rPr>
            <w:fldChar w:fldCharType="begin"/>
          </w:r>
          <w:r>
            <w:rPr>
              <w:noProof/>
            </w:rPr>
            <w:instrText xml:space="preserve"> PAGEREF _Toc223356662 \h </w:instrText>
          </w:r>
          <w:r>
            <w:rPr>
              <w:noProof/>
            </w:rPr>
          </w:r>
          <w:r>
            <w:rPr>
              <w:noProof/>
            </w:rPr>
            <w:fldChar w:fldCharType="separate"/>
          </w:r>
          <w:r>
            <w:rPr>
              <w:noProof/>
            </w:rPr>
            <w:t>5</w:t>
          </w:r>
          <w:r>
            <w:rPr>
              <w:noProof/>
            </w:rPr>
            <w:fldChar w:fldCharType="end"/>
          </w:r>
        </w:p>
        <w:p w14:paraId="2CA24E5B" w14:textId="77777777" w:rsidR="00790DA6" w:rsidRDefault="00790DA6">
          <w:pPr>
            <w:pStyle w:val="TOC3"/>
            <w:tabs>
              <w:tab w:val="right" w:leader="dot" w:pos="8630"/>
            </w:tabs>
            <w:rPr>
              <w:rFonts w:eastAsiaTheme="minorEastAsia"/>
              <w:i w:val="0"/>
              <w:noProof/>
              <w:sz w:val="24"/>
              <w:szCs w:val="24"/>
              <w:lang w:eastAsia="ja-JP"/>
            </w:rPr>
          </w:pPr>
          <w:r>
            <w:rPr>
              <w:noProof/>
            </w:rPr>
            <w:t>Move Straight</w:t>
          </w:r>
          <w:r>
            <w:rPr>
              <w:noProof/>
            </w:rPr>
            <w:tab/>
          </w:r>
          <w:r>
            <w:rPr>
              <w:noProof/>
            </w:rPr>
            <w:fldChar w:fldCharType="begin"/>
          </w:r>
          <w:r>
            <w:rPr>
              <w:noProof/>
            </w:rPr>
            <w:instrText xml:space="preserve"> PAGEREF _Toc223356663 \h </w:instrText>
          </w:r>
          <w:r>
            <w:rPr>
              <w:noProof/>
            </w:rPr>
          </w:r>
          <w:r>
            <w:rPr>
              <w:noProof/>
            </w:rPr>
            <w:fldChar w:fldCharType="separate"/>
          </w:r>
          <w:r>
            <w:rPr>
              <w:noProof/>
            </w:rPr>
            <w:t>5</w:t>
          </w:r>
          <w:r>
            <w:rPr>
              <w:noProof/>
            </w:rPr>
            <w:fldChar w:fldCharType="end"/>
          </w:r>
        </w:p>
        <w:p w14:paraId="69A4B958" w14:textId="77777777" w:rsidR="00790DA6" w:rsidRDefault="00790DA6">
          <w:pPr>
            <w:pStyle w:val="TOC3"/>
            <w:tabs>
              <w:tab w:val="right" w:leader="dot" w:pos="8630"/>
            </w:tabs>
            <w:rPr>
              <w:rFonts w:eastAsiaTheme="minorEastAsia"/>
              <w:i w:val="0"/>
              <w:noProof/>
              <w:sz w:val="24"/>
              <w:szCs w:val="24"/>
              <w:lang w:eastAsia="ja-JP"/>
            </w:rPr>
          </w:pPr>
          <w:r>
            <w:rPr>
              <w:noProof/>
            </w:rPr>
            <w:t>Move Arc</w:t>
          </w:r>
          <w:r>
            <w:rPr>
              <w:noProof/>
            </w:rPr>
            <w:tab/>
          </w:r>
          <w:r>
            <w:rPr>
              <w:noProof/>
            </w:rPr>
            <w:fldChar w:fldCharType="begin"/>
          </w:r>
          <w:r>
            <w:rPr>
              <w:noProof/>
            </w:rPr>
            <w:instrText xml:space="preserve"> PAGEREF _Toc223356664 \h </w:instrText>
          </w:r>
          <w:r>
            <w:rPr>
              <w:noProof/>
            </w:rPr>
          </w:r>
          <w:r>
            <w:rPr>
              <w:noProof/>
            </w:rPr>
            <w:fldChar w:fldCharType="separate"/>
          </w:r>
          <w:r>
            <w:rPr>
              <w:noProof/>
            </w:rPr>
            <w:t>5</w:t>
          </w:r>
          <w:r>
            <w:rPr>
              <w:noProof/>
            </w:rPr>
            <w:fldChar w:fldCharType="end"/>
          </w:r>
        </w:p>
        <w:p w14:paraId="6F675F53" w14:textId="77777777" w:rsidR="00790DA6" w:rsidRDefault="00790DA6">
          <w:pPr>
            <w:pStyle w:val="TOC3"/>
            <w:tabs>
              <w:tab w:val="right" w:leader="dot" w:pos="8630"/>
            </w:tabs>
            <w:rPr>
              <w:rFonts w:eastAsiaTheme="minorEastAsia"/>
              <w:i w:val="0"/>
              <w:noProof/>
              <w:sz w:val="24"/>
              <w:szCs w:val="24"/>
              <w:lang w:eastAsia="ja-JP"/>
            </w:rPr>
          </w:pPr>
          <w:r>
            <w:rPr>
              <w:noProof/>
            </w:rPr>
            <w:t>Turn</w:t>
          </w:r>
          <w:r>
            <w:rPr>
              <w:noProof/>
            </w:rPr>
            <w:tab/>
          </w:r>
          <w:r>
            <w:rPr>
              <w:noProof/>
            </w:rPr>
            <w:fldChar w:fldCharType="begin"/>
          </w:r>
          <w:r>
            <w:rPr>
              <w:noProof/>
            </w:rPr>
            <w:instrText xml:space="preserve"> PAGEREF _Toc223356665 \h </w:instrText>
          </w:r>
          <w:r>
            <w:rPr>
              <w:noProof/>
            </w:rPr>
          </w:r>
          <w:r>
            <w:rPr>
              <w:noProof/>
            </w:rPr>
            <w:fldChar w:fldCharType="separate"/>
          </w:r>
          <w:r>
            <w:rPr>
              <w:noProof/>
            </w:rPr>
            <w:t>6</w:t>
          </w:r>
          <w:r>
            <w:rPr>
              <w:noProof/>
            </w:rPr>
            <w:fldChar w:fldCharType="end"/>
          </w:r>
        </w:p>
        <w:p w14:paraId="6BC0E4BE" w14:textId="77777777" w:rsidR="00790DA6" w:rsidRDefault="00790DA6">
          <w:pPr>
            <w:pStyle w:val="TOC3"/>
            <w:tabs>
              <w:tab w:val="right" w:leader="dot" w:pos="8630"/>
            </w:tabs>
            <w:rPr>
              <w:rFonts w:eastAsiaTheme="minorEastAsia"/>
              <w:i w:val="0"/>
              <w:noProof/>
              <w:sz w:val="24"/>
              <w:szCs w:val="24"/>
              <w:lang w:eastAsia="ja-JP"/>
            </w:rPr>
          </w:pPr>
          <w:r>
            <w:rPr>
              <w:noProof/>
            </w:rPr>
            <w:t>Stop</w:t>
          </w:r>
          <w:r>
            <w:rPr>
              <w:noProof/>
            </w:rPr>
            <w:tab/>
          </w:r>
          <w:r>
            <w:rPr>
              <w:noProof/>
            </w:rPr>
            <w:fldChar w:fldCharType="begin"/>
          </w:r>
          <w:r>
            <w:rPr>
              <w:noProof/>
            </w:rPr>
            <w:instrText xml:space="preserve"> PAGEREF _Toc223356666 \h </w:instrText>
          </w:r>
          <w:r>
            <w:rPr>
              <w:noProof/>
            </w:rPr>
          </w:r>
          <w:r>
            <w:rPr>
              <w:noProof/>
            </w:rPr>
            <w:fldChar w:fldCharType="separate"/>
          </w:r>
          <w:r>
            <w:rPr>
              <w:noProof/>
            </w:rPr>
            <w:t>6</w:t>
          </w:r>
          <w:r>
            <w:rPr>
              <w:noProof/>
            </w:rPr>
            <w:fldChar w:fldCharType="end"/>
          </w:r>
        </w:p>
        <w:p w14:paraId="621434F2" w14:textId="77777777" w:rsidR="00790DA6" w:rsidRDefault="00790DA6">
          <w:pPr>
            <w:pStyle w:val="TOC3"/>
            <w:tabs>
              <w:tab w:val="right" w:leader="dot" w:pos="8630"/>
            </w:tabs>
            <w:rPr>
              <w:rFonts w:eastAsiaTheme="minorEastAsia"/>
              <w:i w:val="0"/>
              <w:noProof/>
              <w:sz w:val="24"/>
              <w:szCs w:val="24"/>
              <w:lang w:eastAsia="ja-JP"/>
            </w:rPr>
          </w:pPr>
          <w:r>
            <w:rPr>
              <w:noProof/>
            </w:rPr>
            <w:t>Read Sensor</w:t>
          </w:r>
          <w:r>
            <w:rPr>
              <w:noProof/>
            </w:rPr>
            <w:tab/>
          </w:r>
          <w:r>
            <w:rPr>
              <w:noProof/>
            </w:rPr>
            <w:fldChar w:fldCharType="begin"/>
          </w:r>
          <w:r>
            <w:rPr>
              <w:noProof/>
            </w:rPr>
            <w:instrText xml:space="preserve"> PAGEREF _Toc223356667 \h </w:instrText>
          </w:r>
          <w:r>
            <w:rPr>
              <w:noProof/>
            </w:rPr>
          </w:r>
          <w:r>
            <w:rPr>
              <w:noProof/>
            </w:rPr>
            <w:fldChar w:fldCharType="separate"/>
          </w:r>
          <w:r>
            <w:rPr>
              <w:noProof/>
            </w:rPr>
            <w:t>6</w:t>
          </w:r>
          <w:r>
            <w:rPr>
              <w:noProof/>
            </w:rPr>
            <w:fldChar w:fldCharType="end"/>
          </w:r>
        </w:p>
        <w:p w14:paraId="3C4025B8" w14:textId="77777777" w:rsidR="00790DA6" w:rsidRDefault="00790DA6">
          <w:pPr>
            <w:pStyle w:val="TOC3"/>
            <w:tabs>
              <w:tab w:val="right" w:leader="dot" w:pos="8630"/>
            </w:tabs>
            <w:rPr>
              <w:rFonts w:eastAsiaTheme="minorEastAsia"/>
              <w:i w:val="0"/>
              <w:noProof/>
              <w:sz w:val="24"/>
              <w:szCs w:val="24"/>
              <w:lang w:eastAsia="ja-JP"/>
            </w:rPr>
          </w:pPr>
          <w:r>
            <w:rPr>
              <w:noProof/>
            </w:rPr>
            <w:t>Set Speed</w:t>
          </w:r>
          <w:r>
            <w:rPr>
              <w:noProof/>
            </w:rPr>
            <w:tab/>
          </w:r>
          <w:r>
            <w:rPr>
              <w:noProof/>
            </w:rPr>
            <w:fldChar w:fldCharType="begin"/>
          </w:r>
          <w:r>
            <w:rPr>
              <w:noProof/>
            </w:rPr>
            <w:instrText xml:space="preserve"> PAGEREF _Toc223356668 \h </w:instrText>
          </w:r>
          <w:r>
            <w:rPr>
              <w:noProof/>
            </w:rPr>
          </w:r>
          <w:r>
            <w:rPr>
              <w:noProof/>
            </w:rPr>
            <w:fldChar w:fldCharType="separate"/>
          </w:r>
          <w:r>
            <w:rPr>
              <w:noProof/>
            </w:rPr>
            <w:t>6</w:t>
          </w:r>
          <w:r>
            <w:rPr>
              <w:noProof/>
            </w:rPr>
            <w:fldChar w:fldCharType="end"/>
          </w:r>
        </w:p>
        <w:p w14:paraId="03F3DCB6" w14:textId="77777777" w:rsidR="00790DA6" w:rsidRDefault="00790DA6">
          <w:pPr>
            <w:pStyle w:val="TOC3"/>
            <w:tabs>
              <w:tab w:val="right" w:leader="dot" w:pos="8630"/>
            </w:tabs>
            <w:rPr>
              <w:rFonts w:eastAsiaTheme="minorEastAsia"/>
              <w:i w:val="0"/>
              <w:noProof/>
              <w:sz w:val="24"/>
              <w:szCs w:val="24"/>
              <w:lang w:eastAsia="ja-JP"/>
            </w:rPr>
          </w:pPr>
          <w:r>
            <w:rPr>
              <w:noProof/>
            </w:rPr>
            <w:t>Read All Sensors</w:t>
          </w:r>
          <w:r>
            <w:rPr>
              <w:noProof/>
            </w:rPr>
            <w:tab/>
          </w:r>
          <w:r>
            <w:rPr>
              <w:noProof/>
            </w:rPr>
            <w:fldChar w:fldCharType="begin"/>
          </w:r>
          <w:r>
            <w:rPr>
              <w:noProof/>
            </w:rPr>
            <w:instrText xml:space="preserve"> PAGEREF _Toc223356669 \h </w:instrText>
          </w:r>
          <w:r>
            <w:rPr>
              <w:noProof/>
            </w:rPr>
          </w:r>
          <w:r>
            <w:rPr>
              <w:noProof/>
            </w:rPr>
            <w:fldChar w:fldCharType="separate"/>
          </w:r>
          <w:r>
            <w:rPr>
              <w:noProof/>
            </w:rPr>
            <w:t>6</w:t>
          </w:r>
          <w:r>
            <w:rPr>
              <w:noProof/>
            </w:rPr>
            <w:fldChar w:fldCharType="end"/>
          </w:r>
        </w:p>
        <w:p w14:paraId="3D66F5EE"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Robot to Base Station Messages</w:t>
          </w:r>
          <w:r>
            <w:rPr>
              <w:noProof/>
            </w:rPr>
            <w:tab/>
          </w:r>
          <w:r>
            <w:rPr>
              <w:noProof/>
            </w:rPr>
            <w:fldChar w:fldCharType="begin"/>
          </w:r>
          <w:r>
            <w:rPr>
              <w:noProof/>
            </w:rPr>
            <w:instrText xml:space="preserve"> PAGEREF _Toc223356670 \h </w:instrText>
          </w:r>
          <w:r>
            <w:rPr>
              <w:noProof/>
            </w:rPr>
          </w:r>
          <w:r>
            <w:rPr>
              <w:noProof/>
            </w:rPr>
            <w:fldChar w:fldCharType="separate"/>
          </w:r>
          <w:r>
            <w:rPr>
              <w:noProof/>
            </w:rPr>
            <w:t>7</w:t>
          </w:r>
          <w:r>
            <w:rPr>
              <w:noProof/>
            </w:rPr>
            <w:fldChar w:fldCharType="end"/>
          </w:r>
        </w:p>
        <w:p w14:paraId="31F56DB3" w14:textId="77777777" w:rsidR="00790DA6" w:rsidRDefault="00790DA6">
          <w:pPr>
            <w:pStyle w:val="TOC2"/>
            <w:tabs>
              <w:tab w:val="right" w:leader="dot" w:pos="8630"/>
            </w:tabs>
            <w:rPr>
              <w:rFonts w:eastAsiaTheme="minorEastAsia"/>
              <w:noProof/>
              <w:sz w:val="24"/>
              <w:szCs w:val="24"/>
              <w:lang w:eastAsia="ja-JP"/>
            </w:rPr>
          </w:pPr>
          <w:r>
            <w:rPr>
              <w:noProof/>
            </w:rPr>
            <w:t>Acknowledgment</w:t>
          </w:r>
          <w:r>
            <w:rPr>
              <w:noProof/>
            </w:rPr>
            <w:tab/>
          </w:r>
          <w:r>
            <w:rPr>
              <w:noProof/>
            </w:rPr>
            <w:fldChar w:fldCharType="begin"/>
          </w:r>
          <w:r>
            <w:rPr>
              <w:noProof/>
            </w:rPr>
            <w:instrText xml:space="preserve"> PAGEREF _Toc223356671 \h </w:instrText>
          </w:r>
          <w:r>
            <w:rPr>
              <w:noProof/>
            </w:rPr>
          </w:r>
          <w:r>
            <w:rPr>
              <w:noProof/>
            </w:rPr>
            <w:fldChar w:fldCharType="separate"/>
          </w:r>
          <w:r>
            <w:rPr>
              <w:noProof/>
            </w:rPr>
            <w:t>7</w:t>
          </w:r>
          <w:r>
            <w:rPr>
              <w:noProof/>
            </w:rPr>
            <w:fldChar w:fldCharType="end"/>
          </w:r>
        </w:p>
        <w:p w14:paraId="2F7E3562" w14:textId="77777777" w:rsidR="00790DA6" w:rsidRDefault="00790DA6">
          <w:pPr>
            <w:pStyle w:val="TOC2"/>
            <w:tabs>
              <w:tab w:val="right" w:leader="dot" w:pos="8630"/>
            </w:tabs>
            <w:rPr>
              <w:rFonts w:eastAsiaTheme="minorEastAsia"/>
              <w:noProof/>
              <w:sz w:val="24"/>
              <w:szCs w:val="24"/>
              <w:lang w:eastAsia="ja-JP"/>
            </w:rPr>
          </w:pPr>
          <w:r>
            <w:rPr>
              <w:noProof/>
            </w:rPr>
            <w:t>Error Messages</w:t>
          </w:r>
          <w:r>
            <w:rPr>
              <w:noProof/>
            </w:rPr>
            <w:tab/>
          </w:r>
          <w:r>
            <w:rPr>
              <w:noProof/>
            </w:rPr>
            <w:fldChar w:fldCharType="begin"/>
          </w:r>
          <w:r>
            <w:rPr>
              <w:noProof/>
            </w:rPr>
            <w:instrText xml:space="preserve"> PAGEREF _Toc223356672 \h </w:instrText>
          </w:r>
          <w:r>
            <w:rPr>
              <w:noProof/>
            </w:rPr>
          </w:r>
          <w:r>
            <w:rPr>
              <w:noProof/>
            </w:rPr>
            <w:fldChar w:fldCharType="separate"/>
          </w:r>
          <w:r>
            <w:rPr>
              <w:noProof/>
            </w:rPr>
            <w:t>7</w:t>
          </w:r>
          <w:r>
            <w:rPr>
              <w:noProof/>
            </w:rPr>
            <w:fldChar w:fldCharType="end"/>
          </w:r>
        </w:p>
        <w:p w14:paraId="17D2C3C6" w14:textId="77777777" w:rsidR="00790DA6" w:rsidRDefault="00790DA6">
          <w:pPr>
            <w:pStyle w:val="TOC3"/>
            <w:tabs>
              <w:tab w:val="right" w:leader="dot" w:pos="8630"/>
            </w:tabs>
            <w:rPr>
              <w:rFonts w:eastAsiaTheme="minorEastAsia"/>
              <w:i w:val="0"/>
              <w:noProof/>
              <w:sz w:val="24"/>
              <w:szCs w:val="24"/>
              <w:lang w:eastAsia="ja-JP"/>
            </w:rPr>
          </w:pPr>
          <w:r>
            <w:rPr>
              <w:noProof/>
            </w:rPr>
            <w:t>Sensor Error Messages</w:t>
          </w:r>
          <w:r>
            <w:rPr>
              <w:noProof/>
            </w:rPr>
            <w:tab/>
          </w:r>
          <w:r>
            <w:rPr>
              <w:noProof/>
            </w:rPr>
            <w:fldChar w:fldCharType="begin"/>
          </w:r>
          <w:r>
            <w:rPr>
              <w:noProof/>
            </w:rPr>
            <w:instrText xml:space="preserve"> PAGEREF _Toc223356673 \h </w:instrText>
          </w:r>
          <w:r>
            <w:rPr>
              <w:noProof/>
            </w:rPr>
          </w:r>
          <w:r>
            <w:rPr>
              <w:noProof/>
            </w:rPr>
            <w:fldChar w:fldCharType="separate"/>
          </w:r>
          <w:r>
            <w:rPr>
              <w:noProof/>
            </w:rPr>
            <w:t>7</w:t>
          </w:r>
          <w:r>
            <w:rPr>
              <w:noProof/>
            </w:rPr>
            <w:fldChar w:fldCharType="end"/>
          </w:r>
        </w:p>
        <w:p w14:paraId="0BAD4E3C" w14:textId="77777777" w:rsidR="00790DA6" w:rsidRDefault="00790DA6">
          <w:pPr>
            <w:pStyle w:val="TOC3"/>
            <w:tabs>
              <w:tab w:val="right" w:leader="dot" w:pos="8630"/>
            </w:tabs>
            <w:rPr>
              <w:rFonts w:eastAsiaTheme="minorEastAsia"/>
              <w:i w:val="0"/>
              <w:noProof/>
              <w:sz w:val="24"/>
              <w:szCs w:val="24"/>
              <w:lang w:eastAsia="ja-JP"/>
            </w:rPr>
          </w:pPr>
          <w:r>
            <w:rPr>
              <w:noProof/>
            </w:rPr>
            <w:t>Motor Error Messages</w:t>
          </w:r>
          <w:r>
            <w:rPr>
              <w:noProof/>
            </w:rPr>
            <w:tab/>
          </w:r>
          <w:r>
            <w:rPr>
              <w:noProof/>
            </w:rPr>
            <w:fldChar w:fldCharType="begin"/>
          </w:r>
          <w:r>
            <w:rPr>
              <w:noProof/>
            </w:rPr>
            <w:instrText xml:space="preserve"> PAGEREF _Toc223356674 \h </w:instrText>
          </w:r>
          <w:r>
            <w:rPr>
              <w:noProof/>
            </w:rPr>
          </w:r>
          <w:r>
            <w:rPr>
              <w:noProof/>
            </w:rPr>
            <w:fldChar w:fldCharType="separate"/>
          </w:r>
          <w:r>
            <w:rPr>
              <w:noProof/>
            </w:rPr>
            <w:t>7</w:t>
          </w:r>
          <w:r>
            <w:rPr>
              <w:noProof/>
            </w:rPr>
            <w:fldChar w:fldCharType="end"/>
          </w:r>
        </w:p>
        <w:p w14:paraId="129F1C55" w14:textId="77777777" w:rsidR="00790DA6" w:rsidRDefault="00790DA6">
          <w:pPr>
            <w:pStyle w:val="TOC2"/>
            <w:tabs>
              <w:tab w:val="right" w:leader="dot" w:pos="8630"/>
            </w:tabs>
            <w:rPr>
              <w:rFonts w:eastAsiaTheme="minorEastAsia"/>
              <w:noProof/>
              <w:sz w:val="24"/>
              <w:szCs w:val="24"/>
              <w:lang w:eastAsia="ja-JP"/>
            </w:rPr>
          </w:pPr>
          <w:r>
            <w:rPr>
              <w:noProof/>
            </w:rPr>
            <w:t>Sensor Data Messages</w:t>
          </w:r>
          <w:r>
            <w:rPr>
              <w:noProof/>
            </w:rPr>
            <w:tab/>
          </w:r>
          <w:r>
            <w:rPr>
              <w:noProof/>
            </w:rPr>
            <w:fldChar w:fldCharType="begin"/>
          </w:r>
          <w:r>
            <w:rPr>
              <w:noProof/>
            </w:rPr>
            <w:instrText xml:space="preserve"> PAGEREF _Toc223356675 \h </w:instrText>
          </w:r>
          <w:r>
            <w:rPr>
              <w:noProof/>
            </w:rPr>
          </w:r>
          <w:r>
            <w:rPr>
              <w:noProof/>
            </w:rPr>
            <w:fldChar w:fldCharType="separate"/>
          </w:r>
          <w:r>
            <w:rPr>
              <w:noProof/>
            </w:rPr>
            <w:t>7</w:t>
          </w:r>
          <w:r>
            <w:rPr>
              <w:noProof/>
            </w:rPr>
            <w:fldChar w:fldCharType="end"/>
          </w:r>
        </w:p>
        <w:p w14:paraId="5595E8BC" w14:textId="77777777" w:rsidR="00951127" w:rsidRDefault="00951127">
          <w:r>
            <w:rPr>
              <w:b/>
              <w:bCs/>
              <w:noProof/>
            </w:rPr>
            <w:fldChar w:fldCharType="end"/>
          </w:r>
        </w:p>
      </w:sdtContent>
    </w:sdt>
    <w:p w14:paraId="730E5FD1" w14:textId="77777777" w:rsidR="00CD195B" w:rsidRDefault="002D089B" w:rsidP="002D089B">
      <w:pPr>
        <w:pStyle w:val="Heading1"/>
      </w:pPr>
      <w:r>
        <w:br w:type="page"/>
      </w:r>
      <w:bookmarkStart w:id="1" w:name="_Toc223356657"/>
      <w:r>
        <w:lastRenderedPageBreak/>
        <w:t>Introduction</w:t>
      </w:r>
      <w:bookmarkEnd w:id="1"/>
    </w:p>
    <w:p w14:paraId="097EC7DF" w14:textId="77777777" w:rsidR="002D089B" w:rsidRDefault="002D089B" w:rsidP="002D089B">
      <w:pPr>
        <w:pStyle w:val="Heading2"/>
      </w:pPr>
      <w:bookmarkStart w:id="2" w:name="_Toc223356658"/>
      <w:r>
        <w:t>About</w:t>
      </w:r>
      <w:bookmarkEnd w:id="2"/>
    </w:p>
    <w:p w14:paraId="5FC65BB3" w14:textId="77777777" w:rsidR="002D089B" w:rsidRDefault="002D089B" w:rsidP="002D089B">
      <w:r>
        <w:t>This document describes the protocol used to communicate between robot and base station system. This protocol allows the base station to control the robot, and allows the robot to send messages including errors to the base station.</w:t>
      </w:r>
    </w:p>
    <w:p w14:paraId="57B8C9E0" w14:textId="77777777" w:rsidR="002D089B" w:rsidRDefault="002D089B" w:rsidP="002D089B"/>
    <w:p w14:paraId="67258D22" w14:textId="77777777" w:rsidR="002D089B" w:rsidRDefault="002D089B" w:rsidP="002D089B">
      <w:pPr>
        <w:pStyle w:val="Heading2"/>
      </w:pPr>
      <w:bookmarkStart w:id="3" w:name="_Toc223356659"/>
      <w:r>
        <w:t>Protocol Description</w:t>
      </w:r>
      <w:bookmarkEnd w:id="3"/>
    </w:p>
    <w:p w14:paraId="26A44DBC" w14:textId="1E11C96F" w:rsidR="002D089B" w:rsidRPr="002D089B" w:rsidRDefault="009868E7" w:rsidP="002D089B">
      <w:r>
        <w:t>This protocol uses 11</w:t>
      </w:r>
      <w:r w:rsidR="002D089B">
        <w:t>-character messages to communicate between the r</w:t>
      </w:r>
      <w:r>
        <w:t>obot and the base station. The first</w:t>
      </w:r>
      <w:r w:rsidR="002D089B">
        <w:t xml:space="preserve"> 10-character</w:t>
      </w:r>
      <w:r>
        <w:t xml:space="preserve"> of</w:t>
      </w:r>
      <w:r w:rsidR="002D089B">
        <w:t xml:space="preserve"> messages encode both commands from the base station to the robot and messages from the robot to the base station. The messages are structured such that the first two characters determine the type of command or message. The </w:t>
      </w:r>
      <w:r w:rsidR="004037E5">
        <w:t xml:space="preserve">remaining characters are used for various parameters that are documented below. </w:t>
      </w:r>
      <w:r>
        <w:t xml:space="preserve"> The 11</w:t>
      </w:r>
      <w:r w:rsidRPr="009868E7">
        <w:rPr>
          <w:vertAlign w:val="superscript"/>
        </w:rPr>
        <w:t>th</w:t>
      </w:r>
      <w:r>
        <w:t xml:space="preserve"> character holds the checksum used for error detection.</w:t>
      </w:r>
    </w:p>
    <w:p w14:paraId="5E08C4C3" w14:textId="77777777" w:rsidR="00DB70A0" w:rsidRDefault="00DB70A0" w:rsidP="00DB70A0">
      <w:pPr>
        <w:pStyle w:val="Heading1"/>
      </w:pPr>
      <w:r>
        <w:br w:type="page"/>
      </w:r>
      <w:bookmarkStart w:id="4" w:name="_Toc223356660"/>
      <w:r>
        <w:lastRenderedPageBreak/>
        <w:t>Base Station to Robot Messages</w:t>
      </w:r>
      <w:bookmarkEnd w:id="4"/>
    </w:p>
    <w:p w14:paraId="4E5E9E64" w14:textId="77777777" w:rsidR="00DB70A0" w:rsidRDefault="00DB70A0" w:rsidP="00DB70A0">
      <w:pPr>
        <w:pStyle w:val="Heading2"/>
      </w:pPr>
      <w:bookmarkStart w:id="5" w:name="_Toc223356661"/>
      <w:r>
        <w:t>Command Structure</w:t>
      </w:r>
      <w:bookmarkEnd w:id="5"/>
    </w:p>
    <w:p w14:paraId="15C7C13B" w14:textId="45BBF9BB" w:rsidR="002F120A" w:rsidRDefault="00DB70A0" w:rsidP="002F120A">
      <w:r>
        <w:t xml:space="preserve">Commands are 10-character messages, where the first two characters are the command </w:t>
      </w:r>
      <w:r w:rsidR="0050205C">
        <w:t>type.  The remaining characters represent parameters to the command, used by the robot to determine how to execute the command.</w:t>
      </w:r>
    </w:p>
    <w:p w14:paraId="33F0F725" w14:textId="00EBBAC8" w:rsidR="004C7D10" w:rsidRPr="004C7D10" w:rsidRDefault="004C7D10" w:rsidP="004C7D10">
      <w:pPr>
        <w:pStyle w:val="Heading3"/>
        <w:rPr>
          <w:rFonts w:asciiTheme="minorHAnsi" w:eastAsiaTheme="minorHAnsi" w:hAnsiTheme="minorHAnsi" w:cstheme="minorBidi"/>
          <w:color w:val="auto"/>
        </w:rPr>
      </w:pPr>
      <w:bookmarkStart w:id="6" w:name="_Toc223356662"/>
      <w:r>
        <w:t>No-Op</w:t>
      </w:r>
      <w:bookmarkEnd w:id="6"/>
    </w:p>
    <w:p w14:paraId="4CA8FCA3" w14:textId="344D8249" w:rsidR="00F5155A" w:rsidRDefault="00F5155A" w:rsidP="00F5155A">
      <w:r w:rsidRPr="008F43B5">
        <w:rPr>
          <w:b/>
        </w:rPr>
        <w:t>Message:</w:t>
      </w:r>
      <w:r>
        <w:t xml:space="preserve"> 0000000000</w:t>
      </w:r>
    </w:p>
    <w:p w14:paraId="36A00786" w14:textId="5EDDBD2B" w:rsidR="00F5155A" w:rsidRPr="00F5155A" w:rsidRDefault="008F43B5" w:rsidP="00F5155A">
      <w:r w:rsidRPr="008F43B5">
        <w:rPr>
          <w:b/>
        </w:rPr>
        <w:t xml:space="preserve">Description: </w:t>
      </w:r>
      <w:r w:rsidR="00F5155A">
        <w:t>This command is the no operation command can be used to test if messages are being sent. This message is a “null” message.</w:t>
      </w:r>
    </w:p>
    <w:p w14:paraId="4CA323F7" w14:textId="77777777" w:rsidR="0050205C" w:rsidRDefault="0050205C" w:rsidP="00E70C6F">
      <w:pPr>
        <w:pStyle w:val="Heading3"/>
      </w:pPr>
      <w:bookmarkStart w:id="7" w:name="_Toc223356663"/>
      <w:r>
        <w:t>Move Straight</w:t>
      </w:r>
      <w:bookmarkEnd w:id="7"/>
    </w:p>
    <w:p w14:paraId="77DD05EC" w14:textId="102241F1" w:rsidR="00F5155A" w:rsidRDefault="00F5155A" w:rsidP="00F5155A">
      <w:r w:rsidRPr="00E045C1">
        <w:rPr>
          <w:b/>
        </w:rPr>
        <w:t>Command Type:</w:t>
      </w:r>
      <w:r>
        <w:t xml:space="preserve"> MS</w:t>
      </w:r>
    </w:p>
    <w:p w14:paraId="46E78BE7" w14:textId="6CDA4C4D" w:rsidR="00F5155A" w:rsidRDefault="00F5155A" w:rsidP="00F5155A">
      <w:r w:rsidRPr="00E045C1">
        <w:rPr>
          <w:b/>
        </w:rPr>
        <w:t>Parameters:</w:t>
      </w:r>
      <w:r>
        <w:t xml:space="preserve">  Forward/Backwards, and distance.</w:t>
      </w:r>
    </w:p>
    <w:p w14:paraId="4F8FE38F" w14:textId="77777777" w:rsidR="00561472" w:rsidRDefault="00561472" w:rsidP="00F5155A">
      <w:r>
        <w:tab/>
        <w:t>Character</w:t>
      </w:r>
      <w:r w:rsidR="006208F0">
        <w:t xml:space="preserve"> 2</w:t>
      </w:r>
      <w:r w:rsidR="00E045C1">
        <w:t xml:space="preserve"> is forward or backwards (F/B)</w:t>
      </w:r>
    </w:p>
    <w:p w14:paraId="2A340F4C" w14:textId="7C9AE04E" w:rsidR="00E045C1" w:rsidRDefault="00561472" w:rsidP="00561472">
      <w:pPr>
        <w:ind w:firstLine="720"/>
      </w:pPr>
      <w:r>
        <w:t>Character</w:t>
      </w:r>
      <w:r w:rsidR="006208F0">
        <w:t>s 3</w:t>
      </w:r>
      <w:r>
        <w:t>-9 are</w:t>
      </w:r>
      <w:r w:rsidR="00E045C1">
        <w:t xml:space="preserve"> distance (#)</w:t>
      </w:r>
      <w:r w:rsidR="00A118CC">
        <w:t>, can be null (0s)</w:t>
      </w:r>
    </w:p>
    <w:p w14:paraId="5AE7F802" w14:textId="1EA5D616" w:rsidR="00F5155A" w:rsidRDefault="00E045C1" w:rsidP="00F5155A">
      <w:r w:rsidRPr="00E045C1">
        <w:rPr>
          <w:b/>
        </w:rPr>
        <w:t xml:space="preserve">Description: </w:t>
      </w:r>
      <w:r w:rsidR="00F5155A">
        <w:t xml:space="preserve">This command moves the robot in a straight line. </w:t>
      </w:r>
      <w:r>
        <w:t>The forward/backward parameter control the direction the robot will move in. The distance allows for the robot to move a specified distance, this parameter can be null.</w:t>
      </w:r>
      <w:r w:rsidR="008F43B5">
        <w:t xml:space="preserve"> If distance is null, the robot will continually move </w:t>
      </w:r>
    </w:p>
    <w:p w14:paraId="3C001504" w14:textId="77777777" w:rsidR="00E045C1" w:rsidRDefault="00E045C1" w:rsidP="00F5155A">
      <w:pPr>
        <w:rPr>
          <w:b/>
        </w:rPr>
      </w:pPr>
      <w:r w:rsidRPr="00E045C1">
        <w:rPr>
          <w:b/>
        </w:rPr>
        <w:t>Example Command</w:t>
      </w:r>
      <w:r>
        <w:rPr>
          <w:b/>
        </w:rPr>
        <w:t>s</w:t>
      </w:r>
      <w:r w:rsidRPr="00E045C1">
        <w:rPr>
          <w:b/>
        </w:rPr>
        <w:t xml:space="preserve">: </w:t>
      </w:r>
    </w:p>
    <w:p w14:paraId="6BF4BAF3" w14:textId="076F1BB8" w:rsidR="00E045C1" w:rsidRDefault="00E045C1" w:rsidP="00E045C1">
      <w:pPr>
        <w:ind w:firstLine="720"/>
      </w:pPr>
      <w:r>
        <w:t>MSF0000000 will move the robot forward continuously.</w:t>
      </w:r>
    </w:p>
    <w:p w14:paraId="4C871EE9" w14:textId="5FE67012" w:rsidR="00E045C1" w:rsidRPr="00E045C1" w:rsidRDefault="00E045C1" w:rsidP="00E045C1">
      <w:pPr>
        <w:ind w:firstLine="720"/>
      </w:pPr>
      <w:r>
        <w:t>MSB0001000 will move the robot backwards 1000 units.</w:t>
      </w:r>
    </w:p>
    <w:p w14:paraId="702A8335" w14:textId="4EB09A11" w:rsidR="00E70C6F" w:rsidRDefault="00E70C6F" w:rsidP="00E70C6F">
      <w:pPr>
        <w:pStyle w:val="Heading3"/>
      </w:pPr>
      <w:bookmarkStart w:id="8" w:name="_Toc223356664"/>
      <w:r>
        <w:t>Move Arc</w:t>
      </w:r>
      <w:bookmarkEnd w:id="8"/>
    </w:p>
    <w:p w14:paraId="69449D57" w14:textId="69EB69AD" w:rsidR="00E045C1" w:rsidRDefault="00E045C1" w:rsidP="00E045C1">
      <w:r w:rsidRPr="00E045C1">
        <w:rPr>
          <w:b/>
        </w:rPr>
        <w:t>Command Type:</w:t>
      </w:r>
      <w:r>
        <w:t xml:space="preserve"> MA</w:t>
      </w:r>
    </w:p>
    <w:p w14:paraId="085508FF" w14:textId="74C6FC35" w:rsidR="00E045C1" w:rsidRDefault="00E045C1" w:rsidP="00E045C1">
      <w:r w:rsidRPr="00E045C1">
        <w:rPr>
          <w:b/>
        </w:rPr>
        <w:t>Parameters:</w:t>
      </w:r>
      <w:r>
        <w:t xml:space="preserve">  Forward/Backwards, left/right, radius, distance</w:t>
      </w:r>
    </w:p>
    <w:p w14:paraId="024A3D28" w14:textId="7D7F123A" w:rsidR="00E045C1" w:rsidRDefault="006208F0" w:rsidP="00E045C1">
      <w:r>
        <w:tab/>
      </w:r>
      <w:r w:rsidR="00F702C4">
        <w:t>Character</w:t>
      </w:r>
      <w:r>
        <w:t xml:space="preserve"> 2</w:t>
      </w:r>
      <w:r w:rsidR="00E045C1">
        <w:t xml:space="preserve"> is forward or backwards (F/B)</w:t>
      </w:r>
    </w:p>
    <w:p w14:paraId="7518D097" w14:textId="4D27E3FE" w:rsidR="00E045C1" w:rsidRDefault="006208F0" w:rsidP="00E045C1">
      <w:r>
        <w:tab/>
      </w:r>
      <w:r w:rsidR="00F702C4">
        <w:t>Character</w:t>
      </w:r>
      <w:r>
        <w:t xml:space="preserve"> 3</w:t>
      </w:r>
      <w:r w:rsidR="00E045C1">
        <w:t xml:space="preserve"> is left or right (L/R)</w:t>
      </w:r>
    </w:p>
    <w:p w14:paraId="54071F60" w14:textId="1B95E8B2" w:rsidR="00E045C1" w:rsidRDefault="006208F0" w:rsidP="00E045C1">
      <w:r>
        <w:tab/>
      </w:r>
      <w:r w:rsidR="00F702C4">
        <w:t>Characters</w:t>
      </w:r>
      <w:r>
        <w:t xml:space="preserve"> 4-6</w:t>
      </w:r>
      <w:r w:rsidR="00E045C1">
        <w:t xml:space="preserve"> </w:t>
      </w:r>
      <w:r w:rsidR="00D03494">
        <w:t>are</w:t>
      </w:r>
      <w:r w:rsidR="00E045C1">
        <w:t xml:space="preserve"> radius (# degrees)</w:t>
      </w:r>
    </w:p>
    <w:p w14:paraId="304B93A5" w14:textId="6955CB10" w:rsidR="00E045C1" w:rsidRDefault="006208F0" w:rsidP="00E045C1">
      <w:r>
        <w:tab/>
      </w:r>
      <w:r w:rsidR="00F702C4">
        <w:t>Characters</w:t>
      </w:r>
      <w:r>
        <w:t xml:space="preserve"> 7</w:t>
      </w:r>
      <w:r w:rsidR="00E045C1">
        <w:t xml:space="preserve">-9 </w:t>
      </w:r>
      <w:r w:rsidR="00D03494">
        <w:t>are</w:t>
      </w:r>
      <w:r w:rsidR="00E045C1">
        <w:t xml:space="preserve"> distance (#), can be null (0s)</w:t>
      </w:r>
    </w:p>
    <w:p w14:paraId="7B184714" w14:textId="607A3660" w:rsidR="00E045C1" w:rsidRDefault="00E045C1" w:rsidP="00E045C1">
      <w:r w:rsidRPr="00E045C1">
        <w:rPr>
          <w:b/>
        </w:rPr>
        <w:t xml:space="preserve">Description: </w:t>
      </w:r>
      <w:r>
        <w:t>This command moves the robot in an arc. The forward/backward parameter control the direction the robot will move along the arc. Left/Right will control the direction the robot arcs to. Radius is the absolute value of the number of degrees to move. The distance allows for the robot to move a specified distance, this parameter can be null.</w:t>
      </w:r>
      <w:r w:rsidR="00E61F71">
        <w:t xml:space="preserve"> If distance is null, the robot will continually move until stopped.</w:t>
      </w:r>
    </w:p>
    <w:p w14:paraId="6D6BBD5A" w14:textId="77777777" w:rsidR="00E045C1" w:rsidRDefault="00E045C1" w:rsidP="00E045C1">
      <w:pPr>
        <w:rPr>
          <w:b/>
        </w:rPr>
      </w:pPr>
      <w:r w:rsidRPr="00E045C1">
        <w:rPr>
          <w:b/>
        </w:rPr>
        <w:t>Example Command</w:t>
      </w:r>
      <w:r>
        <w:rPr>
          <w:b/>
        </w:rPr>
        <w:t>s</w:t>
      </w:r>
      <w:r w:rsidRPr="00E045C1">
        <w:rPr>
          <w:b/>
        </w:rPr>
        <w:t xml:space="preserve">: </w:t>
      </w:r>
    </w:p>
    <w:p w14:paraId="594C25E5" w14:textId="59A3641E" w:rsidR="00E045C1" w:rsidRDefault="00E045C1" w:rsidP="00E045C1">
      <w:pPr>
        <w:ind w:firstLine="720"/>
      </w:pPr>
      <w:r>
        <w:t xml:space="preserve">MAFL090000 will move the robot forward to the left along a </w:t>
      </w:r>
      <w:proofErr w:type="gramStart"/>
      <w:r>
        <w:t>90 degree</w:t>
      </w:r>
      <w:proofErr w:type="gramEnd"/>
      <w:r>
        <w:t xml:space="preserve"> curve continuously</w:t>
      </w:r>
    </w:p>
    <w:p w14:paraId="02D9E1E1" w14:textId="133CE6DB" w:rsidR="00E045C1" w:rsidRPr="00E045C1" w:rsidRDefault="00E045C1" w:rsidP="00E045C1">
      <w:pPr>
        <w:ind w:firstLine="720"/>
      </w:pPr>
      <w:r>
        <w:t xml:space="preserve">MABR030100 will move the robot backwards along a </w:t>
      </w:r>
      <w:proofErr w:type="gramStart"/>
      <w:r>
        <w:t>30 degree</w:t>
      </w:r>
      <w:proofErr w:type="gramEnd"/>
      <w:r>
        <w:t xml:space="preserve"> curve for 100 units.</w:t>
      </w:r>
    </w:p>
    <w:p w14:paraId="5F109C71" w14:textId="77777777" w:rsidR="00E045C1" w:rsidRPr="00E045C1" w:rsidRDefault="00E045C1" w:rsidP="00E045C1">
      <w:pPr>
        <w:rPr>
          <w:b/>
        </w:rPr>
      </w:pPr>
    </w:p>
    <w:p w14:paraId="50A402C0" w14:textId="3FCDBB25" w:rsidR="00E70C6F" w:rsidRDefault="00E70C6F" w:rsidP="00E70C6F">
      <w:pPr>
        <w:pStyle w:val="Heading3"/>
      </w:pPr>
      <w:bookmarkStart w:id="9" w:name="_Toc223356665"/>
      <w:r>
        <w:lastRenderedPageBreak/>
        <w:t>Turn</w:t>
      </w:r>
      <w:bookmarkEnd w:id="9"/>
    </w:p>
    <w:p w14:paraId="70EE7C69" w14:textId="355E8EC5" w:rsidR="00E045C1" w:rsidRDefault="00E045C1" w:rsidP="00E045C1">
      <w:r w:rsidRPr="00E045C1">
        <w:rPr>
          <w:b/>
        </w:rPr>
        <w:t>Command Type:</w:t>
      </w:r>
      <w:r>
        <w:t xml:space="preserve"> TN</w:t>
      </w:r>
    </w:p>
    <w:p w14:paraId="0827CB1F" w14:textId="24679C4A" w:rsidR="00E045C1" w:rsidRDefault="00E045C1" w:rsidP="00E045C1">
      <w:r w:rsidRPr="00E045C1">
        <w:rPr>
          <w:b/>
        </w:rPr>
        <w:t>Parameters:</w:t>
      </w:r>
      <w:r>
        <w:t xml:space="preserve">  </w:t>
      </w:r>
      <w:r w:rsidR="00E61F71">
        <w:t>Left/Right, and radius</w:t>
      </w:r>
    </w:p>
    <w:p w14:paraId="13262AD6" w14:textId="6AD3D0FC" w:rsidR="00E61F71" w:rsidRDefault="00E045C1" w:rsidP="00E61F71">
      <w:r>
        <w:tab/>
      </w:r>
      <w:r w:rsidR="00E305FF">
        <w:t>Character</w:t>
      </w:r>
      <w:r w:rsidR="006208F0">
        <w:t xml:space="preserve"> 2</w:t>
      </w:r>
      <w:r w:rsidR="00E61F71">
        <w:t xml:space="preserve"> is left or right (L/R)</w:t>
      </w:r>
    </w:p>
    <w:p w14:paraId="3A4617DA" w14:textId="6D72AC2F" w:rsidR="00E61F71" w:rsidRDefault="00E61F71" w:rsidP="00E61F71">
      <w:r>
        <w:tab/>
      </w:r>
      <w:r w:rsidR="00E305FF">
        <w:t>Characters</w:t>
      </w:r>
      <w:r w:rsidR="006208F0">
        <w:t xml:space="preserve"> 3</w:t>
      </w:r>
      <w:r w:rsidR="00E305FF">
        <w:t>-9 are</w:t>
      </w:r>
      <w:r>
        <w:t xml:space="preserve"> radius (# degrees), can be null (0s)</w:t>
      </w:r>
    </w:p>
    <w:p w14:paraId="5ADC44FD" w14:textId="21626736" w:rsidR="00E045C1" w:rsidRDefault="00E045C1" w:rsidP="00E61F71">
      <w:r w:rsidRPr="00E045C1">
        <w:rPr>
          <w:b/>
        </w:rPr>
        <w:t xml:space="preserve">Description: </w:t>
      </w:r>
      <w:r w:rsidR="008F43B5">
        <w:t>This command turns the robot when stationary. The Left/Right parameter determines the direction the robot turns. The Radius parameter is an absolute value that determines how far the robot turns. If the radius is null, the robot continually turns until stopped.</w:t>
      </w:r>
    </w:p>
    <w:p w14:paraId="4F4F8EC0" w14:textId="77777777" w:rsidR="00E045C1" w:rsidRDefault="00E045C1" w:rsidP="00E045C1">
      <w:pPr>
        <w:rPr>
          <w:b/>
        </w:rPr>
      </w:pPr>
      <w:r w:rsidRPr="00E045C1">
        <w:rPr>
          <w:b/>
        </w:rPr>
        <w:t>Example Command</w:t>
      </w:r>
      <w:r>
        <w:rPr>
          <w:b/>
        </w:rPr>
        <w:t>s</w:t>
      </w:r>
      <w:r w:rsidRPr="00E045C1">
        <w:rPr>
          <w:b/>
        </w:rPr>
        <w:t xml:space="preserve">: </w:t>
      </w:r>
    </w:p>
    <w:p w14:paraId="4FEB2B8F" w14:textId="10F85CFB" w:rsidR="008F43B5" w:rsidRDefault="008F43B5" w:rsidP="00E045C1">
      <w:pPr>
        <w:ind w:firstLine="720"/>
      </w:pPr>
      <w:r>
        <w:t>TNR0000090 will turn the robot right 90 degrees</w:t>
      </w:r>
    </w:p>
    <w:p w14:paraId="376C2F42" w14:textId="55419396" w:rsidR="00E045C1" w:rsidRPr="00E045C1" w:rsidRDefault="008F43B5" w:rsidP="008F43B5">
      <w:pPr>
        <w:ind w:firstLine="720"/>
      </w:pPr>
      <w:r>
        <w:t xml:space="preserve">TNL0000000 </w:t>
      </w:r>
      <w:r w:rsidR="00E045C1">
        <w:t xml:space="preserve">will </w:t>
      </w:r>
      <w:r>
        <w:t>turn the robot left continuously</w:t>
      </w:r>
    </w:p>
    <w:p w14:paraId="51D0515A" w14:textId="760B69FD" w:rsidR="00E70C6F" w:rsidRDefault="00E70C6F" w:rsidP="00E70C6F">
      <w:pPr>
        <w:pStyle w:val="Heading3"/>
      </w:pPr>
      <w:bookmarkStart w:id="10" w:name="_Toc223356666"/>
      <w:r>
        <w:t>Stop</w:t>
      </w:r>
      <w:bookmarkEnd w:id="10"/>
    </w:p>
    <w:p w14:paraId="1448B458" w14:textId="0B0FC603" w:rsidR="008F43B5" w:rsidRDefault="008F43B5" w:rsidP="008F43B5">
      <w:r>
        <w:rPr>
          <w:b/>
        </w:rPr>
        <w:t>Message:</w:t>
      </w:r>
      <w:r>
        <w:t xml:space="preserve"> ST00000000</w:t>
      </w:r>
    </w:p>
    <w:p w14:paraId="772C2619" w14:textId="337EFD00" w:rsidR="008F43B5" w:rsidRPr="008F43B5" w:rsidRDefault="008F43B5" w:rsidP="008F43B5">
      <w:r>
        <w:rPr>
          <w:b/>
        </w:rPr>
        <w:t xml:space="preserve">Description: </w:t>
      </w:r>
      <w:r>
        <w:t>This command stops any actions that the robot is currently doing. This will end any movement actions.</w:t>
      </w:r>
    </w:p>
    <w:p w14:paraId="433C295B" w14:textId="4FCD50BB" w:rsidR="00E70C6F" w:rsidRDefault="00E70C6F" w:rsidP="00E70C6F">
      <w:pPr>
        <w:pStyle w:val="Heading3"/>
      </w:pPr>
      <w:bookmarkStart w:id="11" w:name="_Toc223356667"/>
      <w:r>
        <w:t>Read Sensor</w:t>
      </w:r>
      <w:bookmarkEnd w:id="11"/>
    </w:p>
    <w:p w14:paraId="29BCB278" w14:textId="2A9D7D9A" w:rsidR="008F43B5" w:rsidRDefault="002D1BC4" w:rsidP="008F43B5">
      <w:r>
        <w:rPr>
          <w:b/>
        </w:rPr>
        <w:t xml:space="preserve">Command Type: </w:t>
      </w:r>
      <w:r>
        <w:t>RS</w:t>
      </w:r>
    </w:p>
    <w:p w14:paraId="17194CA5" w14:textId="209EBD35" w:rsidR="0089206E" w:rsidRDefault="002D1BC4" w:rsidP="0089206E">
      <w:r>
        <w:rPr>
          <w:b/>
        </w:rPr>
        <w:t>Parameters:</w:t>
      </w:r>
      <w:r>
        <w:t xml:space="preserve"> </w:t>
      </w:r>
      <w:r w:rsidR="0089206E">
        <w:t>Sensor Port</w:t>
      </w:r>
    </w:p>
    <w:p w14:paraId="43C7DB08" w14:textId="6A377683" w:rsidR="0089206E" w:rsidRDefault="00D02D03" w:rsidP="0089206E">
      <w:pPr>
        <w:ind w:firstLine="720"/>
      </w:pPr>
      <w:r>
        <w:t>Character</w:t>
      </w:r>
      <w:r w:rsidR="006208F0">
        <w:t xml:space="preserve"> 2</w:t>
      </w:r>
      <w:r w:rsidR="00B04DF8">
        <w:t xml:space="preserve"> is sensor type (U for Ultrasonic, T for touch, M for sound, L for light)</w:t>
      </w:r>
    </w:p>
    <w:p w14:paraId="4B1027BE" w14:textId="13408F6D" w:rsidR="00B04DF8" w:rsidRDefault="00D02D03" w:rsidP="0089206E">
      <w:pPr>
        <w:ind w:firstLine="720"/>
      </w:pPr>
      <w:r>
        <w:t>Characters</w:t>
      </w:r>
      <w:r w:rsidR="006208F0">
        <w:t xml:space="preserve"> 3</w:t>
      </w:r>
      <w:r w:rsidR="00B04DF8">
        <w:t>-9 are 0</w:t>
      </w:r>
    </w:p>
    <w:p w14:paraId="2564E477" w14:textId="2EC3B4C3" w:rsidR="002D1BC4" w:rsidRDefault="0089206E" w:rsidP="008F43B5">
      <w:r>
        <w:rPr>
          <w:b/>
        </w:rPr>
        <w:t>Description:</w:t>
      </w:r>
      <w:r>
        <w:t xml:space="preserve"> </w:t>
      </w:r>
      <w:r w:rsidR="00932836">
        <w:t xml:space="preserve">This command will read a specified sensor. The Sensor Port parameter will determine which sensor to read the value of. </w:t>
      </w:r>
    </w:p>
    <w:p w14:paraId="594E5FF2" w14:textId="5A95A5D2" w:rsidR="00932836" w:rsidRDefault="00932836" w:rsidP="008F43B5">
      <w:pPr>
        <w:rPr>
          <w:b/>
        </w:rPr>
      </w:pPr>
      <w:r>
        <w:rPr>
          <w:b/>
        </w:rPr>
        <w:t>Example Commands:</w:t>
      </w:r>
    </w:p>
    <w:p w14:paraId="74F0F28B" w14:textId="534CF998" w:rsidR="00932836" w:rsidRPr="00932836" w:rsidRDefault="00932836" w:rsidP="008F43B5">
      <w:r>
        <w:tab/>
        <w:t>RS</w:t>
      </w:r>
      <w:r w:rsidR="00B04DF8">
        <w:t>U0000000 will cause the robot to read the value of the sensor, and send the data to the base station.</w:t>
      </w:r>
    </w:p>
    <w:p w14:paraId="4ADE5E1D" w14:textId="331EB4C1" w:rsidR="00E70C6F" w:rsidRDefault="00E70C6F" w:rsidP="00E70C6F">
      <w:pPr>
        <w:pStyle w:val="Heading3"/>
      </w:pPr>
      <w:bookmarkStart w:id="12" w:name="_Toc223356668"/>
      <w:r>
        <w:t>Set Speed</w:t>
      </w:r>
      <w:bookmarkEnd w:id="12"/>
    </w:p>
    <w:p w14:paraId="5B67D5D4" w14:textId="18714510" w:rsidR="00B04DF8" w:rsidRDefault="00B04DF8" w:rsidP="00B04DF8">
      <w:r>
        <w:rPr>
          <w:b/>
        </w:rPr>
        <w:t xml:space="preserve">Command Type: </w:t>
      </w:r>
      <w:r>
        <w:t>SS</w:t>
      </w:r>
    </w:p>
    <w:p w14:paraId="35F87A1C" w14:textId="0187DB1A" w:rsidR="00B04DF8" w:rsidRDefault="00B04DF8" w:rsidP="00B04DF8">
      <w:r>
        <w:rPr>
          <w:b/>
        </w:rPr>
        <w:t>Parameters:</w:t>
      </w:r>
      <w:r>
        <w:t xml:space="preserve"> Motor/Motor Combination, and new speed.</w:t>
      </w:r>
    </w:p>
    <w:p w14:paraId="50733BF4" w14:textId="429D288B" w:rsidR="00B04DF8" w:rsidRDefault="006208F0" w:rsidP="00B04DF8">
      <w:r>
        <w:tab/>
      </w:r>
      <w:r w:rsidR="00720458">
        <w:t>Character</w:t>
      </w:r>
      <w:r>
        <w:t xml:space="preserve"> 2</w:t>
      </w:r>
      <w:r w:rsidR="00B04DF8">
        <w:t xml:space="preserve"> is Motor/Motor combination</w:t>
      </w:r>
      <w:r w:rsidR="003E1502">
        <w:t xml:space="preserve"> (A for Motor A, B for Motor B, C for Motor C, D for Drive Motors)</w:t>
      </w:r>
    </w:p>
    <w:p w14:paraId="6FCFECE2" w14:textId="2CA4BBF1" w:rsidR="00B04DF8" w:rsidRDefault="006208F0" w:rsidP="00B04DF8">
      <w:r>
        <w:tab/>
      </w:r>
      <w:r w:rsidR="00720458">
        <w:t>Characters</w:t>
      </w:r>
      <w:r>
        <w:t xml:space="preserve"> 3</w:t>
      </w:r>
      <w:r w:rsidR="00720458">
        <w:t>-9 are</w:t>
      </w:r>
      <w:r w:rsidR="00B04DF8">
        <w:t xml:space="preserve"> the new speed</w:t>
      </w:r>
    </w:p>
    <w:p w14:paraId="6ADED46A" w14:textId="0923A414" w:rsidR="00B04DF8" w:rsidRDefault="00B04DF8" w:rsidP="00B04DF8">
      <w:r>
        <w:rPr>
          <w:b/>
        </w:rPr>
        <w:t>Description:</w:t>
      </w:r>
      <w:r>
        <w:t xml:space="preserve"> This command will change the speed of the motors. The </w:t>
      </w:r>
      <w:r w:rsidR="00252BA4">
        <w:t xml:space="preserve">combination will determine which motors or combinations of motors to change the speed for. </w:t>
      </w:r>
    </w:p>
    <w:p w14:paraId="2B662845" w14:textId="4AE28CD2" w:rsidR="00252BA4" w:rsidRDefault="00252BA4" w:rsidP="00B04DF8">
      <w:pPr>
        <w:rPr>
          <w:b/>
        </w:rPr>
      </w:pPr>
      <w:r>
        <w:rPr>
          <w:b/>
        </w:rPr>
        <w:t xml:space="preserve">Example Commands: </w:t>
      </w:r>
    </w:p>
    <w:p w14:paraId="57B160FC" w14:textId="7B16824B" w:rsidR="00252BA4" w:rsidRPr="00252BA4" w:rsidRDefault="00252BA4" w:rsidP="00B04DF8">
      <w:pPr>
        <w:rPr>
          <w:b/>
        </w:rPr>
      </w:pPr>
      <w:r>
        <w:rPr>
          <w:b/>
        </w:rPr>
        <w:tab/>
      </w:r>
    </w:p>
    <w:p w14:paraId="0846ECDB" w14:textId="2F424F28" w:rsidR="002D089B" w:rsidRDefault="00E70C6F" w:rsidP="00E70C6F">
      <w:pPr>
        <w:pStyle w:val="Heading3"/>
      </w:pPr>
      <w:bookmarkStart w:id="13" w:name="_Toc223356669"/>
      <w:r>
        <w:t>Read All Sensors</w:t>
      </w:r>
      <w:bookmarkEnd w:id="13"/>
    </w:p>
    <w:p w14:paraId="6675CBF5" w14:textId="5B5BDD40" w:rsidR="00BC61F8" w:rsidRDefault="00BC61F8" w:rsidP="00BC61F8">
      <w:r>
        <w:rPr>
          <w:b/>
        </w:rPr>
        <w:t>Command Message:</w:t>
      </w:r>
      <w:r>
        <w:t xml:space="preserve"> RA00000000</w:t>
      </w:r>
    </w:p>
    <w:p w14:paraId="53BC509B" w14:textId="259F1397" w:rsidR="00BC61F8" w:rsidRDefault="00BC61F8" w:rsidP="00BC61F8">
      <w:r>
        <w:rPr>
          <w:b/>
        </w:rPr>
        <w:t xml:space="preserve">Description: </w:t>
      </w:r>
      <w:r>
        <w:t>This command tells the robot to read all sensors and send the data. Each sensor’s data will be sent to the base</w:t>
      </w:r>
      <w:r w:rsidR="004C7D10">
        <w:t xml:space="preserve"> station in a separate message.</w:t>
      </w:r>
    </w:p>
    <w:p w14:paraId="1B952792" w14:textId="4F116A16" w:rsidR="00A27E53" w:rsidRDefault="00A27E53" w:rsidP="00A27E53">
      <w:pPr>
        <w:pStyle w:val="Heading3"/>
      </w:pPr>
      <w:r>
        <w:t>End Connection</w:t>
      </w:r>
    </w:p>
    <w:p w14:paraId="5804E6A7" w14:textId="5CC53F97" w:rsidR="00A27E53" w:rsidRDefault="00A27E53" w:rsidP="00A27E53">
      <w:r>
        <w:rPr>
          <w:b/>
        </w:rPr>
        <w:t xml:space="preserve">Command Message: </w:t>
      </w:r>
      <w:r>
        <w:t>EC0000000</w:t>
      </w:r>
    </w:p>
    <w:p w14:paraId="34DEA74F" w14:textId="1AF88E93" w:rsidR="00A27E53" w:rsidRPr="00A27E53" w:rsidRDefault="00A27E53" w:rsidP="00A27E53">
      <w:r>
        <w:rPr>
          <w:b/>
        </w:rPr>
        <w:lastRenderedPageBreak/>
        <w:t xml:space="preserve">Description: </w:t>
      </w:r>
      <w:r>
        <w:t>This command instructs the robot to end connection with the base station.</w:t>
      </w:r>
    </w:p>
    <w:p w14:paraId="1AA77B9B" w14:textId="1DAC16C7" w:rsidR="00BC61F8" w:rsidRDefault="00BC61F8" w:rsidP="005004A1">
      <w:pPr>
        <w:pStyle w:val="Heading1"/>
      </w:pPr>
      <w:bookmarkStart w:id="14" w:name="_Toc223356670"/>
      <w:r>
        <w:t>Robot to Base Station Messages</w:t>
      </w:r>
      <w:bookmarkEnd w:id="14"/>
    </w:p>
    <w:p w14:paraId="0B0AC50E" w14:textId="4C613009" w:rsidR="005004A1" w:rsidRDefault="005004A1" w:rsidP="005004A1">
      <w:pPr>
        <w:pStyle w:val="Heading2"/>
      </w:pPr>
      <w:bookmarkStart w:id="15" w:name="_Toc223356671"/>
      <w:r>
        <w:t>Acknowledgment</w:t>
      </w:r>
      <w:bookmarkEnd w:id="15"/>
    </w:p>
    <w:p w14:paraId="70486C8B" w14:textId="63F65C49" w:rsidR="00373986" w:rsidRDefault="00822E7F" w:rsidP="00373986">
      <w:r>
        <w:rPr>
          <w:b/>
        </w:rPr>
        <w:t xml:space="preserve">Description: </w:t>
      </w:r>
      <w:r w:rsidR="00373986">
        <w:t>This message is sent to</w:t>
      </w:r>
      <w:r>
        <w:t xml:space="preserve"> the base station as acknowledg</w:t>
      </w:r>
      <w:r w:rsidR="00373986">
        <w:t xml:space="preserve">ment of </w:t>
      </w:r>
      <w:r>
        <w:t>receiving a command.</w:t>
      </w:r>
    </w:p>
    <w:p w14:paraId="6B61EC50" w14:textId="7914DB0B" w:rsidR="009A62EF" w:rsidRDefault="00822E7F" w:rsidP="00373986">
      <w:pPr>
        <w:rPr>
          <w:b/>
        </w:rPr>
      </w:pPr>
      <w:r>
        <w:rPr>
          <w:b/>
        </w:rPr>
        <w:t>Message: AK00000000</w:t>
      </w:r>
    </w:p>
    <w:p w14:paraId="562EF00E" w14:textId="299C47C3" w:rsidR="009A62EF" w:rsidRPr="009A62EF" w:rsidRDefault="009A62EF" w:rsidP="009A62EF">
      <w:pPr>
        <w:pStyle w:val="Heading2"/>
      </w:pPr>
      <w:bookmarkStart w:id="16" w:name="_Toc223356672"/>
      <w:r>
        <w:t>Error Messages</w:t>
      </w:r>
      <w:bookmarkEnd w:id="16"/>
    </w:p>
    <w:p w14:paraId="544A95C9" w14:textId="34167545" w:rsidR="005004A1" w:rsidRDefault="005004A1" w:rsidP="005004A1">
      <w:pPr>
        <w:pStyle w:val="Heading3"/>
      </w:pPr>
      <w:bookmarkStart w:id="17" w:name="_Toc223356673"/>
      <w:r>
        <w:t>Sensor Error Messages</w:t>
      </w:r>
      <w:bookmarkEnd w:id="17"/>
    </w:p>
    <w:p w14:paraId="7905B908" w14:textId="3EE342E9" w:rsidR="002F120A" w:rsidRDefault="002F120A" w:rsidP="002F120A">
      <w:pPr>
        <w:rPr>
          <w:b/>
        </w:rPr>
      </w:pPr>
      <w:r>
        <w:rPr>
          <w:b/>
        </w:rPr>
        <w:t>Message Type:</w:t>
      </w:r>
      <w:r w:rsidR="009A62EF">
        <w:rPr>
          <w:b/>
        </w:rPr>
        <w:t xml:space="preserve"> </w:t>
      </w:r>
      <w:r w:rsidR="009A62EF" w:rsidRPr="009A62EF">
        <w:t>ERS</w:t>
      </w:r>
    </w:p>
    <w:p w14:paraId="2F8AC0CF" w14:textId="47C71F8A" w:rsidR="009A62EF" w:rsidRDefault="009A62EF" w:rsidP="002F120A">
      <w:r>
        <w:rPr>
          <w:b/>
        </w:rPr>
        <w:t xml:space="preserve">Parameters: </w:t>
      </w:r>
      <w:r>
        <w:t>Message number</w:t>
      </w:r>
    </w:p>
    <w:p w14:paraId="3C028578" w14:textId="3D03C6D7" w:rsidR="009A62EF" w:rsidRPr="009A62EF" w:rsidRDefault="009A62EF" w:rsidP="002F120A">
      <w:r>
        <w:tab/>
      </w:r>
      <w:r w:rsidR="00720458">
        <w:t>Character</w:t>
      </w:r>
      <w:r>
        <w:t xml:space="preserve">s 3-9 </w:t>
      </w:r>
      <w:r w:rsidR="001B4F2D">
        <w:t xml:space="preserve">are </w:t>
      </w:r>
      <w:r>
        <w:t>message number</w:t>
      </w:r>
    </w:p>
    <w:p w14:paraId="7B843906" w14:textId="77777777" w:rsidR="00CA4B5F" w:rsidRDefault="002F120A" w:rsidP="00CA4B5F">
      <w:r>
        <w:rPr>
          <w:b/>
        </w:rPr>
        <w:t xml:space="preserve">Description: </w:t>
      </w:r>
      <w:r w:rsidR="009A62EF">
        <w:rPr>
          <w:b/>
        </w:rPr>
        <w:t xml:space="preserve"> </w:t>
      </w:r>
      <w:r w:rsidR="009A62EF">
        <w:t xml:space="preserve">This message will tell the base station that an error with a sensor has occurred. The message number maps to a more specific description, that the base station will have stored locally for reference. </w:t>
      </w:r>
      <w:r w:rsidR="00CA4B5F">
        <w:t>Available messages can be seen in a table below, which will have additions added as required.</w:t>
      </w:r>
    </w:p>
    <w:p w14:paraId="3A8FD362"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3728F3FC" w14:textId="77777777" w:rsidTr="00CA4B5F">
        <w:tc>
          <w:tcPr>
            <w:tcW w:w="4428" w:type="dxa"/>
          </w:tcPr>
          <w:p w14:paraId="1E203CD0" w14:textId="14D51169" w:rsidR="00CA4B5F" w:rsidRDefault="00CA4B5F" w:rsidP="00CA4B5F">
            <w:r>
              <w:t>Message Number</w:t>
            </w:r>
          </w:p>
        </w:tc>
        <w:tc>
          <w:tcPr>
            <w:tcW w:w="4428" w:type="dxa"/>
          </w:tcPr>
          <w:p w14:paraId="55C9BB72" w14:textId="0E09242B" w:rsidR="00CA4B5F" w:rsidRDefault="00CA4B5F" w:rsidP="00CA4B5F">
            <w:r>
              <w:t>Description</w:t>
            </w:r>
          </w:p>
        </w:tc>
      </w:tr>
      <w:tr w:rsidR="00CA4B5F" w14:paraId="1FB9BE89" w14:textId="77777777" w:rsidTr="00CA4B5F">
        <w:tc>
          <w:tcPr>
            <w:tcW w:w="4428" w:type="dxa"/>
          </w:tcPr>
          <w:p w14:paraId="559C8C01" w14:textId="0FC72D35" w:rsidR="00CA4B5F" w:rsidRDefault="00CA4B5F" w:rsidP="00CA4B5F">
            <w:r>
              <w:t>0000001</w:t>
            </w:r>
          </w:p>
        </w:tc>
        <w:tc>
          <w:tcPr>
            <w:tcW w:w="4428" w:type="dxa"/>
          </w:tcPr>
          <w:p w14:paraId="71B3F48D" w14:textId="0015C9AA" w:rsidR="00CA4B5F" w:rsidRDefault="00CA4B5F" w:rsidP="00CA4B5F">
            <w:r>
              <w:t>Error with sensor in port 1</w:t>
            </w:r>
          </w:p>
        </w:tc>
      </w:tr>
      <w:tr w:rsidR="00CA4B5F" w14:paraId="7C382E61" w14:textId="77777777" w:rsidTr="00CA4B5F">
        <w:tc>
          <w:tcPr>
            <w:tcW w:w="4428" w:type="dxa"/>
          </w:tcPr>
          <w:p w14:paraId="661314DE" w14:textId="33669A31" w:rsidR="00CA4B5F" w:rsidRDefault="00CA4B5F" w:rsidP="00CA4B5F">
            <w:r>
              <w:t>0000002</w:t>
            </w:r>
          </w:p>
        </w:tc>
        <w:tc>
          <w:tcPr>
            <w:tcW w:w="4428" w:type="dxa"/>
          </w:tcPr>
          <w:p w14:paraId="051470CD" w14:textId="5B3B0D4E" w:rsidR="00CA4B5F" w:rsidRDefault="00CA4B5F" w:rsidP="00CA4B5F">
            <w:r>
              <w:t>Error with sensor in port 2</w:t>
            </w:r>
          </w:p>
        </w:tc>
      </w:tr>
      <w:tr w:rsidR="00CA4B5F" w14:paraId="4E22C9C3" w14:textId="77777777" w:rsidTr="00CA4B5F">
        <w:tc>
          <w:tcPr>
            <w:tcW w:w="4428" w:type="dxa"/>
          </w:tcPr>
          <w:p w14:paraId="1BC63966" w14:textId="285D9604" w:rsidR="00CA4B5F" w:rsidRDefault="00CA4B5F" w:rsidP="00CA4B5F">
            <w:r>
              <w:t>0000003</w:t>
            </w:r>
          </w:p>
        </w:tc>
        <w:tc>
          <w:tcPr>
            <w:tcW w:w="4428" w:type="dxa"/>
          </w:tcPr>
          <w:p w14:paraId="1E94D101" w14:textId="3D3EA8B7" w:rsidR="00CA4B5F" w:rsidRDefault="00CA4B5F" w:rsidP="00CA4B5F">
            <w:r>
              <w:t>Error with sensor in port 3</w:t>
            </w:r>
          </w:p>
        </w:tc>
      </w:tr>
      <w:tr w:rsidR="00CA4B5F" w14:paraId="51DD11AA" w14:textId="77777777" w:rsidTr="00CA4B5F">
        <w:tc>
          <w:tcPr>
            <w:tcW w:w="4428" w:type="dxa"/>
          </w:tcPr>
          <w:p w14:paraId="772DF94A" w14:textId="369D6A13" w:rsidR="00CA4B5F" w:rsidRDefault="00CA4B5F" w:rsidP="00CA4B5F">
            <w:r>
              <w:t>0000004</w:t>
            </w:r>
          </w:p>
        </w:tc>
        <w:tc>
          <w:tcPr>
            <w:tcW w:w="4428" w:type="dxa"/>
          </w:tcPr>
          <w:p w14:paraId="39C190CE" w14:textId="7A6777D1" w:rsidR="00CA4B5F" w:rsidRDefault="00CA4B5F" w:rsidP="00CA4B5F">
            <w:r>
              <w:t>Error with sensor in port 4</w:t>
            </w:r>
          </w:p>
        </w:tc>
      </w:tr>
    </w:tbl>
    <w:p w14:paraId="2870BA3E" w14:textId="5A886035" w:rsidR="009A62EF" w:rsidRPr="005004A1" w:rsidRDefault="009A62EF" w:rsidP="005004A1"/>
    <w:p w14:paraId="4C069888" w14:textId="65966DD9" w:rsidR="005004A1" w:rsidRDefault="005004A1" w:rsidP="005004A1">
      <w:pPr>
        <w:pStyle w:val="Heading3"/>
      </w:pPr>
      <w:bookmarkStart w:id="18" w:name="_Toc223356674"/>
      <w:r>
        <w:t>Motor Error Messages</w:t>
      </w:r>
      <w:bookmarkEnd w:id="18"/>
    </w:p>
    <w:p w14:paraId="6E61F05F" w14:textId="52BD5821" w:rsidR="009A62EF" w:rsidRDefault="009A62EF" w:rsidP="009A62EF">
      <w:r>
        <w:rPr>
          <w:b/>
        </w:rPr>
        <w:t xml:space="preserve">Message Type: </w:t>
      </w:r>
      <w:r>
        <w:t>ERM</w:t>
      </w:r>
    </w:p>
    <w:p w14:paraId="186A6479" w14:textId="2B57CCA4" w:rsidR="009A62EF" w:rsidRDefault="009A62EF" w:rsidP="009A62EF">
      <w:r>
        <w:rPr>
          <w:b/>
        </w:rPr>
        <w:t xml:space="preserve">Parameters: </w:t>
      </w:r>
      <w:r>
        <w:t>Message Number</w:t>
      </w:r>
    </w:p>
    <w:p w14:paraId="7CD8FC66" w14:textId="58175099" w:rsidR="009A62EF" w:rsidRDefault="009A62EF" w:rsidP="009A62EF">
      <w:r>
        <w:tab/>
      </w:r>
      <w:r w:rsidR="00720458">
        <w:t>Characters</w:t>
      </w:r>
      <w:r>
        <w:t xml:space="preserve"> 3-9</w:t>
      </w:r>
      <w:r w:rsidR="001B4F2D">
        <w:t xml:space="preserve"> are</w:t>
      </w:r>
      <w:r>
        <w:t xml:space="preserve"> message number</w:t>
      </w:r>
    </w:p>
    <w:p w14:paraId="5C18E96F" w14:textId="77777777" w:rsidR="00CA4B5F" w:rsidRDefault="009A62EF" w:rsidP="00CA4B5F">
      <w:r>
        <w:rPr>
          <w:b/>
        </w:rPr>
        <w:t xml:space="preserve">Description: </w:t>
      </w:r>
      <w:r>
        <w:t xml:space="preserve">These messages will tell the base station that an error with a motor has occurred. The message number correlates to a specific description, which the base station has stored locally. </w:t>
      </w:r>
      <w:r w:rsidR="00CA4B5F">
        <w:t>Available messages can be seen in a table below, which will have additions added as required.</w:t>
      </w:r>
    </w:p>
    <w:p w14:paraId="764D2558"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02A6125C" w14:textId="77777777" w:rsidTr="00CA4B5F">
        <w:tc>
          <w:tcPr>
            <w:tcW w:w="4428" w:type="dxa"/>
          </w:tcPr>
          <w:p w14:paraId="3504413F" w14:textId="2A6A28FA" w:rsidR="00CA4B5F" w:rsidRDefault="00CA4B5F" w:rsidP="009A62EF">
            <w:r>
              <w:t>Message Number</w:t>
            </w:r>
          </w:p>
        </w:tc>
        <w:tc>
          <w:tcPr>
            <w:tcW w:w="4428" w:type="dxa"/>
          </w:tcPr>
          <w:p w14:paraId="7F47DAE9" w14:textId="60256125" w:rsidR="00CA4B5F" w:rsidRDefault="00CA4B5F" w:rsidP="009A62EF">
            <w:r>
              <w:t>Description</w:t>
            </w:r>
          </w:p>
        </w:tc>
      </w:tr>
      <w:tr w:rsidR="00CA4B5F" w14:paraId="1CB0A2D4" w14:textId="77777777" w:rsidTr="00CA4B5F">
        <w:tc>
          <w:tcPr>
            <w:tcW w:w="4428" w:type="dxa"/>
          </w:tcPr>
          <w:p w14:paraId="3C19D173" w14:textId="4D7E0330" w:rsidR="00CA4B5F" w:rsidRDefault="00CA4B5F" w:rsidP="009A62EF">
            <w:r>
              <w:t>0000001</w:t>
            </w:r>
          </w:p>
        </w:tc>
        <w:tc>
          <w:tcPr>
            <w:tcW w:w="4428" w:type="dxa"/>
          </w:tcPr>
          <w:p w14:paraId="45850F81" w14:textId="68813136" w:rsidR="00CA4B5F" w:rsidRDefault="00CA4B5F" w:rsidP="009A62EF">
            <w:r>
              <w:t>Error with motor in port A</w:t>
            </w:r>
          </w:p>
        </w:tc>
      </w:tr>
      <w:tr w:rsidR="00CA4B5F" w14:paraId="29A15D98" w14:textId="77777777" w:rsidTr="00CA4B5F">
        <w:tc>
          <w:tcPr>
            <w:tcW w:w="4428" w:type="dxa"/>
          </w:tcPr>
          <w:p w14:paraId="273D7C5E" w14:textId="6FE0C5AE" w:rsidR="00CA4B5F" w:rsidRDefault="00CA4B5F" w:rsidP="009A62EF">
            <w:r>
              <w:t>0000002</w:t>
            </w:r>
          </w:p>
        </w:tc>
        <w:tc>
          <w:tcPr>
            <w:tcW w:w="4428" w:type="dxa"/>
          </w:tcPr>
          <w:p w14:paraId="7CD8F0F8" w14:textId="7CFF7A12" w:rsidR="00CA4B5F" w:rsidRDefault="00CA4B5F" w:rsidP="009A62EF">
            <w:r>
              <w:t>Error with motor in port B</w:t>
            </w:r>
          </w:p>
        </w:tc>
      </w:tr>
      <w:tr w:rsidR="00CA4B5F" w14:paraId="3DB13A51" w14:textId="77777777" w:rsidTr="00CA4B5F">
        <w:tc>
          <w:tcPr>
            <w:tcW w:w="4428" w:type="dxa"/>
          </w:tcPr>
          <w:p w14:paraId="07736A65" w14:textId="4D6CA424" w:rsidR="00CA4B5F" w:rsidRDefault="00CA4B5F" w:rsidP="009A62EF">
            <w:r>
              <w:t>0000003</w:t>
            </w:r>
          </w:p>
        </w:tc>
        <w:tc>
          <w:tcPr>
            <w:tcW w:w="4428" w:type="dxa"/>
          </w:tcPr>
          <w:p w14:paraId="71C56B45" w14:textId="484F7E86" w:rsidR="00CA4B5F" w:rsidRDefault="00CA4B5F" w:rsidP="009A62EF">
            <w:r>
              <w:t>Error with motor in port C</w:t>
            </w:r>
          </w:p>
        </w:tc>
      </w:tr>
    </w:tbl>
    <w:p w14:paraId="5C75881D" w14:textId="3DB6218F" w:rsidR="009A62EF" w:rsidRPr="009A62EF" w:rsidRDefault="009A62EF" w:rsidP="009A62EF"/>
    <w:p w14:paraId="6B2AD767" w14:textId="4A8CE05A" w:rsidR="005004A1" w:rsidRDefault="005004A1" w:rsidP="00FD6E67">
      <w:pPr>
        <w:pStyle w:val="Heading2"/>
      </w:pPr>
      <w:bookmarkStart w:id="19" w:name="_Toc223356675"/>
      <w:r>
        <w:t>Sensor Data Messages</w:t>
      </w:r>
      <w:bookmarkEnd w:id="19"/>
    </w:p>
    <w:p w14:paraId="400DB5B4" w14:textId="34006D4A" w:rsidR="002E2E54" w:rsidRDefault="002E2E54" w:rsidP="002E2E54">
      <w:r>
        <w:rPr>
          <w:b/>
        </w:rPr>
        <w:t xml:space="preserve">Message Type: </w:t>
      </w:r>
      <w:r>
        <w:t>SD</w:t>
      </w:r>
    </w:p>
    <w:p w14:paraId="2323EB23" w14:textId="05B976CA" w:rsidR="002E2E54" w:rsidRDefault="002E2E54" w:rsidP="002E2E54">
      <w:r>
        <w:rPr>
          <w:b/>
        </w:rPr>
        <w:t xml:space="preserve">Parameters: </w:t>
      </w:r>
      <w:r>
        <w:t>Sensor Type, and Data</w:t>
      </w:r>
    </w:p>
    <w:p w14:paraId="7A3CB35A" w14:textId="375F5EE1" w:rsidR="002E2E54" w:rsidRDefault="002E2E54" w:rsidP="002E2E54">
      <w:r>
        <w:lastRenderedPageBreak/>
        <w:tab/>
      </w:r>
      <w:r w:rsidR="00EF1DEE">
        <w:t>Character</w:t>
      </w:r>
      <w:r>
        <w:t xml:space="preserve"> 2</w:t>
      </w:r>
      <w:r w:rsidR="009569E6">
        <w:t xml:space="preserve"> is</w:t>
      </w:r>
      <w:r>
        <w:t xml:space="preserve"> sensor type (U for Ultrasonic, T for Touch, M for Sound, or L for Light)</w:t>
      </w:r>
    </w:p>
    <w:p w14:paraId="28048160" w14:textId="24C693C2" w:rsidR="002E2E54" w:rsidRDefault="002E2E54" w:rsidP="002E2E54">
      <w:r>
        <w:tab/>
      </w:r>
      <w:r w:rsidR="00EF1DEE">
        <w:t>Characters</w:t>
      </w:r>
      <w:r>
        <w:t xml:space="preserve"> </w:t>
      </w:r>
      <w:r w:rsidR="006208F0">
        <w:t>3-9 sensor data</w:t>
      </w:r>
    </w:p>
    <w:p w14:paraId="02AA18E5" w14:textId="08F69606" w:rsidR="006208F0" w:rsidRDefault="006208F0" w:rsidP="002E2E54">
      <w:r>
        <w:rPr>
          <w:b/>
        </w:rPr>
        <w:t xml:space="preserve">Description: </w:t>
      </w:r>
      <w:r>
        <w:t xml:space="preserve">These messages allow for the robot to send data to the base station based on the </w:t>
      </w:r>
      <w:r w:rsidR="00A61CF4">
        <w:t xml:space="preserve">values of the sensor. </w:t>
      </w:r>
    </w:p>
    <w:p w14:paraId="6C5E1D3C" w14:textId="75168DDE" w:rsidR="0078795F" w:rsidRDefault="0078795F" w:rsidP="0078795F">
      <w:pPr>
        <w:pStyle w:val="Heading1"/>
      </w:pPr>
      <w:r>
        <w:t>Error Detection</w:t>
      </w:r>
    </w:p>
    <w:p w14:paraId="3E8E5318" w14:textId="5182B9EB" w:rsidR="0078795F" w:rsidRDefault="0078795F" w:rsidP="0078795F">
      <w:pPr>
        <w:pStyle w:val="Heading2"/>
      </w:pPr>
      <w:r>
        <w:t>Introduction</w:t>
      </w:r>
    </w:p>
    <w:p w14:paraId="7BC1B67C" w14:textId="07A1737B" w:rsidR="0078795F" w:rsidRDefault="0078795F" w:rsidP="0078795F">
      <w:r>
        <w:t xml:space="preserve">The Error detection this protocol utilizes is a checksum for detecting errors in packets, and a timeout on acknowledgments. The checksum is calculated using only the first 10 characters of the message, then checked against the character that is sent in the packet. The timeouts will be 10 seconds before the sender will assume the packet was lost and needs to be retransmitted. </w:t>
      </w:r>
    </w:p>
    <w:p w14:paraId="3B9B2E9B" w14:textId="0FFD7588" w:rsidR="005F3A6D" w:rsidRDefault="005F3A6D" w:rsidP="005F3A6D">
      <w:pPr>
        <w:pStyle w:val="Heading2"/>
      </w:pPr>
      <w:r>
        <w:t>Checksum Function</w:t>
      </w:r>
    </w:p>
    <w:p w14:paraId="19B3562B" w14:textId="414B8439" w:rsidR="005F3A6D" w:rsidRPr="005F3A6D" w:rsidRDefault="005F3A6D" w:rsidP="005F3A6D">
      <w:r>
        <w:t xml:space="preserve">The function for calculating the checksum is </w:t>
      </w:r>
      <m:oMath>
        <m:r>
          <w:rPr>
            <w:rFonts w:ascii="Cambria Math" w:hAnsi="Cambria Math"/>
          </w:rPr>
          <m:t xml:space="preserve">(checksum= </m:t>
        </m:r>
        <m:nary>
          <m:naryPr>
            <m:chr m:val="∑"/>
            <m:limLoc m:val="undOvr"/>
            <m:ctrlPr>
              <w:rPr>
                <w:rFonts w:ascii="Cambria Math" w:hAnsi="Cambria Math"/>
                <w:i/>
              </w:rPr>
            </m:ctrlPr>
          </m:naryPr>
          <m:sub>
            <m:r>
              <w:rPr>
                <w:rFonts w:ascii="Cambria Math" w:hAnsi="Cambria Math"/>
              </w:rPr>
              <m:t>i</m:t>
            </m:r>
          </m:sub>
          <m:sup>
            <m:r>
              <w:rPr>
                <w:rFonts w:ascii="Cambria Math" w:hAnsi="Cambria Math"/>
              </w:rPr>
              <m:t>10</m:t>
            </m:r>
          </m:sup>
          <m:e>
            <m:d>
              <m:dPr>
                <m:ctrlPr>
                  <w:rPr>
                    <w:rFonts w:ascii="Cambria Math" w:hAnsi="Cambria Math"/>
                    <w:i/>
                  </w:rPr>
                </m:ctrlPr>
              </m:dPr>
              <m:e>
                <m:r>
                  <w:rPr>
                    <w:rFonts w:ascii="Cambria Math" w:hAnsi="Cambria Math"/>
                  </w:rPr>
                  <m:t>byte</m:t>
                </m:r>
              </m:e>
            </m:d>
            <m:r>
              <w:rPr>
                <w:rFonts w:ascii="Cambria Math" w:hAnsi="Cambria Math"/>
              </w:rPr>
              <m:t>message</m:t>
            </m:r>
            <m:d>
              <m:dPr>
                <m:begChr m:val="["/>
                <m:endChr m:val="]"/>
                <m:ctrlPr>
                  <w:rPr>
                    <w:rFonts w:ascii="Cambria Math" w:hAnsi="Cambria Math"/>
                    <w:i/>
                  </w:rPr>
                </m:ctrlPr>
              </m:dPr>
              <m:e>
                <m:r>
                  <w:rPr>
                    <w:rFonts w:ascii="Cambria Math" w:hAnsi="Cambria Math"/>
                  </w:rPr>
                  <m:t>i</m:t>
                </m:r>
              </m:e>
            </m:d>
            <m:r>
              <w:rPr>
                <w:rFonts w:ascii="Cambria Math" w:hAnsi="Cambria Math"/>
              </w:rPr>
              <m:t>) mod 256</m:t>
            </m:r>
          </m:e>
        </m:nary>
      </m:oMath>
      <w:r>
        <w:rPr>
          <w:rFonts w:eastAsiaTheme="minorEastAsia"/>
        </w:rPr>
        <w:t xml:space="preserve">. This function allows for no matter the value of the checksum it will fit in a </w:t>
      </w:r>
      <w:r w:rsidR="00A02E06">
        <w:rPr>
          <w:rFonts w:eastAsiaTheme="minorEastAsia"/>
        </w:rPr>
        <w:t>one-byte</w:t>
      </w:r>
      <w:r>
        <w:rPr>
          <w:rFonts w:eastAsiaTheme="minorEastAsia"/>
        </w:rPr>
        <w:t xml:space="preserve"> character. The function is the sum of the byte value of each character in the message modulo 256.</w:t>
      </w:r>
    </w:p>
    <w:sectPr w:rsidR="005F3A6D" w:rsidRPr="005F3A6D"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6173C" w14:textId="77777777" w:rsidR="00790DA6" w:rsidRDefault="00790DA6">
      <w:r>
        <w:separator/>
      </w:r>
    </w:p>
  </w:endnote>
  <w:endnote w:type="continuationSeparator" w:id="0">
    <w:p w14:paraId="120E171E" w14:textId="77777777" w:rsidR="00790DA6" w:rsidRDefault="0079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36A8"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C0244">
      <w:rPr>
        <w:rStyle w:val="PageNumber"/>
        <w:noProof/>
      </w:rPr>
      <w:t>2</w:t>
    </w:r>
    <w:r>
      <w:rPr>
        <w:rStyle w:val="PageNumber"/>
      </w:rPr>
      <w:fldChar w:fldCharType="end"/>
    </w:r>
  </w:p>
  <w:p w14:paraId="4E13A3E5" w14:textId="77777777" w:rsidR="00790DA6" w:rsidRDefault="00790DA6" w:rsidP="00CD195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74262"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C0244">
      <w:rPr>
        <w:rStyle w:val="PageNumber"/>
        <w:noProof/>
      </w:rPr>
      <w:t>1</w:t>
    </w:r>
    <w:r>
      <w:rPr>
        <w:rStyle w:val="PageNumber"/>
      </w:rPr>
      <w:fldChar w:fldCharType="end"/>
    </w:r>
  </w:p>
  <w:p w14:paraId="624A9951" w14:textId="77777777" w:rsidR="00790DA6" w:rsidRDefault="00790DA6" w:rsidP="00CD195B">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52F2" w14:textId="77777777" w:rsidR="00790DA6" w:rsidRDefault="00790DA6">
      <w:r>
        <w:separator/>
      </w:r>
    </w:p>
  </w:footnote>
  <w:footnote w:type="continuationSeparator" w:id="0">
    <w:p w14:paraId="40001DCF" w14:textId="77777777" w:rsidR="00790DA6" w:rsidRDefault="00790D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FF5AC" w14:textId="77777777" w:rsidR="00790DA6" w:rsidRDefault="00790DA6" w:rsidP="00D75A75">
    <w:pPr>
      <w:pStyle w:val="Header"/>
      <w:jc w:val="right"/>
    </w:pPr>
    <w:r>
      <w:t>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1B4F2D"/>
    <w:rsid w:val="001B54BA"/>
    <w:rsid w:val="001F21EB"/>
    <w:rsid w:val="00252BA4"/>
    <w:rsid w:val="002733CD"/>
    <w:rsid w:val="002754A7"/>
    <w:rsid w:val="002851A8"/>
    <w:rsid w:val="00285A23"/>
    <w:rsid w:val="002D089B"/>
    <w:rsid w:val="002D1BC4"/>
    <w:rsid w:val="002E2E54"/>
    <w:rsid w:val="002F120A"/>
    <w:rsid w:val="00373986"/>
    <w:rsid w:val="00376DC1"/>
    <w:rsid w:val="003B6B17"/>
    <w:rsid w:val="003C0244"/>
    <w:rsid w:val="003E0A42"/>
    <w:rsid w:val="003E1502"/>
    <w:rsid w:val="004037E5"/>
    <w:rsid w:val="004C7D10"/>
    <w:rsid w:val="005004A1"/>
    <w:rsid w:val="0050205C"/>
    <w:rsid w:val="00561472"/>
    <w:rsid w:val="005F3A6D"/>
    <w:rsid w:val="006208F0"/>
    <w:rsid w:val="00720458"/>
    <w:rsid w:val="00763DD2"/>
    <w:rsid w:val="0078795F"/>
    <w:rsid w:val="007906E2"/>
    <w:rsid w:val="00790DA6"/>
    <w:rsid w:val="007B2018"/>
    <w:rsid w:val="007E061F"/>
    <w:rsid w:val="00822E7F"/>
    <w:rsid w:val="00830B89"/>
    <w:rsid w:val="0089206E"/>
    <w:rsid w:val="008F43B5"/>
    <w:rsid w:val="00915A65"/>
    <w:rsid w:val="00932836"/>
    <w:rsid w:val="00951127"/>
    <w:rsid w:val="009569E6"/>
    <w:rsid w:val="009868E7"/>
    <w:rsid w:val="009A62EF"/>
    <w:rsid w:val="00A02E06"/>
    <w:rsid w:val="00A118CC"/>
    <w:rsid w:val="00A16799"/>
    <w:rsid w:val="00A27E53"/>
    <w:rsid w:val="00A61CF4"/>
    <w:rsid w:val="00AE6361"/>
    <w:rsid w:val="00B04DF8"/>
    <w:rsid w:val="00B30F32"/>
    <w:rsid w:val="00B72C39"/>
    <w:rsid w:val="00BC61F8"/>
    <w:rsid w:val="00BE1D80"/>
    <w:rsid w:val="00C81DC6"/>
    <w:rsid w:val="00CA4B5F"/>
    <w:rsid w:val="00CD195B"/>
    <w:rsid w:val="00D02D03"/>
    <w:rsid w:val="00D03494"/>
    <w:rsid w:val="00D5027F"/>
    <w:rsid w:val="00D75A75"/>
    <w:rsid w:val="00DB70A0"/>
    <w:rsid w:val="00E045C1"/>
    <w:rsid w:val="00E305FF"/>
    <w:rsid w:val="00E61F71"/>
    <w:rsid w:val="00E70C6F"/>
    <w:rsid w:val="00E72883"/>
    <w:rsid w:val="00EF1DEE"/>
    <w:rsid w:val="00F5155A"/>
    <w:rsid w:val="00F702C4"/>
    <w:rsid w:val="00FD6E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4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F3A6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F3A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3D60-32C5-A84C-8C07-E20F54F69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1336</Words>
  <Characters>7621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subject/>
  <dc:creator>Laura Morgan, Catherine Dworak, David Bertoligo, Steven Hauser, Jireh Miaw</dc:creator>
  <cp:keywords/>
  <cp:lastModifiedBy>David Bertoglio</cp:lastModifiedBy>
  <cp:revision>2</cp:revision>
  <dcterms:created xsi:type="dcterms:W3CDTF">2013-03-18T17:10:00Z</dcterms:created>
  <dcterms:modified xsi:type="dcterms:W3CDTF">2013-03-18T17:10:00Z</dcterms:modified>
</cp:coreProperties>
</file>