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7722" w14:textId="4BABF219" w:rsidR="00AC14EF" w:rsidRPr="00AE7D78" w:rsidRDefault="00FA71EF" w:rsidP="00FA71EF">
      <w:pPr>
        <w:jc w:val="center"/>
        <w:rPr>
          <w:b/>
          <w:color w:val="000000" w:themeColor="text1"/>
          <w:sz w:val="28"/>
        </w:rPr>
      </w:pPr>
      <w:r w:rsidRPr="00AE7D78">
        <w:rPr>
          <w:b/>
          <w:color w:val="000000" w:themeColor="text1"/>
          <w:sz w:val="28"/>
        </w:rPr>
        <w:t>Senior Project - Meeting 2 Report</w:t>
      </w:r>
    </w:p>
    <w:p w14:paraId="25EB56F6" w14:textId="5073F355" w:rsidR="00FA71EF" w:rsidRDefault="00FA71EF" w:rsidP="00FA71EF">
      <w:pPr>
        <w:jc w:val="center"/>
        <w:rPr>
          <w:sz w:val="24"/>
        </w:rPr>
      </w:pPr>
    </w:p>
    <w:p w14:paraId="0B4AE72A" w14:textId="392A613A" w:rsidR="00FA71EF" w:rsidRDefault="00FA71EF" w:rsidP="00FA71EF">
      <w:pPr>
        <w:rPr>
          <w:sz w:val="24"/>
        </w:rPr>
      </w:pPr>
    </w:p>
    <w:p w14:paraId="29E0CE6E" w14:textId="5152A357" w:rsidR="00AE7D78" w:rsidRPr="00AE7D78" w:rsidRDefault="00AE7D78" w:rsidP="00FA71EF">
      <w:pPr>
        <w:rPr>
          <w:b/>
          <w:color w:val="002060"/>
          <w:sz w:val="24"/>
        </w:rPr>
      </w:pPr>
      <w:r w:rsidRPr="00AE7D78">
        <w:rPr>
          <w:b/>
          <w:color w:val="002060"/>
          <w:sz w:val="24"/>
        </w:rPr>
        <w:t>Relevant Coursework</w:t>
      </w:r>
    </w:p>
    <w:p w14:paraId="1D1B7546" w14:textId="77777777" w:rsidR="00AE7D78" w:rsidRPr="00AE7D78" w:rsidRDefault="00FA71EF" w:rsidP="00FA71EF">
      <w:pPr>
        <w:rPr>
          <w:sz w:val="24"/>
        </w:rPr>
      </w:pPr>
      <w:r>
        <w:rPr>
          <w:sz w:val="24"/>
        </w:rPr>
        <w:t xml:space="preserve">My top math, computer science and statistics courses that I have taken are: </w:t>
      </w:r>
      <w:r w:rsidR="00AE7D78">
        <w:fldChar w:fldCharType="begin"/>
      </w:r>
      <w:r w:rsidR="00AE7D78">
        <w:instrText xml:space="preserve"> LINK Excel.Sheet.12 "Book1" "Sheet1!R3C2:R6C4" \a \f 5 \h  \* MERGEFORMAT </w:instrText>
      </w:r>
      <w:r w:rsidR="00AE7D78">
        <w:fldChar w:fldCharType="separate"/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605"/>
        <w:gridCol w:w="3960"/>
        <w:gridCol w:w="3535"/>
      </w:tblGrid>
      <w:tr w:rsidR="00AE7D78" w:rsidRPr="00AE7D78" w14:paraId="2EF8BED6" w14:textId="77777777" w:rsidTr="00AE7D78">
        <w:trPr>
          <w:divId w:val="1254050894"/>
          <w:trHeight w:val="290"/>
        </w:trPr>
        <w:tc>
          <w:tcPr>
            <w:tcW w:w="2605" w:type="dxa"/>
            <w:noWrap/>
            <w:hideMark/>
          </w:tcPr>
          <w:p w14:paraId="79E70EE9" w14:textId="26C2E016" w:rsidR="00AE7D78" w:rsidRPr="00AE7D78" w:rsidRDefault="00AE7D78" w:rsidP="00AE7D78">
            <w:r w:rsidRPr="00AE7D78">
              <w:t>Calculus III</w:t>
            </w:r>
          </w:p>
        </w:tc>
        <w:tc>
          <w:tcPr>
            <w:tcW w:w="3960" w:type="dxa"/>
            <w:noWrap/>
            <w:hideMark/>
          </w:tcPr>
          <w:p w14:paraId="30340B6A" w14:textId="77777777" w:rsidR="00AE7D78" w:rsidRPr="00AE7D78" w:rsidRDefault="00AE7D78" w:rsidP="00AE7D78">
            <w:r w:rsidRPr="00AE7D78">
              <w:t>Database and file structures (SQL)</w:t>
            </w:r>
          </w:p>
        </w:tc>
        <w:tc>
          <w:tcPr>
            <w:tcW w:w="3535" w:type="dxa"/>
            <w:noWrap/>
            <w:hideMark/>
          </w:tcPr>
          <w:p w14:paraId="57A6A445" w14:textId="77777777" w:rsidR="00AE7D78" w:rsidRPr="00AE7D78" w:rsidRDefault="00AE7D78" w:rsidP="00AE7D78">
            <w:r w:rsidRPr="00AE7D78">
              <w:t>Probability &amp; Stat.</w:t>
            </w:r>
          </w:p>
        </w:tc>
      </w:tr>
      <w:tr w:rsidR="00AE7D78" w:rsidRPr="00AE7D78" w14:paraId="48C2434A" w14:textId="77777777" w:rsidTr="00AE7D78">
        <w:trPr>
          <w:divId w:val="1254050894"/>
          <w:trHeight w:val="290"/>
        </w:trPr>
        <w:tc>
          <w:tcPr>
            <w:tcW w:w="2605" w:type="dxa"/>
            <w:noWrap/>
            <w:hideMark/>
          </w:tcPr>
          <w:p w14:paraId="17BDF46E" w14:textId="77777777" w:rsidR="00AE7D78" w:rsidRPr="00AE7D78" w:rsidRDefault="00AE7D78" w:rsidP="00AE7D78">
            <w:r w:rsidRPr="00AE7D78">
              <w:t>Differential Equations</w:t>
            </w:r>
          </w:p>
        </w:tc>
        <w:tc>
          <w:tcPr>
            <w:tcW w:w="3960" w:type="dxa"/>
            <w:noWrap/>
            <w:hideMark/>
          </w:tcPr>
          <w:p w14:paraId="6D56EDE2" w14:textId="77777777" w:rsidR="00AE7D78" w:rsidRPr="00AE7D78" w:rsidRDefault="00AE7D78" w:rsidP="00AE7D78">
            <w:r w:rsidRPr="00AE7D78">
              <w:t>Data structure and algorithms (C++)</w:t>
            </w:r>
          </w:p>
        </w:tc>
        <w:tc>
          <w:tcPr>
            <w:tcW w:w="3535" w:type="dxa"/>
            <w:noWrap/>
            <w:hideMark/>
          </w:tcPr>
          <w:p w14:paraId="3AF0F3B5" w14:textId="23AFF548" w:rsidR="00AE7D78" w:rsidRPr="00AE7D78" w:rsidRDefault="00AE7D78" w:rsidP="00AE7D78">
            <w:r w:rsidRPr="00AE7D78">
              <w:t>Statistical Computing (SAS</w:t>
            </w:r>
            <w:r>
              <w:t xml:space="preserve">, </w:t>
            </w:r>
            <w:r w:rsidRPr="00AE7D78">
              <w:t>R)</w:t>
            </w:r>
          </w:p>
        </w:tc>
      </w:tr>
      <w:tr w:rsidR="00AE7D78" w:rsidRPr="00AE7D78" w14:paraId="3C867C13" w14:textId="77777777" w:rsidTr="00AE7D78">
        <w:trPr>
          <w:divId w:val="1254050894"/>
          <w:trHeight w:val="290"/>
        </w:trPr>
        <w:tc>
          <w:tcPr>
            <w:tcW w:w="2605" w:type="dxa"/>
            <w:noWrap/>
            <w:hideMark/>
          </w:tcPr>
          <w:p w14:paraId="5F9C543C" w14:textId="53427FB7" w:rsidR="00AE7D78" w:rsidRPr="00AE7D78" w:rsidRDefault="00AE7D78" w:rsidP="00AE7D78">
            <w:r w:rsidRPr="00AE7D78">
              <w:t>Discrete Mathematics</w:t>
            </w:r>
          </w:p>
        </w:tc>
        <w:tc>
          <w:tcPr>
            <w:tcW w:w="3960" w:type="dxa"/>
            <w:noWrap/>
            <w:hideMark/>
          </w:tcPr>
          <w:p w14:paraId="0B586049" w14:textId="03F505FA" w:rsidR="00AE7D78" w:rsidRPr="00AE7D78" w:rsidRDefault="00AE7D78" w:rsidP="00AE7D78">
            <w:r w:rsidRPr="00AE7D78">
              <w:t>Stat. and Machine Learning (current)</w:t>
            </w:r>
          </w:p>
        </w:tc>
        <w:tc>
          <w:tcPr>
            <w:tcW w:w="3535" w:type="dxa"/>
            <w:noWrap/>
            <w:hideMark/>
          </w:tcPr>
          <w:p w14:paraId="587285DE" w14:textId="77777777" w:rsidR="00AE7D78" w:rsidRPr="00AE7D78" w:rsidRDefault="00AE7D78" w:rsidP="00AE7D78"/>
        </w:tc>
      </w:tr>
      <w:tr w:rsidR="00AE7D78" w:rsidRPr="00AE7D78" w14:paraId="609DF4BD" w14:textId="77777777" w:rsidTr="00AE7D78">
        <w:trPr>
          <w:divId w:val="1254050894"/>
          <w:trHeight w:val="290"/>
        </w:trPr>
        <w:tc>
          <w:tcPr>
            <w:tcW w:w="2605" w:type="dxa"/>
            <w:noWrap/>
            <w:hideMark/>
          </w:tcPr>
          <w:p w14:paraId="0E52CA5C" w14:textId="77777777" w:rsidR="00AE7D78" w:rsidRPr="00AE7D78" w:rsidRDefault="00AE7D78" w:rsidP="00AE7D78">
            <w:r w:rsidRPr="00AE7D78">
              <w:t>Linear Algebra</w:t>
            </w:r>
          </w:p>
        </w:tc>
        <w:tc>
          <w:tcPr>
            <w:tcW w:w="3960" w:type="dxa"/>
            <w:noWrap/>
            <w:hideMark/>
          </w:tcPr>
          <w:p w14:paraId="1929DCA7" w14:textId="77777777" w:rsidR="00AE7D78" w:rsidRPr="00AE7D78" w:rsidRDefault="00AE7D78" w:rsidP="00AE7D78"/>
        </w:tc>
        <w:tc>
          <w:tcPr>
            <w:tcW w:w="3535" w:type="dxa"/>
            <w:noWrap/>
            <w:hideMark/>
          </w:tcPr>
          <w:p w14:paraId="7602B31A" w14:textId="77777777" w:rsidR="00AE7D78" w:rsidRPr="00AE7D78" w:rsidRDefault="00AE7D78" w:rsidP="00AE7D78"/>
        </w:tc>
      </w:tr>
    </w:tbl>
    <w:p w14:paraId="5DF2603F" w14:textId="23EF0C6C" w:rsidR="00FA71EF" w:rsidRDefault="00AE7D78" w:rsidP="00FA71EF">
      <w:r>
        <w:fldChar w:fldCharType="end"/>
      </w:r>
    </w:p>
    <w:p w14:paraId="24BC4D66" w14:textId="6D05AFED" w:rsidR="00AE7D78" w:rsidRPr="00AE7D78" w:rsidRDefault="00AE7D78" w:rsidP="00FA71EF">
      <w:pPr>
        <w:rPr>
          <w:b/>
          <w:color w:val="002060"/>
          <w:sz w:val="24"/>
        </w:rPr>
      </w:pPr>
      <w:r w:rsidRPr="00AE7D78">
        <w:rPr>
          <w:b/>
          <w:color w:val="002060"/>
          <w:sz w:val="24"/>
        </w:rPr>
        <w:t>Job Description</w:t>
      </w:r>
    </w:p>
    <w:p w14:paraId="1A6BE1EA" w14:textId="0E3B0878" w:rsidR="00FA71EF" w:rsidRDefault="00FA71EF" w:rsidP="00FA71EF">
      <w:pPr>
        <w:rPr>
          <w:sz w:val="24"/>
        </w:rPr>
      </w:pPr>
      <w:r>
        <w:rPr>
          <w:sz w:val="24"/>
        </w:rPr>
        <w:t>I will be joining Fidelity Investments in June of this year as an Associate Data Engineer where I will be working mostly in the back-end aspect of their applications and developing the workflow/ ETL processes. I hope to eventually climb the ladder and become a Principal Data Scientist at Fidelity or a top leading software/technology</w:t>
      </w:r>
      <w:r w:rsidR="00AE7D78">
        <w:rPr>
          <w:sz w:val="24"/>
        </w:rPr>
        <w:t xml:space="preserve"> or financial company.</w:t>
      </w:r>
    </w:p>
    <w:p w14:paraId="09C09054" w14:textId="3B6DAADA" w:rsidR="00AE7D78" w:rsidRDefault="00AE7D78" w:rsidP="00FA71EF">
      <w:pPr>
        <w:rPr>
          <w:sz w:val="24"/>
        </w:rPr>
      </w:pPr>
    </w:p>
    <w:p w14:paraId="794039D8" w14:textId="2E0A01B1" w:rsidR="00AE7D78" w:rsidRPr="00AE7D78" w:rsidRDefault="00AE7D78" w:rsidP="00FA71EF">
      <w:pPr>
        <w:rPr>
          <w:b/>
          <w:color w:val="002060"/>
          <w:sz w:val="24"/>
        </w:rPr>
      </w:pPr>
      <w:r w:rsidRPr="00AE7D78">
        <w:rPr>
          <w:b/>
          <w:color w:val="002060"/>
          <w:sz w:val="24"/>
        </w:rPr>
        <w:t>Software Skills &amp; Ranking</w:t>
      </w:r>
    </w:p>
    <w:p w14:paraId="50EF9E32" w14:textId="780915EC" w:rsidR="00AE7D78" w:rsidRDefault="00EB1BAC" w:rsidP="00FA71EF">
      <w:pPr>
        <w:rPr>
          <w:sz w:val="24"/>
        </w:rPr>
      </w:pPr>
      <w:r>
        <w:rPr>
          <w:color w:val="FF0000"/>
          <w:sz w:val="24"/>
        </w:rPr>
        <w:t>* 1 - basic knowledge,</w:t>
      </w:r>
      <w:bookmarkStart w:id="0" w:name="_GoBack"/>
      <w:bookmarkEnd w:id="0"/>
      <w:r>
        <w:rPr>
          <w:color w:val="FF0000"/>
          <w:sz w:val="24"/>
        </w:rPr>
        <w:t xml:space="preserve"> 3 -</w:t>
      </w:r>
      <w:r w:rsidR="00AE7D78" w:rsidRPr="00AE7D78">
        <w:rPr>
          <w:color w:val="FF0000"/>
          <w:sz w:val="24"/>
        </w:rPr>
        <w:t xml:space="preserve"> advanced familiarity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4"/>
      </w:tblGrid>
      <w:tr w:rsidR="00AE7D78" w:rsidRPr="00AE7D78" w14:paraId="1AF7C91F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67D1BB54" w14:textId="77777777" w:rsidR="00AE7D78" w:rsidRPr="00AE7D78" w:rsidRDefault="00AE7D78">
            <w:pPr>
              <w:rPr>
                <w:b/>
                <w:bCs/>
                <w:sz w:val="24"/>
              </w:rPr>
            </w:pPr>
            <w:r w:rsidRPr="00AE7D78">
              <w:rPr>
                <w:b/>
                <w:bCs/>
                <w:sz w:val="24"/>
              </w:rPr>
              <w:t>Skill</w:t>
            </w:r>
          </w:p>
        </w:tc>
        <w:tc>
          <w:tcPr>
            <w:tcW w:w="269" w:type="dxa"/>
            <w:noWrap/>
            <w:hideMark/>
          </w:tcPr>
          <w:p w14:paraId="740C67D2" w14:textId="77777777" w:rsidR="00AE7D78" w:rsidRPr="00AE7D78" w:rsidRDefault="00AE7D78" w:rsidP="00AE7D78">
            <w:pPr>
              <w:rPr>
                <w:b/>
                <w:bCs/>
                <w:sz w:val="24"/>
              </w:rPr>
            </w:pPr>
            <w:r w:rsidRPr="00AE7D78">
              <w:rPr>
                <w:b/>
                <w:bCs/>
                <w:sz w:val="24"/>
              </w:rPr>
              <w:t>Rank</w:t>
            </w:r>
          </w:p>
        </w:tc>
      </w:tr>
      <w:tr w:rsidR="00AE7D78" w:rsidRPr="00AE7D78" w14:paraId="54F13F94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2EEB580B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R (RStudio &amp; RGui)</w:t>
            </w:r>
          </w:p>
        </w:tc>
        <w:tc>
          <w:tcPr>
            <w:tcW w:w="269" w:type="dxa"/>
            <w:noWrap/>
            <w:hideMark/>
          </w:tcPr>
          <w:p w14:paraId="159D772A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2</w:t>
            </w:r>
          </w:p>
        </w:tc>
      </w:tr>
      <w:tr w:rsidR="00AE7D78" w:rsidRPr="00AE7D78" w14:paraId="5B32AC16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4620E8E2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Python</w:t>
            </w:r>
          </w:p>
        </w:tc>
        <w:tc>
          <w:tcPr>
            <w:tcW w:w="269" w:type="dxa"/>
            <w:noWrap/>
            <w:hideMark/>
          </w:tcPr>
          <w:p w14:paraId="7792F0F4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1</w:t>
            </w:r>
          </w:p>
        </w:tc>
      </w:tr>
      <w:tr w:rsidR="00AE7D78" w:rsidRPr="00AE7D78" w14:paraId="21D5CB70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4200B41D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SAS</w:t>
            </w:r>
          </w:p>
        </w:tc>
        <w:tc>
          <w:tcPr>
            <w:tcW w:w="269" w:type="dxa"/>
            <w:noWrap/>
            <w:hideMark/>
          </w:tcPr>
          <w:p w14:paraId="300A9A7F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2</w:t>
            </w:r>
          </w:p>
        </w:tc>
      </w:tr>
      <w:tr w:rsidR="00AE7D78" w:rsidRPr="00AE7D78" w14:paraId="0407F85F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21EA3E3D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SQL (SQL Server)</w:t>
            </w:r>
          </w:p>
        </w:tc>
        <w:tc>
          <w:tcPr>
            <w:tcW w:w="269" w:type="dxa"/>
            <w:noWrap/>
            <w:hideMark/>
          </w:tcPr>
          <w:p w14:paraId="326266A1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3</w:t>
            </w:r>
          </w:p>
        </w:tc>
      </w:tr>
      <w:tr w:rsidR="00AE7D78" w:rsidRPr="00AE7D78" w14:paraId="3F944A0D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40D00BBC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Excel</w:t>
            </w:r>
          </w:p>
        </w:tc>
        <w:tc>
          <w:tcPr>
            <w:tcW w:w="269" w:type="dxa"/>
            <w:noWrap/>
            <w:hideMark/>
          </w:tcPr>
          <w:p w14:paraId="085F001F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2</w:t>
            </w:r>
          </w:p>
        </w:tc>
      </w:tr>
      <w:tr w:rsidR="00AE7D78" w:rsidRPr="00AE7D78" w14:paraId="72C0378C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36E9B5AE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C++</w:t>
            </w:r>
          </w:p>
        </w:tc>
        <w:tc>
          <w:tcPr>
            <w:tcW w:w="269" w:type="dxa"/>
            <w:noWrap/>
            <w:hideMark/>
          </w:tcPr>
          <w:p w14:paraId="3EEBAFB3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3</w:t>
            </w:r>
          </w:p>
        </w:tc>
      </w:tr>
      <w:tr w:rsidR="00AE7D78" w:rsidRPr="00AE7D78" w14:paraId="63BA044C" w14:textId="77777777" w:rsidTr="00AE7D78">
        <w:trPr>
          <w:trHeight w:val="290"/>
        </w:trPr>
        <w:tc>
          <w:tcPr>
            <w:tcW w:w="2245" w:type="dxa"/>
            <w:noWrap/>
            <w:hideMark/>
          </w:tcPr>
          <w:p w14:paraId="531FE7AD" w14:textId="77777777" w:rsidR="00AE7D78" w:rsidRPr="00AE7D78" w:rsidRDefault="00AE7D78">
            <w:pPr>
              <w:rPr>
                <w:sz w:val="24"/>
              </w:rPr>
            </w:pPr>
            <w:r w:rsidRPr="00AE7D78">
              <w:rPr>
                <w:sz w:val="24"/>
              </w:rPr>
              <w:t>Java</w:t>
            </w:r>
          </w:p>
        </w:tc>
        <w:tc>
          <w:tcPr>
            <w:tcW w:w="269" w:type="dxa"/>
            <w:noWrap/>
            <w:hideMark/>
          </w:tcPr>
          <w:p w14:paraId="0A07AE65" w14:textId="77777777" w:rsidR="00AE7D78" w:rsidRPr="00AE7D78" w:rsidRDefault="00AE7D78" w:rsidP="00AE7D78">
            <w:pPr>
              <w:rPr>
                <w:sz w:val="24"/>
              </w:rPr>
            </w:pPr>
            <w:r w:rsidRPr="00AE7D78">
              <w:rPr>
                <w:sz w:val="24"/>
              </w:rPr>
              <w:t>2</w:t>
            </w:r>
          </w:p>
        </w:tc>
      </w:tr>
    </w:tbl>
    <w:p w14:paraId="0B0180A0" w14:textId="5B4DCCF6" w:rsidR="00AE7D78" w:rsidRDefault="00AE7D78" w:rsidP="00FA71EF">
      <w:pPr>
        <w:rPr>
          <w:sz w:val="24"/>
        </w:rPr>
      </w:pPr>
    </w:p>
    <w:p w14:paraId="4B6F605B" w14:textId="24DA6E61" w:rsidR="00AE7D78" w:rsidRPr="00A80EA0" w:rsidRDefault="00AE7D78" w:rsidP="00FA71EF">
      <w:pPr>
        <w:rPr>
          <w:b/>
          <w:color w:val="002060"/>
          <w:sz w:val="24"/>
        </w:rPr>
      </w:pPr>
      <w:r w:rsidRPr="00A80EA0">
        <w:rPr>
          <w:b/>
          <w:color w:val="002060"/>
          <w:sz w:val="24"/>
        </w:rPr>
        <w:t>Data Summary</w:t>
      </w:r>
    </w:p>
    <w:p w14:paraId="6AC94944" w14:textId="68C84BA1" w:rsidR="00AE7D78" w:rsidRDefault="00AE7D78" w:rsidP="00FA71EF">
      <w:pPr>
        <w:rPr>
          <w:sz w:val="24"/>
        </w:rPr>
      </w:pPr>
      <w:r>
        <w:rPr>
          <w:sz w:val="24"/>
        </w:rPr>
        <w:t xml:space="preserve">The data </w:t>
      </w:r>
      <w:r w:rsidR="00A80EA0">
        <w:rPr>
          <w:sz w:val="24"/>
        </w:rPr>
        <w:t xml:space="preserve">was </w:t>
      </w:r>
      <w:r w:rsidR="005B2981">
        <w:rPr>
          <w:sz w:val="24"/>
        </w:rPr>
        <w:t>obtained from Zappos.com</w:t>
      </w:r>
      <w:r w:rsidR="00E23AD5">
        <w:rPr>
          <w:sz w:val="24"/>
        </w:rPr>
        <w:t>, an online clothing and shoe store</w:t>
      </w:r>
      <w:r w:rsidR="00EB1BAC">
        <w:rPr>
          <w:sz w:val="24"/>
        </w:rPr>
        <w:t xml:space="preserve"> based in Las Vegas, Nevada. Unsurprisingly, Zappos’s</w:t>
      </w:r>
      <w:r w:rsidR="005B2981">
        <w:rPr>
          <w:sz w:val="24"/>
        </w:rPr>
        <w:t xml:space="preserve"> parent company is Amazon.com</w:t>
      </w:r>
      <w:r w:rsidR="00A80EA0">
        <w:rPr>
          <w:sz w:val="24"/>
        </w:rPr>
        <w:t>.</w:t>
      </w:r>
      <w:r w:rsidR="005B2981">
        <w:rPr>
          <w:sz w:val="24"/>
        </w:rPr>
        <w:t xml:space="preserve"> Zappos captures millions of their users’ data for many purposes</w:t>
      </w:r>
      <w:r w:rsidR="00EB1BAC">
        <w:rPr>
          <w:sz w:val="24"/>
        </w:rPr>
        <w:t>,</w:t>
      </w:r>
      <w:r w:rsidR="005B2981">
        <w:rPr>
          <w:sz w:val="24"/>
        </w:rPr>
        <w:t xml:space="preserve"> especially for marketing their products and brands. This data obtained from their Analytics team </w:t>
      </w:r>
      <w:r w:rsidR="00A80EA0">
        <w:rPr>
          <w:sz w:val="24"/>
        </w:rPr>
        <w:t xml:space="preserve">t </w:t>
      </w:r>
      <w:r w:rsidR="00E23AD5">
        <w:rPr>
          <w:sz w:val="24"/>
        </w:rPr>
        <w:t>contains 21,062</w:t>
      </w:r>
      <w:r w:rsidR="00A80EA0">
        <w:rPr>
          <w:sz w:val="24"/>
        </w:rPr>
        <w:t xml:space="preserve"> </w:t>
      </w:r>
      <w:r w:rsidR="00E23AD5">
        <w:rPr>
          <w:sz w:val="24"/>
        </w:rPr>
        <w:t xml:space="preserve">records of sample </w:t>
      </w:r>
      <w:r w:rsidR="00A80EA0">
        <w:rPr>
          <w:sz w:val="24"/>
        </w:rPr>
        <w:t>customer transactions</w:t>
      </w:r>
      <w:r w:rsidR="00E23AD5">
        <w:rPr>
          <w:sz w:val="24"/>
        </w:rPr>
        <w:t>. The data include the following fields:</w:t>
      </w:r>
    </w:p>
    <w:p w14:paraId="0D37B839" w14:textId="08B4C3CF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day: t</w:t>
      </w:r>
      <w:r w:rsidRPr="00E23AD5">
        <w:rPr>
          <w:sz w:val="24"/>
        </w:rPr>
        <w:t>he calendar day</w:t>
      </w:r>
    </w:p>
    <w:p w14:paraId="2DA31BE1" w14:textId="14466292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site: </w:t>
      </w:r>
      <w:r w:rsidRPr="00E23AD5">
        <w:rPr>
          <w:sz w:val="24"/>
        </w:rPr>
        <w:t>Company site visited by users</w:t>
      </w:r>
    </w:p>
    <w:p w14:paraId="657150EA" w14:textId="1E98C32F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new_customer</w:t>
      </w:r>
      <w:proofErr w:type="spellEnd"/>
      <w:r>
        <w:rPr>
          <w:sz w:val="24"/>
        </w:rPr>
        <w:t xml:space="preserve">: </w:t>
      </w:r>
      <w:r w:rsidRPr="00E23AD5">
        <w:rPr>
          <w:sz w:val="24"/>
        </w:rPr>
        <w:t>0 = returning customer; 1 = new customer; null = neither</w:t>
      </w:r>
    </w:p>
    <w:p w14:paraId="473A1A77" w14:textId="38BFF94E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r w:rsidRPr="00E23AD5">
        <w:rPr>
          <w:sz w:val="24"/>
        </w:rPr>
        <w:t>platfo</w:t>
      </w:r>
      <w:r>
        <w:rPr>
          <w:sz w:val="24"/>
        </w:rPr>
        <w:t>rm: t</w:t>
      </w:r>
      <w:r w:rsidRPr="00E23AD5">
        <w:rPr>
          <w:sz w:val="24"/>
        </w:rPr>
        <w:t>he type of device used by a website visitor</w:t>
      </w:r>
    </w:p>
    <w:p w14:paraId="1B1631EE" w14:textId="43E70401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visits: t</w:t>
      </w:r>
      <w:r w:rsidRPr="00E23AD5">
        <w:rPr>
          <w:sz w:val="24"/>
        </w:rPr>
        <w:t>he number of distinct website visits; 1 session may have multiple visits</w:t>
      </w:r>
    </w:p>
    <w:p w14:paraId="3D86441D" w14:textId="359AF9BF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E23AD5">
        <w:rPr>
          <w:sz w:val="24"/>
        </w:rPr>
        <w:t>distinct_session</w:t>
      </w:r>
      <w:r>
        <w:rPr>
          <w:sz w:val="24"/>
        </w:rPr>
        <w:t>s</w:t>
      </w:r>
      <w:proofErr w:type="spellEnd"/>
      <w:r>
        <w:rPr>
          <w:sz w:val="24"/>
        </w:rPr>
        <w:t>: t</w:t>
      </w:r>
      <w:r w:rsidRPr="00E23AD5">
        <w:rPr>
          <w:sz w:val="24"/>
        </w:rPr>
        <w:t>he number of distinct website visitors; 1 session may have multiple visits</w:t>
      </w:r>
    </w:p>
    <w:p w14:paraId="62EFDF67" w14:textId="44BE7613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orders: t</w:t>
      </w:r>
      <w:r w:rsidRPr="00E23AD5">
        <w:rPr>
          <w:sz w:val="24"/>
        </w:rPr>
        <w:t>he number of website orders</w:t>
      </w:r>
    </w:p>
    <w:p w14:paraId="275A6E93" w14:textId="2D1BA07B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gross_sales</w:t>
      </w:r>
      <w:proofErr w:type="spellEnd"/>
      <w:r>
        <w:rPr>
          <w:sz w:val="24"/>
        </w:rPr>
        <w:t>: t</w:t>
      </w:r>
      <w:r w:rsidRPr="00E23AD5">
        <w:rPr>
          <w:sz w:val="24"/>
        </w:rPr>
        <w:t>he total gross sales for website orders</w:t>
      </w:r>
    </w:p>
    <w:p w14:paraId="5350D66B" w14:textId="3496ECDD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bounces: t</w:t>
      </w:r>
      <w:r w:rsidRPr="00E23AD5">
        <w:rPr>
          <w:sz w:val="24"/>
        </w:rPr>
        <w:t>he number of visits that only viewed one page</w:t>
      </w:r>
    </w:p>
    <w:p w14:paraId="5F3E989E" w14:textId="5036F46E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E23AD5">
        <w:rPr>
          <w:sz w:val="24"/>
        </w:rPr>
        <w:lastRenderedPageBreak/>
        <w:t>add_to_cart</w:t>
      </w:r>
      <w:proofErr w:type="spellEnd"/>
      <w:r>
        <w:rPr>
          <w:sz w:val="24"/>
        </w:rPr>
        <w:t>: t</w:t>
      </w:r>
      <w:r w:rsidRPr="00E23AD5">
        <w:rPr>
          <w:sz w:val="24"/>
        </w:rPr>
        <w:t>he number of visits that added a product to cart</w:t>
      </w:r>
    </w:p>
    <w:p w14:paraId="7F71C5C1" w14:textId="165A2ECE" w:rsidR="00E23AD5" w:rsidRP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product_page_views</w:t>
      </w:r>
      <w:proofErr w:type="spellEnd"/>
      <w:r>
        <w:rPr>
          <w:sz w:val="24"/>
        </w:rPr>
        <w:t>: t</w:t>
      </w:r>
      <w:r w:rsidRPr="00E23AD5">
        <w:rPr>
          <w:sz w:val="24"/>
        </w:rPr>
        <w:t>he number of product pages viewed</w:t>
      </w:r>
    </w:p>
    <w:p w14:paraId="48B72DBD" w14:textId="330D6A8B" w:rsidR="00E23AD5" w:rsidRDefault="00E23AD5" w:rsidP="00E23AD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search_page_views</w:t>
      </w:r>
      <w:proofErr w:type="spellEnd"/>
      <w:r>
        <w:rPr>
          <w:sz w:val="24"/>
        </w:rPr>
        <w:t>: t</w:t>
      </w:r>
      <w:r w:rsidRPr="00E23AD5">
        <w:rPr>
          <w:sz w:val="24"/>
        </w:rPr>
        <w:t>he number of search pages viewed</w:t>
      </w:r>
    </w:p>
    <w:p w14:paraId="6273326E" w14:textId="77777777" w:rsidR="00EB1BAC" w:rsidRDefault="00EB1BAC" w:rsidP="00E23AD5">
      <w:pPr>
        <w:rPr>
          <w:sz w:val="24"/>
        </w:rPr>
      </w:pPr>
    </w:p>
    <w:p w14:paraId="24BD2ED7" w14:textId="5A9A1414" w:rsidR="00E23AD5" w:rsidRDefault="00E23AD5" w:rsidP="00E23AD5">
      <w:pPr>
        <w:rPr>
          <w:sz w:val="24"/>
        </w:rPr>
      </w:pPr>
      <w:r>
        <w:rPr>
          <w:sz w:val="24"/>
        </w:rPr>
        <w:t>Three additional columns/ fields are to be calculated using some of the fields that are already provided</w:t>
      </w:r>
      <w:r w:rsidR="00EB1BAC">
        <w:rPr>
          <w:sz w:val="24"/>
        </w:rPr>
        <w:t xml:space="preserve"> above</w:t>
      </w:r>
      <w:r>
        <w:rPr>
          <w:sz w:val="24"/>
        </w:rPr>
        <w:t>:</w:t>
      </w:r>
    </w:p>
    <w:p w14:paraId="5BC46860" w14:textId="196B47E8" w:rsidR="00E23AD5" w:rsidRPr="00E23AD5" w:rsidRDefault="00E23AD5" w:rsidP="00E23AD5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conversion_rate</w:t>
      </w:r>
      <w:proofErr w:type="spellEnd"/>
      <w:r>
        <w:rPr>
          <w:sz w:val="24"/>
        </w:rPr>
        <w:t xml:space="preserve"> </w:t>
      </w:r>
      <w:r w:rsidRPr="00E23AD5">
        <w:rPr>
          <w:sz w:val="24"/>
        </w:rPr>
        <w:t>='orders'/'visits'</w:t>
      </w:r>
    </w:p>
    <w:p w14:paraId="18E518A6" w14:textId="20C144F0" w:rsidR="00E23AD5" w:rsidRPr="00E23AD5" w:rsidRDefault="00E23AD5" w:rsidP="00E23AD5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bounce_rate</w:t>
      </w:r>
      <w:proofErr w:type="spellEnd"/>
      <w:r>
        <w:rPr>
          <w:sz w:val="24"/>
        </w:rPr>
        <w:t xml:space="preserve"> </w:t>
      </w:r>
      <w:r w:rsidRPr="00E23AD5">
        <w:rPr>
          <w:sz w:val="24"/>
        </w:rPr>
        <w:t>='bounces'/'visits'</w:t>
      </w:r>
    </w:p>
    <w:p w14:paraId="1C4949C8" w14:textId="4EFBDFFB" w:rsidR="00E23AD5" w:rsidRPr="00E23AD5" w:rsidRDefault="00E23AD5" w:rsidP="00E23AD5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add_to_cart_rate</w:t>
      </w:r>
      <w:proofErr w:type="spellEnd"/>
      <w:r>
        <w:rPr>
          <w:sz w:val="24"/>
        </w:rPr>
        <w:t xml:space="preserve"> </w:t>
      </w:r>
      <w:r w:rsidRPr="00E23AD5">
        <w:rPr>
          <w:sz w:val="24"/>
        </w:rPr>
        <w:t>='</w:t>
      </w:r>
      <w:proofErr w:type="spellStart"/>
      <w:r w:rsidRPr="00E23AD5">
        <w:rPr>
          <w:sz w:val="24"/>
        </w:rPr>
        <w:t>add_to_cart</w:t>
      </w:r>
      <w:proofErr w:type="spellEnd"/>
      <w:r w:rsidRPr="00E23AD5">
        <w:rPr>
          <w:sz w:val="24"/>
        </w:rPr>
        <w:t>'/visits'</w:t>
      </w:r>
    </w:p>
    <w:sectPr w:rsidR="00E23AD5" w:rsidRPr="00E23A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48601" w14:textId="77777777" w:rsidR="00AE7D78" w:rsidRDefault="00AE7D78" w:rsidP="00AE7D78">
      <w:r>
        <w:separator/>
      </w:r>
    </w:p>
  </w:endnote>
  <w:endnote w:type="continuationSeparator" w:id="0">
    <w:p w14:paraId="4D5DD2CD" w14:textId="77777777" w:rsidR="00AE7D78" w:rsidRDefault="00AE7D78" w:rsidP="00AE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82CB8" w14:textId="77777777" w:rsidR="00AE7D78" w:rsidRDefault="00AE7D78" w:rsidP="00AE7D78">
      <w:r>
        <w:separator/>
      </w:r>
    </w:p>
  </w:footnote>
  <w:footnote w:type="continuationSeparator" w:id="0">
    <w:p w14:paraId="5E6A7565" w14:textId="77777777" w:rsidR="00AE7D78" w:rsidRDefault="00AE7D78" w:rsidP="00AE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D3AC" w14:textId="189305AF" w:rsidR="00AE7D78" w:rsidRPr="00AE7D78" w:rsidRDefault="00AE7D78">
    <w:pPr>
      <w:pStyle w:val="Header"/>
      <w:rPr>
        <w:sz w:val="24"/>
      </w:rPr>
    </w:pPr>
    <w:r w:rsidRPr="00AE7D78">
      <w:rPr>
        <w:sz w:val="24"/>
      </w:rPr>
      <w:t>February 7,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2275"/>
    <w:multiLevelType w:val="hybridMultilevel"/>
    <w:tmpl w:val="DE646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4B06"/>
    <w:multiLevelType w:val="hybridMultilevel"/>
    <w:tmpl w:val="8086F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33B1"/>
    <w:multiLevelType w:val="hybridMultilevel"/>
    <w:tmpl w:val="7A324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EF"/>
    <w:rsid w:val="0052116B"/>
    <w:rsid w:val="005B2981"/>
    <w:rsid w:val="00A80EA0"/>
    <w:rsid w:val="00AC14EF"/>
    <w:rsid w:val="00AE7D78"/>
    <w:rsid w:val="00C23D54"/>
    <w:rsid w:val="00E23AD5"/>
    <w:rsid w:val="00EB1BAC"/>
    <w:rsid w:val="00F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6CC"/>
  <w15:chartTrackingRefBased/>
  <w15:docId w15:val="{FD6296E4-798A-4EB1-9D9B-CAD97DC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EF"/>
    <w:pPr>
      <w:ind w:left="720"/>
      <w:contextualSpacing/>
    </w:pPr>
  </w:style>
  <w:style w:type="table" w:styleId="TableGrid">
    <w:name w:val="Table Grid"/>
    <w:basedOn w:val="TableNormal"/>
    <w:uiPriority w:val="39"/>
    <w:rsid w:val="00AE7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D78"/>
  </w:style>
  <w:style w:type="paragraph" w:styleId="Footer">
    <w:name w:val="footer"/>
    <w:basedOn w:val="Normal"/>
    <w:link w:val="FooterChar"/>
    <w:uiPriority w:val="99"/>
    <w:unhideWhenUsed/>
    <w:rsid w:val="00AE7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D78"/>
  </w:style>
  <w:style w:type="paragraph" w:styleId="BalloonText">
    <w:name w:val="Balloon Text"/>
    <w:basedOn w:val="Normal"/>
    <w:link w:val="BalloonTextChar"/>
    <w:uiPriority w:val="99"/>
    <w:semiHidden/>
    <w:unhideWhenUsed/>
    <w:rsid w:val="00EB1B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Mbaeri</dc:creator>
  <cp:keywords/>
  <dc:description/>
  <cp:lastModifiedBy>Dorcas Mbaeri</cp:lastModifiedBy>
  <cp:revision>2</cp:revision>
  <cp:lastPrinted>2018-02-07T21:18:00Z</cp:lastPrinted>
  <dcterms:created xsi:type="dcterms:W3CDTF">2018-02-07T07:04:00Z</dcterms:created>
  <dcterms:modified xsi:type="dcterms:W3CDTF">2018-02-07T21:21:00Z</dcterms:modified>
</cp:coreProperties>
</file>