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0FFF" w14:textId="77777777" w:rsidR="001F43F0" w:rsidRPr="002636DB" w:rsidRDefault="00CA548E">
      <w:pPr>
        <w:spacing w:before="240" w:line="240" w:lineRule="auto"/>
        <w:rPr>
          <w:b/>
          <w:lang w:val="pt-PT"/>
        </w:rPr>
      </w:pPr>
      <w:r w:rsidRPr="002636DB">
        <w:rPr>
          <w:b/>
          <w:lang w:val="pt-PT"/>
        </w:rPr>
        <w:t>Descrição do Problema e da Solução</w:t>
      </w:r>
    </w:p>
    <w:p w14:paraId="35AE92E0" w14:textId="720618E8" w:rsidR="001F43F0" w:rsidRPr="002636DB" w:rsidRDefault="002636DB">
      <w:pPr>
        <w:spacing w:before="240" w:line="240" w:lineRule="auto"/>
        <w:rPr>
          <w:lang w:val="pt-PT"/>
        </w:rPr>
      </w:pPr>
      <w:r>
        <w:rPr>
          <w:lang w:val="pt-PT"/>
        </w:rPr>
        <w:t>Para este problema temos de, dado um grafo, verificar se o mesmo é acíclico e que todos os vértices deste só têm, no máximo, dois ancestrais. E dados dois vértices, computar os seus ancestrais comuns mais próximos. P</w:t>
      </w:r>
      <w:r w:rsidR="009F248B">
        <w:rPr>
          <w:lang w:val="pt-PT"/>
        </w:rPr>
        <w:t xml:space="preserve">ara tal, propomos uma solução na qual usamos, para a primeira parte do problema, uma </w:t>
      </w:r>
      <w:r w:rsidR="009F248B">
        <w:rPr>
          <w:i/>
          <w:iCs/>
          <w:lang w:val="pt-PT"/>
        </w:rPr>
        <w:t>DFS</w:t>
      </w:r>
      <w:r w:rsidR="009F248B">
        <w:rPr>
          <w:lang w:val="pt-PT"/>
        </w:rPr>
        <w:t xml:space="preserve"> </w:t>
      </w:r>
      <w:r w:rsidR="00F10A75">
        <w:rPr>
          <w:lang w:val="pt-PT"/>
        </w:rPr>
        <w:t xml:space="preserve">a partir de todos os </w:t>
      </w:r>
      <w:r w:rsidR="006247DF">
        <w:rPr>
          <w:lang w:val="pt-PT"/>
        </w:rPr>
        <w:t>vértices</w:t>
      </w:r>
      <w:r w:rsidR="00F10A75">
        <w:rPr>
          <w:lang w:val="pt-PT"/>
        </w:rPr>
        <w:t xml:space="preserve">, em que pintamos cada vértice de 1 na descoberta e de 2 no seu fecho, sendo que se chegarmos a um </w:t>
      </w:r>
      <w:r w:rsidR="006247DF">
        <w:rPr>
          <w:lang w:val="pt-PT"/>
        </w:rPr>
        <w:t>vértice</w:t>
      </w:r>
      <w:r w:rsidR="00F10A75">
        <w:rPr>
          <w:lang w:val="pt-PT"/>
        </w:rPr>
        <w:t xml:space="preserve"> que tenha cor 1, sabemos que é cíclico </w:t>
      </w:r>
      <w:r w:rsidR="009F248B">
        <w:rPr>
          <w:lang w:val="pt-PT"/>
        </w:rPr>
        <w:t xml:space="preserve"> </w:t>
      </w:r>
    </w:p>
    <w:p w14:paraId="05457A50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557207DB" w14:textId="77777777" w:rsidR="001F43F0" w:rsidRPr="002636DB" w:rsidRDefault="00CA548E">
      <w:pPr>
        <w:spacing w:before="240" w:line="240" w:lineRule="auto"/>
        <w:rPr>
          <w:b/>
          <w:lang w:val="pt-PT"/>
        </w:rPr>
      </w:pPr>
      <w:r w:rsidRPr="002636DB">
        <w:rPr>
          <w:b/>
          <w:lang w:val="pt-PT"/>
        </w:rPr>
        <w:t>Análise Teórica</w:t>
      </w:r>
    </w:p>
    <w:p w14:paraId="2A51F7F4" w14:textId="6D899CD3" w:rsidR="00F10A75" w:rsidRDefault="00F10A75" w:rsidP="00F10A75">
      <w:pPr>
        <w:numPr>
          <w:ilvl w:val="0"/>
          <w:numId w:val="2"/>
        </w:numPr>
        <w:rPr>
          <w:lang w:val="pt-PT"/>
        </w:rPr>
      </w:pPr>
      <w:r w:rsidRPr="00897621">
        <w:rPr>
          <w:lang w:val="pt-PT"/>
        </w:rPr>
        <w:t xml:space="preserve">Leitura dos dados de entrada: </w:t>
      </w:r>
      <w:r>
        <w:rPr>
          <w:lang w:val="pt-PT"/>
        </w:rPr>
        <w:t>leitura linear.</w:t>
      </w:r>
      <w:r w:rsidRPr="00897621">
        <w:rPr>
          <w:lang w:val="pt-PT"/>
        </w:rPr>
        <w:t xml:space="preserve"> </w:t>
      </w:r>
      <w:r w:rsidRPr="00CF7671">
        <w:rPr>
          <w:lang w:val="pt-PT"/>
        </w:rPr>
        <w:t xml:space="preserve">Logo, </w:t>
      </w:r>
      <w:proofErr w:type="gramStart"/>
      <w:r w:rsidRPr="001E1A29">
        <w:rPr>
          <w:lang w:val="pt-PT"/>
        </w:rPr>
        <w:t>Θ</w:t>
      </w:r>
      <w:r w:rsidRPr="00CF7671">
        <w:rPr>
          <w:lang w:val="pt-PT"/>
        </w:rPr>
        <w:t>(</w:t>
      </w:r>
      <w:proofErr w:type="gramEnd"/>
      <m:oMath>
        <m:r>
          <w:rPr>
            <w:rFonts w:ascii="Cambria Math" w:hAnsi="Cambria Math"/>
            <w:lang w:val="pt-PT"/>
          </w:rPr>
          <m:t>E</m:t>
        </m:r>
      </m:oMath>
      <w:r w:rsidRPr="00CF7671">
        <w:rPr>
          <w:lang w:val="pt-PT"/>
        </w:rPr>
        <w:t>)</w:t>
      </w:r>
    </w:p>
    <w:p w14:paraId="535232A7" w14:textId="40C35D5E" w:rsidR="003A1563" w:rsidRDefault="003A1563" w:rsidP="00F10A7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Verificação se cada vértice tem no máximo dois pais. </w:t>
      </w:r>
      <w:proofErr w:type="gramStart"/>
      <w:r w:rsidRPr="001E1A29">
        <w:rPr>
          <w:lang w:val="pt-PT"/>
        </w:rPr>
        <w:t>Θ</w:t>
      </w:r>
      <w:r w:rsidRPr="00CF7671">
        <w:rPr>
          <w:lang w:val="pt-PT"/>
        </w:rPr>
        <w:t>(</w:t>
      </w:r>
      <w:proofErr w:type="gramEnd"/>
      <m:oMath>
        <m:r>
          <w:rPr>
            <w:rFonts w:ascii="Cambria Math" w:hAnsi="Cambria Math"/>
            <w:lang w:val="pt-PT"/>
          </w:rPr>
          <m:t>E</m:t>
        </m:r>
      </m:oMath>
      <w:r w:rsidRPr="00CF7671">
        <w:rPr>
          <w:lang w:val="pt-PT"/>
        </w:rPr>
        <w:t>)</w:t>
      </w:r>
    </w:p>
    <w:p w14:paraId="5AA7BA42" w14:textId="77777777" w:rsidR="00AC6625" w:rsidRDefault="003A1563" w:rsidP="00AC66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Uso de </w:t>
      </w:r>
      <w:r w:rsidRPr="003A1563">
        <w:rPr>
          <w:i/>
          <w:iCs/>
          <w:lang w:val="pt-PT"/>
        </w:rPr>
        <w:t>DFS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para verificar se é acíclico</w:t>
      </w:r>
      <w:r w:rsidR="00A365B8">
        <w:rPr>
          <w:lang w:val="pt-PT"/>
        </w:rPr>
        <w:t xml:space="preserve"> a partir de cada vértice não visitado</w:t>
      </w:r>
      <w:r>
        <w:rPr>
          <w:lang w:val="pt-PT"/>
        </w:rPr>
        <w:t xml:space="preserve">. </w:t>
      </w:r>
      <w:proofErr w:type="gramStart"/>
      <w:r>
        <w:rPr>
          <w:lang w:val="pt-PT"/>
        </w:rPr>
        <w:t>O</w:t>
      </w:r>
      <w:r w:rsidRPr="00CF7671">
        <w:rPr>
          <w:lang w:val="pt-PT"/>
        </w:rPr>
        <w:t>(</w:t>
      </w:r>
      <w:proofErr w:type="gramEnd"/>
      <m:oMath>
        <m:r>
          <w:rPr>
            <w:rFonts w:ascii="Cambria Math" w:hAnsi="Cambria Math"/>
            <w:lang w:val="pt-PT"/>
          </w:rPr>
          <m:t>V</m:t>
        </m:r>
      </m:oMath>
      <w:r w:rsidRPr="00CF7671">
        <w:rPr>
          <w:lang w:val="pt-PT"/>
        </w:rPr>
        <w:t>)</w:t>
      </w:r>
    </w:p>
    <w:p w14:paraId="090A7C7F" w14:textId="77777777" w:rsidR="00AC6625" w:rsidRDefault="00AC6625" w:rsidP="00AC6625">
      <w:pPr>
        <w:numPr>
          <w:ilvl w:val="0"/>
          <w:numId w:val="2"/>
        </w:numPr>
        <w:rPr>
          <w:lang w:val="pt-PT"/>
        </w:rPr>
      </w:pPr>
      <w:r w:rsidRPr="00AC6625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76E21421" wp14:editId="3066BC53">
            <wp:simplePos x="0" y="0"/>
            <wp:positionH relativeFrom="column">
              <wp:posOffset>1941195</wp:posOffset>
            </wp:positionH>
            <wp:positionV relativeFrom="paragraph">
              <wp:posOffset>417830</wp:posOffset>
            </wp:positionV>
            <wp:extent cx="1974850" cy="1927860"/>
            <wp:effectExtent l="0" t="0" r="635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B8" w:rsidRPr="00AC6625">
        <w:rPr>
          <w:lang w:val="pt-PT"/>
        </w:rPr>
        <w:t>Aplicação do algoritmo proposto para encontrar o número e tamanho da Maior Subsequência Crescente Comum como descrito na secção acima.</w:t>
      </w:r>
    </w:p>
    <w:p w14:paraId="2A7749B3" w14:textId="4D246A2F" w:rsidR="00AC6625" w:rsidRPr="00AC6625" w:rsidRDefault="00AC6625" w:rsidP="00AC6625">
      <w:pPr>
        <w:ind w:left="720"/>
        <w:rPr>
          <w:lang w:val="pt-PT"/>
        </w:rPr>
      </w:pPr>
      <w:r w:rsidRPr="00AC6625">
        <w:rPr>
          <w:lang w:val="pt-PT"/>
        </w:rPr>
        <w:t xml:space="preserve">Logo, </w:t>
      </w:r>
      <w:proofErr w:type="gramStart"/>
      <w:r w:rsidRPr="00AC6625">
        <w:rPr>
          <w:lang w:val="pt-PT"/>
        </w:rPr>
        <w:t>O(</w:t>
      </w:r>
      <w:proofErr w:type="gramEnd"/>
      <m:oMath>
        <m:r>
          <w:rPr>
            <w:rFonts w:ascii="Cambria Math" w:hAnsi="Cambria Math"/>
            <w:lang w:val="pt-PT"/>
          </w:rPr>
          <m:t>V</m:t>
        </m:r>
      </m:oMath>
      <w:r w:rsidRPr="00AC6625">
        <w:rPr>
          <w:lang w:val="pt-PT"/>
        </w:rPr>
        <w:t>)</w:t>
      </w:r>
    </w:p>
    <w:p w14:paraId="601F6171" w14:textId="508F748E" w:rsidR="00F10A75" w:rsidRPr="00CF7671" w:rsidRDefault="00F10A75" w:rsidP="00F10A75">
      <w:pPr>
        <w:numPr>
          <w:ilvl w:val="0"/>
          <w:numId w:val="2"/>
        </w:numPr>
        <w:rPr>
          <w:lang w:val="pt-PT"/>
        </w:rPr>
      </w:pPr>
      <w:r w:rsidRPr="00CF7671">
        <w:rPr>
          <w:lang w:val="pt-PT"/>
        </w:rPr>
        <w:t xml:space="preserve">Apresentação dos dados. </w:t>
      </w:r>
      <w:proofErr w:type="gramStart"/>
      <w:r w:rsidRPr="00CF7671">
        <w:rPr>
          <w:lang w:val="pt-PT"/>
        </w:rPr>
        <w:t>O(</w:t>
      </w:r>
      <w:proofErr w:type="gramEnd"/>
      <m:oMath>
        <m:r>
          <w:rPr>
            <w:rFonts w:ascii="Cambria Math" w:hAnsi="Cambria Math"/>
            <w:lang w:val="pt-PT"/>
          </w:rPr>
          <m:t>1</m:t>
        </m:r>
      </m:oMath>
      <w:r w:rsidRPr="00CF7671">
        <w:rPr>
          <w:lang w:val="pt-PT"/>
        </w:rPr>
        <w:t>)</w:t>
      </w:r>
    </w:p>
    <w:p w14:paraId="27FD02E0" w14:textId="69016084" w:rsidR="001F43F0" w:rsidRPr="00F10A75" w:rsidRDefault="00F10A75" w:rsidP="00F10A75">
      <w:pPr>
        <w:numPr>
          <w:ilvl w:val="0"/>
          <w:numId w:val="2"/>
        </w:numPr>
        <w:rPr>
          <w:lang w:val="pt-PT"/>
        </w:rPr>
      </w:pPr>
      <w:r w:rsidRPr="0008447B">
        <w:rPr>
          <w:lang w:val="pt-PT"/>
        </w:rPr>
        <w:t xml:space="preserve">Complexidade global da solução: </w:t>
      </w:r>
      <w:proofErr w:type="gramStart"/>
      <w:r w:rsidRPr="0008447B">
        <w:rPr>
          <w:lang w:val="pt-PT"/>
        </w:rPr>
        <w:t>O(</w:t>
      </w:r>
      <w:proofErr w:type="gramEnd"/>
      <m:oMath>
        <m:r>
          <m:rPr>
            <m:sty m:val="p"/>
          </m:rPr>
          <w:rPr>
            <w:rFonts w:ascii="Cambria Math" w:hAnsi="Cambria Math"/>
            <w:lang w:val="pt-PT"/>
          </w:rPr>
          <m:t>V+E</m:t>
        </m:r>
      </m:oMath>
      <w:r w:rsidRPr="0008447B">
        <w:rPr>
          <w:lang w:val="pt-PT"/>
        </w:rPr>
        <w:t>)</w:t>
      </w:r>
      <w:r>
        <w:rPr>
          <w:lang w:val="pt-PT"/>
        </w:rPr>
        <w:t xml:space="preserve">, no qual sabemos que </w:t>
      </w:r>
      <m:oMath>
        <m:r>
          <w:rPr>
            <w:rFonts w:ascii="Cambria Math" w:hAnsi="Cambria Math"/>
            <w:lang w:val="pt-PT"/>
          </w:rPr>
          <m:t>E≤2V</m:t>
        </m:r>
      </m:oMath>
      <w:r w:rsidR="00216D47">
        <w:rPr>
          <w:lang w:val="pt-PT"/>
        </w:rPr>
        <w:t>, uma vez que cada vértice tem no máximo 2 arestas a apontar para o mesmo. L</w:t>
      </w:r>
      <w:r w:rsidR="003A1563">
        <w:rPr>
          <w:lang w:val="pt-PT"/>
        </w:rPr>
        <w:t xml:space="preserve">ogo </w:t>
      </w:r>
      <w:proofErr w:type="gramStart"/>
      <w:r w:rsidR="003A1563" w:rsidRPr="0008447B">
        <w:rPr>
          <w:lang w:val="pt-PT"/>
        </w:rPr>
        <w:t>O(</w:t>
      </w:r>
      <w:proofErr w:type="gramEnd"/>
      <m:oMath>
        <m:r>
          <m:rPr>
            <m:sty m:val="p"/>
          </m:rPr>
          <w:rPr>
            <w:rFonts w:ascii="Cambria Math" w:hAnsi="Cambria Math"/>
            <w:lang w:val="pt-PT"/>
          </w:rPr>
          <m:t>V</m:t>
        </m:r>
      </m:oMath>
      <w:r w:rsidR="003A1563" w:rsidRPr="0008447B">
        <w:rPr>
          <w:lang w:val="pt-PT"/>
        </w:rPr>
        <w:t>)</w:t>
      </w:r>
    </w:p>
    <w:p w14:paraId="30641CD3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0BB28F24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5C2A0C4D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5426D6F7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71119845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4B0B8767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14564978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4F12C961" w14:textId="77777777" w:rsidR="00216D47" w:rsidRDefault="00216D47">
      <w:pPr>
        <w:spacing w:before="240" w:line="240" w:lineRule="auto"/>
        <w:rPr>
          <w:b/>
          <w:lang w:val="pt-PT"/>
        </w:rPr>
      </w:pPr>
    </w:p>
    <w:p w14:paraId="23342FE5" w14:textId="78863100" w:rsidR="001F43F0" w:rsidRPr="002636DB" w:rsidRDefault="00CA548E">
      <w:pPr>
        <w:spacing w:before="240" w:line="240" w:lineRule="auto"/>
        <w:rPr>
          <w:b/>
          <w:lang w:val="pt-PT"/>
        </w:rPr>
      </w:pPr>
      <w:r w:rsidRPr="002636DB">
        <w:rPr>
          <w:b/>
          <w:lang w:val="pt-PT"/>
        </w:rPr>
        <w:t>Avaliação Experimental dos Resultados</w:t>
      </w:r>
    </w:p>
    <w:p w14:paraId="18340935" w14:textId="20256F9E" w:rsidR="001F43F0" w:rsidRDefault="00CB6E81" w:rsidP="00CB6E81">
      <w:pPr>
        <w:spacing w:before="240" w:line="240" w:lineRule="auto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1BCC4E" wp14:editId="52180C98">
            <wp:simplePos x="0" y="0"/>
            <wp:positionH relativeFrom="column">
              <wp:posOffset>664845</wp:posOffset>
            </wp:positionH>
            <wp:positionV relativeFrom="paragraph">
              <wp:posOffset>1254125</wp:posOffset>
            </wp:positionV>
            <wp:extent cx="4572000" cy="2743200"/>
            <wp:effectExtent l="0" t="0" r="0" b="0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EE4F43A-62E4-42F7-B39B-C226D209A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0B" w:rsidRPr="003F1E0B">
        <w:rPr>
          <w:lang w:val="pt-PT"/>
        </w:rPr>
        <w:t xml:space="preserve"> </w:t>
      </w:r>
      <w:r w:rsidR="003F1E0B">
        <w:rPr>
          <w:lang w:val="pt-PT"/>
        </w:rPr>
        <w:t xml:space="preserve">Foram feitos 3 testes diferentes, nos quais se geraram 10 instâncias com entradas de diferentes tamanhos. Entre os 3 testes fizemos variar a probabilidade </w:t>
      </w:r>
      <w:r w:rsidR="006A655F">
        <w:rPr>
          <w:lang w:val="pt-PT"/>
        </w:rPr>
        <w:t xml:space="preserve">os </w:t>
      </w:r>
      <w:r>
        <w:rPr>
          <w:lang w:val="pt-PT"/>
        </w:rPr>
        <w:t xml:space="preserve">vértices criarem aresta com outros </w:t>
      </w:r>
      <w:r w:rsidR="006247DF">
        <w:rPr>
          <w:lang w:val="pt-PT"/>
        </w:rPr>
        <w:t>vértices</w:t>
      </w:r>
      <w:r w:rsidR="003F1E0B">
        <w:rPr>
          <w:lang w:val="pt-PT"/>
        </w:rPr>
        <w:t xml:space="preserve"> (probabilidade de 0.5 para o primeiro, 0.001 para o segundo e 0.999 para o terceiro). Apresentamos apenas o gráfico para o primeiro teste uma vez que as conclusões são análogas para os outros 2. </w:t>
      </w:r>
    </w:p>
    <w:p w14:paraId="3665E52F" w14:textId="58E98A0C" w:rsidR="00CB6E81" w:rsidRPr="002636DB" w:rsidRDefault="00CB6E81" w:rsidP="00CB6E81">
      <w:pPr>
        <w:spacing w:before="240" w:line="240" w:lineRule="auto"/>
        <w:rPr>
          <w:lang w:val="pt-PT"/>
        </w:rPr>
      </w:pPr>
    </w:p>
    <w:p w14:paraId="2474FD20" w14:textId="6F9E309D" w:rsidR="001F43F0" w:rsidRPr="002636DB" w:rsidRDefault="006247DF">
      <w:pPr>
        <w:spacing w:before="240" w:line="240" w:lineRule="auto"/>
        <w:rPr>
          <w:lang w:val="pt-PT"/>
        </w:rPr>
      </w:pPr>
      <w:r>
        <w:rPr>
          <w:lang w:val="pt-PT"/>
        </w:rPr>
        <w:t>Como podemos observar, a linha de tendência dos dados obtidos é linear pelo que vai de acordo à previsão da análise teórica calculada anteriormente.</w:t>
      </w:r>
    </w:p>
    <w:p w14:paraId="371F7823" w14:textId="77777777" w:rsidR="001F43F0" w:rsidRPr="002636DB" w:rsidRDefault="001F43F0">
      <w:pPr>
        <w:spacing w:before="240" w:line="240" w:lineRule="auto"/>
        <w:rPr>
          <w:lang w:val="pt-PT"/>
        </w:rPr>
      </w:pPr>
    </w:p>
    <w:p w14:paraId="4D50A371" w14:textId="77777777" w:rsidR="001F43F0" w:rsidRPr="002636DB" w:rsidRDefault="001F43F0">
      <w:pPr>
        <w:rPr>
          <w:lang w:val="pt-PT"/>
        </w:rPr>
      </w:pPr>
    </w:p>
    <w:sectPr w:rsidR="001F43F0" w:rsidRPr="002636DB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4583" w14:textId="77777777" w:rsidR="00A91642" w:rsidRDefault="00CA548E">
      <w:pPr>
        <w:spacing w:line="240" w:lineRule="auto"/>
      </w:pPr>
      <w:r>
        <w:separator/>
      </w:r>
    </w:p>
  </w:endnote>
  <w:endnote w:type="continuationSeparator" w:id="0">
    <w:p w14:paraId="72B212D0" w14:textId="77777777" w:rsidR="00A91642" w:rsidRDefault="00CA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0FFE" w14:textId="77777777" w:rsidR="001F43F0" w:rsidRDefault="00CA548E">
    <w:pPr>
      <w:jc w:val="right"/>
    </w:pPr>
    <w:r>
      <w:fldChar w:fldCharType="begin"/>
    </w:r>
    <w:r>
      <w:instrText>PAGE</w:instrText>
    </w:r>
    <w:r>
      <w:fldChar w:fldCharType="separate"/>
    </w:r>
    <w:r w:rsidR="002636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CAE4" w14:textId="77777777" w:rsidR="00A91642" w:rsidRDefault="00CA548E">
      <w:pPr>
        <w:spacing w:line="240" w:lineRule="auto"/>
      </w:pPr>
      <w:r>
        <w:separator/>
      </w:r>
    </w:p>
  </w:footnote>
  <w:footnote w:type="continuationSeparator" w:id="0">
    <w:p w14:paraId="4353F3D7" w14:textId="77777777" w:rsidR="00A91642" w:rsidRDefault="00CA5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E3AE" w14:textId="00D57C45" w:rsidR="002636DB" w:rsidRPr="00897621" w:rsidRDefault="002636DB" w:rsidP="002636DB">
    <w:pPr>
      <w:jc w:val="center"/>
      <w:rPr>
        <w:b/>
        <w:sz w:val="30"/>
        <w:szCs w:val="30"/>
        <w:lang w:val="pt-PT"/>
      </w:rPr>
    </w:pPr>
    <w:r w:rsidRPr="00897621">
      <w:rPr>
        <w:b/>
        <w:sz w:val="30"/>
        <w:szCs w:val="30"/>
        <w:lang w:val="pt-PT"/>
      </w:rPr>
      <w:t xml:space="preserve">Relatório </w:t>
    </w:r>
    <w:r>
      <w:rPr>
        <w:b/>
        <w:sz w:val="30"/>
        <w:szCs w:val="30"/>
        <w:lang w:val="pt-PT"/>
      </w:rPr>
      <w:t>2</w:t>
    </w:r>
    <w:r w:rsidRPr="00897621">
      <w:rPr>
        <w:b/>
        <w:sz w:val="30"/>
        <w:szCs w:val="30"/>
        <w:lang w:val="pt-PT"/>
      </w:rPr>
      <w:t xml:space="preserve">º </w:t>
    </w:r>
    <w:r>
      <w:rPr>
        <w:b/>
        <w:sz w:val="30"/>
        <w:szCs w:val="30"/>
        <w:lang w:val="pt-PT"/>
      </w:rPr>
      <w:t>P</w:t>
    </w:r>
    <w:r w:rsidRPr="00897621">
      <w:rPr>
        <w:b/>
        <w:sz w:val="30"/>
        <w:szCs w:val="30"/>
        <w:lang w:val="pt-PT"/>
      </w:rPr>
      <w:t>rojeto ASA 2021/2022</w:t>
    </w:r>
  </w:p>
  <w:p w14:paraId="1B2B87DE" w14:textId="77777777" w:rsidR="002636DB" w:rsidRPr="00897621" w:rsidRDefault="002636DB" w:rsidP="002636DB">
    <w:pPr>
      <w:spacing w:before="240" w:line="240" w:lineRule="auto"/>
      <w:rPr>
        <w:lang w:val="pt-PT"/>
      </w:rPr>
    </w:pPr>
    <w:r w:rsidRPr="00897621">
      <w:rPr>
        <w:b/>
        <w:lang w:val="pt-PT"/>
      </w:rPr>
      <w:t>Grupo:</w:t>
    </w:r>
    <w:r w:rsidRPr="00897621">
      <w:rPr>
        <w:lang w:val="pt-PT"/>
      </w:rPr>
      <w:t xml:space="preserve"> al</w:t>
    </w:r>
    <w:r>
      <w:rPr>
        <w:lang w:val="pt-PT"/>
      </w:rPr>
      <w:t>063</w:t>
    </w:r>
  </w:p>
  <w:p w14:paraId="70081AA6" w14:textId="77777777" w:rsidR="002636DB" w:rsidRPr="00897621" w:rsidRDefault="002636DB" w:rsidP="002636DB">
    <w:pPr>
      <w:spacing w:before="240" w:line="240" w:lineRule="auto"/>
      <w:rPr>
        <w:lang w:val="pt-PT"/>
      </w:rPr>
    </w:pPr>
    <w:r w:rsidRPr="00897621">
      <w:rPr>
        <w:b/>
        <w:lang w:val="pt-PT"/>
      </w:rPr>
      <w:t>Alunos:</w:t>
    </w:r>
    <w:r w:rsidRPr="00897621">
      <w:rPr>
        <w:lang w:val="pt-PT"/>
      </w:rPr>
      <w:t xml:space="preserve"> </w:t>
    </w:r>
    <w:r>
      <w:rPr>
        <w:lang w:val="pt-PT"/>
      </w:rPr>
      <w:t>David Valente</w:t>
    </w:r>
    <w:r w:rsidRPr="00897621">
      <w:rPr>
        <w:lang w:val="pt-PT"/>
      </w:rPr>
      <w:t xml:space="preserve"> (</w:t>
    </w:r>
    <w:r>
      <w:rPr>
        <w:lang w:val="pt-PT"/>
      </w:rPr>
      <w:t>99064</w:t>
    </w:r>
    <w:r w:rsidRPr="00897621">
      <w:rPr>
        <w:lang w:val="pt-PT"/>
      </w:rPr>
      <w:t xml:space="preserve">) e </w:t>
    </w:r>
    <w:r>
      <w:rPr>
        <w:lang w:val="pt-PT"/>
      </w:rPr>
      <w:t>Diogo Dinis</w:t>
    </w:r>
    <w:r w:rsidRPr="00897621">
      <w:rPr>
        <w:lang w:val="pt-PT"/>
      </w:rPr>
      <w:t xml:space="preserve"> (</w:t>
    </w:r>
    <w:r>
      <w:rPr>
        <w:lang w:val="pt-PT"/>
      </w:rPr>
      <w:t>99066</w:t>
    </w:r>
    <w:r w:rsidRPr="00897621">
      <w:rPr>
        <w:lang w:val="pt-PT"/>
      </w:rPr>
      <w:t>)</w:t>
    </w:r>
  </w:p>
  <w:p w14:paraId="6C6B342A" w14:textId="77777777" w:rsidR="001F43F0" w:rsidRDefault="00E41258">
    <w:pPr>
      <w:spacing w:before="240" w:line="240" w:lineRule="auto"/>
    </w:pPr>
    <w:r>
      <w:pict w14:anchorId="6684669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2D9"/>
    <w:multiLevelType w:val="multilevel"/>
    <w:tmpl w:val="6C9C1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973B2"/>
    <w:multiLevelType w:val="hybridMultilevel"/>
    <w:tmpl w:val="8C88C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92977"/>
    <w:multiLevelType w:val="multilevel"/>
    <w:tmpl w:val="C5340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F0"/>
    <w:rsid w:val="00025129"/>
    <w:rsid w:val="001F43F0"/>
    <w:rsid w:val="00216D47"/>
    <w:rsid w:val="002636DB"/>
    <w:rsid w:val="003A1563"/>
    <w:rsid w:val="003F1E0B"/>
    <w:rsid w:val="006247DF"/>
    <w:rsid w:val="006A655F"/>
    <w:rsid w:val="009F248B"/>
    <w:rsid w:val="00A365B8"/>
    <w:rsid w:val="00A91642"/>
    <w:rsid w:val="00AC6625"/>
    <w:rsid w:val="00CA548E"/>
    <w:rsid w:val="00CB6E81"/>
    <w:rsid w:val="00F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5D1FF"/>
  <w15:docId w15:val="{4E9CDE2E-89E4-4212-96CD-B0DC1D7C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2636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36DB"/>
  </w:style>
  <w:style w:type="paragraph" w:styleId="Rodap">
    <w:name w:val="footer"/>
    <w:basedOn w:val="Normal"/>
    <w:link w:val="RodapCarter"/>
    <w:uiPriority w:val="99"/>
    <w:unhideWhenUsed/>
    <w:rsid w:val="002636D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36DB"/>
  </w:style>
  <w:style w:type="paragraph" w:styleId="PargrafodaLista">
    <w:name w:val="List Paragraph"/>
    <w:basedOn w:val="Normal"/>
    <w:uiPriority w:val="34"/>
    <w:qFormat/>
    <w:rsid w:val="00F10A7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10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convert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Problema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convertcsv!$A$1</c:f>
              <c:strCache>
                <c:ptCount val="1"/>
                <c:pt idx="0">
                  <c:v>results/median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4974190726159227E-2"/>
                  <c:y val="-3.282407407407407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convertcsv!$B$2:$B$11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convertcsv!$A$2:$A$11</c:f>
              <c:numCache>
                <c:formatCode>General</c:formatCode>
                <c:ptCount val="10"/>
                <c:pt idx="0">
                  <c:v>4.088279048E-2</c:v>
                </c:pt>
                <c:pt idx="1">
                  <c:v>9.4006111480000001E-2</c:v>
                </c:pt>
                <c:pt idx="2">
                  <c:v>0.15148598597999999</c:v>
                </c:pt>
                <c:pt idx="3">
                  <c:v>0.20463982697999999</c:v>
                </c:pt>
                <c:pt idx="4">
                  <c:v>0.26388697698000002</c:v>
                </c:pt>
                <c:pt idx="5">
                  <c:v>0.32080556997999998</c:v>
                </c:pt>
                <c:pt idx="6">
                  <c:v>0.37274036047999998</c:v>
                </c:pt>
                <c:pt idx="7">
                  <c:v>0.42915796847999998</c:v>
                </c:pt>
                <c:pt idx="8">
                  <c:v>0.49633844247999998</c:v>
                </c:pt>
                <c:pt idx="9">
                  <c:v>0.54633057397999996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97-40D2-BFC8-C476406850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8642656"/>
        <c:axId val="1298672608"/>
      </c:scatterChart>
      <c:valAx>
        <c:axId val="1298642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Nrº de Entradas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98672608"/>
        <c:crosses val="autoZero"/>
        <c:crossBetween val="midCat"/>
        <c:minorUnit val="100000"/>
      </c:valAx>
      <c:valAx>
        <c:axId val="129867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9864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0F13B-75CC-4392-997A-2258985E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Dinis</dc:creator>
  <cp:lastModifiedBy>Diogo Miguel Bispo Dinis</cp:lastModifiedBy>
  <cp:revision>2</cp:revision>
  <dcterms:created xsi:type="dcterms:W3CDTF">2022-01-28T14:58:00Z</dcterms:created>
  <dcterms:modified xsi:type="dcterms:W3CDTF">2022-01-28T14:58:00Z</dcterms:modified>
</cp:coreProperties>
</file>