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11,4 км от катера. Затем лодка снова скрывается в тумане и уходит прямолинейно в неизвестном направлении. Известно, что скорость катера в 4,1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(1032216453%70)+1</w:t>
      </w:r>
      <w:r>
        <w:t xml:space="preserve"> </w:t>
      </w:r>
      <w:r>
        <w:t xml:space="preserve">= 24 вариант.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11.4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11.4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16.81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15.81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15.81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15.81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11.4</m:t>
                        </m:r>
                      </m:num>
                      <m:den>
                        <m:r>
                          <m:t>5.1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11.4</m:t>
                        </m:r>
                      </m:num>
                      <m:den>
                        <m:r>
                          <m:t>3.1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15.81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Start w:id="35" w:name="построение-моде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модели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расстояние от лодки до катера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начальные условия для 1 и 2 случаев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данные для движения лодки браконьеров</w:t>
      </w:r>
      <w:r>
        <w:br/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</w:t>
      </w:r>
      <w:r>
        <w:br/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15.81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проблемы и решение ДУ для 1 случая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[??]):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в 1 случае" title="fig:" id="24" name="Picture"/>
            <a:graphic>
              <a:graphicData uri="http://schemas.openxmlformats.org/drawingml/2006/picture">
                <pic:pic>
                  <pic:nvPicPr>
                    <pic:cNvPr descr="image/plo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 1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## необходимые действия для построения траектории движения лодки</w:t>
      </w:r>
      <w:r>
        <w:br/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[??]):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и лодки" title="fig:" id="27" name="Picture"/>
            <a:graphic>
              <a:graphicData uri="http://schemas.openxmlformats.org/drawingml/2006/picture">
                <pic:pic>
                  <pic:nvPicPr>
                    <pic:cNvPr descr="image/plot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и лодки</w:t>
      </w:r>
    </w:p>
    <w:p>
      <w:pPr>
        <w:pStyle w:val="SourceCode"/>
      </w:pPr>
      <w:r>
        <w:br/>
      </w:r>
      <w:r>
        <w:rPr>
          <w:rStyle w:val="CommentTok"/>
        </w:rPr>
        <w:t xml:space="preserve"># точное решение ДУ, описывающего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1140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509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1 случая</w:t>
      </w:r>
      <w:r>
        <w:br/>
      </w:r>
      <w:r>
        <w:br/>
      </w:r>
      <w:r>
        <w:rPr>
          <w:rStyle w:val="FloatTok"/>
        </w:rPr>
        <w:t xml:space="preserve">9.628170843477646e8</w:t>
      </w:r>
    </w:p>
    <w:p>
      <w:pPr>
        <w:pStyle w:val="FirstParagraph"/>
      </w:pPr>
      <w:r>
        <w:t xml:space="preserve">Теперь перейдем к решению в случае 2.</w:t>
      </w:r>
    </w:p>
    <w:p>
      <w:pPr>
        <w:pStyle w:val="SourceCode"/>
      </w:pPr>
      <w:r>
        <w:br/>
      </w:r>
      <w:r>
        <w:rPr>
          <w:rStyle w:val="CommentTok"/>
        </w:rPr>
        <w:t xml:space="preserve"># постановка проблемы и решение ДУ для 2 случая</w:t>
      </w:r>
      <w:r>
        <w:br/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[??]):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во 2 случае" title="fig:" id="30" name="Picture"/>
            <a:graphic>
              <a:graphicData uri="http://schemas.openxmlformats.org/drawingml/2006/picture">
                <pic:pic>
                  <pic:nvPicPr>
                    <pic:cNvPr descr="image/plot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во 2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[??]):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во 2 случае" title="fig:" id="33" name="Picture"/>
            <a:graphic>
              <a:graphicData uri="http://schemas.openxmlformats.org/drawingml/2006/picture">
                <pic:pic>
                  <pic:nvPicPr>
                    <pic:cNvPr descr="image/plot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во 2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 точное решение ДУ, описывающего движение катера береговой охраны для 2 случая</w:t>
      </w:r>
      <w:r>
        <w:br/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114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(fi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2 случая</w:t>
      </w:r>
      <w:r>
        <w:br/>
      </w:r>
      <w:r>
        <w:br/>
      </w:r>
      <w:r>
        <w:rPr>
          <w:rStyle w:val="FloatTok"/>
        </w:rPr>
        <w:t xml:space="preserve">6.651143558300665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для выбора правильной стратегии при решении примера задаче о погоне.</w:t>
      </w:r>
    </w:p>
    <w:bookmarkEnd w:id="37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9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Кривая погони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8">
        <w:r>
          <w:rPr>
            <w:rStyle w:val="Hyperlink"/>
          </w:rPr>
          <w:t xml:space="preserve">https://ru.wikipedia.org/wiki/Кривая_погони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8" Target="https://ru.wikipedia.org/wiki/&#1050;&#1088;&#1080;&#1074;&#1072;&#1103;_&#1087;&#1086;&#1075;&#1086;&#1085;&#108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ru.wikipedia.org/wiki/&#1050;&#1088;&#1080;&#1074;&#1072;&#1103;_&#1087;&#1086;&#1075;&#1086;&#1085;&#108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Беличева Дарья Михайловна</dc:creator>
  <dc:language>ru-RU</dc:language>
  <cp:keywords/>
  <dcterms:created xsi:type="dcterms:W3CDTF">2024-02-17T20:25:19Z</dcterms:created>
  <dcterms:modified xsi:type="dcterms:W3CDTF">2024-02-17T20:25:19Z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