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C8E1" w14:textId="7B9CB8C5" w:rsidR="00B35A56" w:rsidRPr="00B35A56" w:rsidRDefault="00B35A56">
      <w:pPr>
        <w:rPr>
          <w:b/>
          <w:bCs/>
          <w:sz w:val="24"/>
          <w:szCs w:val="24"/>
        </w:rPr>
      </w:pPr>
      <w:r w:rsidRPr="00B35A56">
        <w:rPr>
          <w:b/>
          <w:bCs/>
          <w:sz w:val="24"/>
          <w:szCs w:val="24"/>
        </w:rPr>
        <w:t>Data to collect for adverse events substudy</w:t>
      </w:r>
    </w:p>
    <w:p w14:paraId="4669506E" w14:textId="24B4D905" w:rsidR="00B35A56" w:rsidRPr="00B35A56" w:rsidRDefault="00B35A56">
      <w:pPr>
        <w:rPr>
          <w:b/>
          <w:bCs/>
        </w:rPr>
      </w:pPr>
      <w:r w:rsidRPr="00B35A56">
        <w:rPr>
          <w:b/>
          <w:bCs/>
        </w:rPr>
        <w:t>Trial basics</w:t>
      </w:r>
    </w:p>
    <w:p w14:paraId="74803C29" w14:textId="77777777" w:rsidR="00B35A56" w:rsidRDefault="00B35A56">
      <w:r>
        <w:t xml:space="preserve">ID, </w:t>
      </w:r>
    </w:p>
    <w:p w14:paraId="2ECF1CAA" w14:textId="32B9AD2F" w:rsidR="00B35A56" w:rsidRDefault="00B35A56">
      <w:r>
        <w:t>Comparator drugs</w:t>
      </w:r>
    </w:p>
    <w:p w14:paraId="32BC7880" w14:textId="2FA11C63" w:rsidR="00B35A56" w:rsidRDefault="00B235E9">
      <w:r>
        <w:t>Primary o</w:t>
      </w:r>
      <w:r w:rsidR="00B35A56">
        <w:t xml:space="preserve">utcome measure </w:t>
      </w:r>
      <w:r w:rsidR="00C539F5">
        <w:t>– surrogate</w:t>
      </w:r>
      <w:r w:rsidR="0022105F">
        <w:t xml:space="preserve"> outcome only</w:t>
      </w:r>
      <w:r w:rsidR="00D00157">
        <w:t>, yes/no</w:t>
      </w:r>
    </w:p>
    <w:p w14:paraId="366B5EB7" w14:textId="2F528A33" w:rsidR="00B35A56" w:rsidRDefault="00B35A56">
      <w:r>
        <w:t xml:space="preserve">Age </w:t>
      </w:r>
      <w:r w:rsidR="005A58D5">
        <w:t>cut-offs</w:t>
      </w:r>
    </w:p>
    <w:p w14:paraId="48F64F1C" w14:textId="0FE5BFF8" w:rsidR="00B35A56" w:rsidRDefault="00B35A56">
      <w:r>
        <w:t xml:space="preserve">Phase </w:t>
      </w:r>
    </w:p>
    <w:p w14:paraId="6A2E85EA" w14:textId="7C023973" w:rsidR="00B35A56" w:rsidRDefault="00B35A56">
      <w:r>
        <w:t>(these are mainly relevant to the matching process)</w:t>
      </w:r>
    </w:p>
    <w:p w14:paraId="2A9D8064" w14:textId="57517D91" w:rsidR="00B35A56" w:rsidRDefault="00B35A56">
      <w:pPr>
        <w:rPr>
          <w:b/>
          <w:bCs/>
        </w:rPr>
      </w:pPr>
      <w:r>
        <w:rPr>
          <w:b/>
          <w:bCs/>
        </w:rPr>
        <w:t>Baseline characteristics</w:t>
      </w:r>
    </w:p>
    <w:p w14:paraId="6C4B132B" w14:textId="23052636" w:rsidR="00B35A56" w:rsidRDefault="00B35A56">
      <w:r>
        <w:t>Mean age + SD</w:t>
      </w:r>
    </w:p>
    <w:p w14:paraId="1797A72F" w14:textId="69B52ABC" w:rsidR="00B35A56" w:rsidRDefault="00B35A56">
      <w:r>
        <w:t>Percentage male/ female</w:t>
      </w:r>
    </w:p>
    <w:p w14:paraId="66355ED6" w14:textId="1545E965" w:rsidR="00B35A56" w:rsidRDefault="00B35A56">
      <w:r>
        <w:t>Mean BMI +SD</w:t>
      </w:r>
    </w:p>
    <w:p w14:paraId="7EF26050" w14:textId="4566E6D1" w:rsidR="00B35A56" w:rsidRDefault="00B35A56">
      <w:r>
        <w:t>(These are minimum criteria to try to get some representativeness of the population and were the ones I found easiest to access consistently)</w:t>
      </w:r>
    </w:p>
    <w:p w14:paraId="17B1B353" w14:textId="232A351C" w:rsidR="00B35A56" w:rsidRDefault="00B35A56">
      <w:pPr>
        <w:rPr>
          <w:b/>
          <w:bCs/>
        </w:rPr>
      </w:pPr>
      <w:r w:rsidRPr="00B35A56">
        <w:rPr>
          <w:b/>
          <w:bCs/>
        </w:rPr>
        <w:t>Adverse events</w:t>
      </w:r>
    </w:p>
    <w:p w14:paraId="25443F27" w14:textId="65D5C475" w:rsidR="00B35A56" w:rsidRDefault="00B35A56">
      <w:r>
        <w:t>Number of participants randomised</w:t>
      </w:r>
    </w:p>
    <w:p w14:paraId="54DE9837" w14:textId="69A3FB0D" w:rsidR="00B35A56" w:rsidRDefault="00B35A56">
      <w:r>
        <w:t>Number of participants completing trial</w:t>
      </w:r>
    </w:p>
    <w:p w14:paraId="1EED63FB" w14:textId="509A3C3E" w:rsidR="00B35A56" w:rsidRDefault="00B35A56">
      <w:r>
        <w:t>Total follow up time(weeks)</w:t>
      </w:r>
    </w:p>
    <w:p w14:paraId="4805E725" w14:textId="19B4BD2F" w:rsidR="00B35A56" w:rsidRDefault="00B35A56">
      <w:r>
        <w:t xml:space="preserve">Number of </w:t>
      </w:r>
      <w:r w:rsidR="00872D19">
        <w:t>events/</w:t>
      </w:r>
      <w:r>
        <w:t>patients with AE ( this is what was more accessible than number of AEs)</w:t>
      </w:r>
      <w:r w:rsidR="009D2A16">
        <w:t xml:space="preserve"> - </w:t>
      </w:r>
    </w:p>
    <w:p w14:paraId="22B3F5A1" w14:textId="287047A8" w:rsidR="00B35A56" w:rsidRDefault="00B35A56">
      <w:r>
        <w:t xml:space="preserve">Number of </w:t>
      </w:r>
      <w:r w:rsidR="00872D19">
        <w:t>events/</w:t>
      </w:r>
      <w:bookmarkStart w:id="0" w:name="_GoBack"/>
      <w:bookmarkEnd w:id="0"/>
      <w:r>
        <w:t>patients with SAEs</w:t>
      </w:r>
    </w:p>
    <w:p w14:paraId="2DE2E755" w14:textId="49FAA823" w:rsidR="00B35A56" w:rsidRDefault="00B35A56">
      <w:r>
        <w:t>Number of deaths</w:t>
      </w:r>
    </w:p>
    <w:p w14:paraId="5833C184" w14:textId="76D61184" w:rsidR="00B35A56" w:rsidRDefault="00B35A56"/>
    <w:p w14:paraId="0D6AF875" w14:textId="27F698E0" w:rsidR="00246AA1" w:rsidRDefault="00246AA1">
      <w:r>
        <w:t xml:space="preserve">( We already have all the information above for the </w:t>
      </w:r>
      <w:r w:rsidR="00B33EFF">
        <w:t>clinical trials carried out in older people exclusively and 23 of the trials carried out in adults of all ages)</w:t>
      </w:r>
    </w:p>
    <w:p w14:paraId="095A560E" w14:textId="77777777" w:rsidR="00B35A56" w:rsidRPr="00B35A56" w:rsidRDefault="00B35A56"/>
    <w:sectPr w:rsidR="00B35A56" w:rsidRPr="00B3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56"/>
    <w:rsid w:val="0022105F"/>
    <w:rsid w:val="00246AA1"/>
    <w:rsid w:val="005A58D5"/>
    <w:rsid w:val="005E569A"/>
    <w:rsid w:val="00872D19"/>
    <w:rsid w:val="009D2A16"/>
    <w:rsid w:val="00A063FA"/>
    <w:rsid w:val="00B235E9"/>
    <w:rsid w:val="00B33EFF"/>
    <w:rsid w:val="00B35A56"/>
    <w:rsid w:val="00C539F5"/>
    <w:rsid w:val="00D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3011"/>
  <w15:chartTrackingRefBased/>
  <w15:docId w15:val="{69753A30-8FF2-436B-A478-5D490A6D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Renton</dc:creator>
  <cp:keywords/>
  <dc:description/>
  <cp:lastModifiedBy>David McAllister</cp:lastModifiedBy>
  <cp:revision>11</cp:revision>
  <dcterms:created xsi:type="dcterms:W3CDTF">2019-11-10T08:58:00Z</dcterms:created>
  <dcterms:modified xsi:type="dcterms:W3CDTF">2019-11-11T14:50:00Z</dcterms:modified>
</cp:coreProperties>
</file>