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b/>
          <w:i w:val="0"/>
          <w:color w:val="1F497D"/>
          <w:sz w:val="56"/>
        </w:rPr>
        <w:t>Family Dashboard</w:t>
      </w:r>
    </w:p>
    <w:p>
      <w:pPr>
        <w:spacing w:after="80"/>
        <w:jc w:val="center"/>
      </w:pPr>
      <w:r>
        <w:rPr>
          <w:b w:val="0"/>
          <w:i w:val="0"/>
          <w:color w:val="4472C4"/>
          <w:sz w:val="36"/>
        </w:rPr>
        <w:t>SaaS Conversion Roadmap</w:t>
      </w:r>
    </w:p>
    <w:p>
      <w:pPr>
        <w:spacing w:after="720"/>
        <w:jc w:val="center"/>
      </w:pPr>
      <w:r>
        <w:rPr>
          <w:b w:val="0"/>
          <w:i/>
          <w:color w:val="646464"/>
          <w:sz w:val="24"/>
        </w:rPr>
        <w:t>dashboard.mccollumtechnology.com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Overview</w:t>
      </w:r>
    </w:p>
    <w:p>
      <w:pPr>
        <w:spacing w:after="120"/>
      </w:pPr>
      <w:r>
        <w:rPr>
          <w:b w:val="0"/>
          <w:i w:val="0"/>
          <w:sz w:val="22"/>
        </w:rPr>
        <w:t>This roadmap converts the Family Dashboard from a single-family local app into a multi-tenant SaaS product. Each Family Account is a fully isolated tenant with up to 8 member accounts, hosted at dashboard.mccollumtechnology.com via a Cloudflare tunnel from a home server, with Stripe handling subscriptions and license enforcement.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Architecture: Today vs. 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3312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Today</w:t>
            </w:r>
          </w:p>
        </w:tc>
        <w:tc>
          <w:tcPr>
            <w:tcW w:type="dxa" w:w="417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Target (SaaS)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Auth</w:t>
            </w:r>
          </w:p>
        </w:tc>
        <w:tc>
          <w:tcPr>
            <w:tcW w:type="dxa" w:w="331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Google OAuth only</w:t>
            </w:r>
          </w:p>
        </w:tc>
        <w:tc>
          <w:tcPr>
            <w:tcW w:type="dxa" w:w="417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App-level signup + Google OAuth for calendar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Data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SQLite, single family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SQLite multi-tenant, family_id scoped everywhere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Access</w:t>
            </w:r>
          </w:p>
        </w:tc>
        <w:tc>
          <w:tcPr>
            <w:tcW w:type="dxa" w:w="331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Local network only</w:t>
            </w:r>
          </w:p>
        </w:tc>
        <w:tc>
          <w:tcPr>
            <w:tcW w:type="dxa" w:w="417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Public internet via Cloudflare tunnel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None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Stripe subscriptions, 14-day trial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331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1 family, unlimited members</w:t>
            </w:r>
          </w:p>
        </w:tc>
        <w:tc>
          <w:tcPr>
            <w:tcW w:type="dxa" w:w="417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Many families, up to 8 members each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Google App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Development / testing mode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Verified public app (OAuth consent screen)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Pi kiosk</w:t>
            </w:r>
          </w:p>
        </w:tc>
        <w:tc>
          <w:tcPr>
            <w:tcW w:type="dxa" w:w="331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Hard-coded localhost</w:t>
            </w:r>
          </w:p>
        </w:tc>
        <w:tc>
          <w:tcPr>
            <w:tcW w:type="dxa" w:w="417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Family API key in dashboard_config.json</w:t>
            </w:r>
          </w:p>
        </w:tc>
      </w:tr>
    </w:tbl>
    <w:p/>
    <w:p>
      <w:r>
        <w:rPr>
          <w:b/>
          <w:i w:val="0"/>
          <w:color w:val="C00000"/>
          <w:sz w:val="21"/>
        </w:rPr>
        <w:t>IMPORTANT: Google OAuth verification is the only externally-gated step (2-6 week review). Submit it in Week 1 and run everything else in parallel.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0 — Start Immediately: Google OAuth Public App  (Week 1)</w:t>
      </w:r>
    </w:p>
    <w:p>
      <w:pPr>
        <w:spacing w:after="80"/>
      </w:pPr>
      <w:r>
        <w:rPr>
          <w:b w:val="0"/>
          <w:i w:val="0"/>
          <w:sz w:val="22"/>
        </w:rPr>
        <w:t>Your app is in testing mode (100-user limit, scary unverified warning). Begin verification now — it is the only item gated on an external party.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Steps in Google Cloud Console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APIs &amp; Services → OAuth consent screen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Switch from Internal to External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Fill in App name, logo, support email, developer contact email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Authorized domains: mccollumtechnology.com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Add scope: https://www.googleapis.com/auth/calendar.readonly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Link Privacy Policy: https://dashboard.mccollumtechnology.com/privacy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Link Terms of Service: https://dashboard.mccollumtechnology.com/terms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Credentials → OAuth 2.0 Client IDs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Add redirect URI: https://dashboard.mccollumtechnology.com/api/auth/callback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Keep a separate client ID for localhost dev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Submit for Verification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Record a 1-3 min demo video showing the OAuth flow and calendar data usage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Justify each sensitive scope in the submission form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Expect 2-6 week review; up to 100 test users allowed while waiting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Prerequisites Before Submission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Privacy Policy page live at a public URL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Terms of Service page live at a public URL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mccollumtechnology.com verified in Google Search Console (add DNS TXT record via Cloudflare)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support@mccollumtechnology.com email alias set up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1 — Infrastructure  (Week 1-2)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Cloudflare Tunnel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Add mccollumtechnology.com to your Cloudflare account (or confirm it is there)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Install cloudflared on the home server: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curl -L https://pkg.cloudflare.com/cloudflare-main.gpg | sudo apt-key add -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sudo apt install cloudflared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cloudflared tunnel login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cloudflared tunnel create family-dashboard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Create ~/.cloudflared/config.yml: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tunnel: &lt;tunnel-id&gt;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credentials-file: /home/user/.cloudflared/&lt;tunnel-id&gt;.json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ingress: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- hostname: dashboard.mccollumtechnology.com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service: http://localhost:80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- service: http_status:404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 Cloudflare DNS: add CNAME  dashboard  -&gt;  &lt;tunnel-id&gt;.cfargotunnel.com  (proxied)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Enable as system service: cloudflared service install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Cloudflare provides free SSL termination, DDoS protection, WAF, and rate limiting at edge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nginx Reverse Proxy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Install nginx on the home server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Serve the built React frontend as static files from /opt/dashboard/frontend-dist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Proxy /api/ to uvicorn on port 8001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Use $http_cf_connecting_ip header to get real visitor IP from Cloudflare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Home Server Hardening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Block all inbound ports on the router — Cloudflare tunnel handles external access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Install fail2ban for SSH brute-force protection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Enable unattended-upgrades for automatic OS security patches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Set up hourly SQLite backups synced to Backblaze B2 (~$0.006/GB/month)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2 — Multi-Tenant Database &amp; Architecture  (Week 2-4)</w:t>
      </w:r>
    </w:p>
    <w:p>
      <w:pPr>
        <w:spacing w:after="80"/>
      </w:pPr>
      <w:r>
        <w:rPr>
          <w:b w:val="0"/>
          <w:i w:val="0"/>
          <w:sz w:val="22"/>
        </w:rPr>
        <w:t>This is the core technical work. Every table gets a family_id column and every query is scoped to it. A FastAPI dependency extracts family_id from the JWT and injects it into every route.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New Tables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-- Tenant table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families (id, name, slug, plan, trial_ends, stripe_customer_id,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      stripe_subscription_id, created_at)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-- Members within a family (replaces UserPrefs)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family_members (id, family_id, email, display_name, role,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            invite_token, invite_expires, joined_at,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            google_email, access_token, refresh_token, token_expiry)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-- Family-level config (replaces dashboard_config.json file)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family_config (family_id, config_json)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Isolation Rule</w:t>
      </w:r>
    </w:p>
    <w:p>
      <w:pPr>
        <w:spacing w:after="80"/>
      </w:pPr>
      <w:r>
        <w:rPr>
          <w:b w:val="0"/>
          <w:i w:val="0"/>
          <w:sz w:val="22"/>
        </w:rPr>
        <w:t>Every query that touches user data must include WHERE family_id = ?. Build a FastAPI Depends() that extracts family_id from the validated JWT and passes it to every route. Never trust a client-supplied family_id.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App-Level Authentication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129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3600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Pros</w:t>
            </w:r>
          </w:p>
        </w:tc>
        <w:tc>
          <w:tcPr>
            <w:tcW w:type="dxa" w:w="273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Clerk (recommended)</w:t>
            </w:r>
          </w:p>
        </w:tc>
        <w:tc>
          <w:tcPr>
            <w:tcW w:type="dxa" w:w="129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~2 days</w:t>
            </w:r>
          </w:p>
        </w:tc>
        <w:tc>
          <w:tcPr>
            <w:tcW w:type="dxa" w:w="360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Handles signup, login, invites, MFA, social login, user dashboard — no auth code to write</w:t>
            </w:r>
          </w:p>
        </w:tc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Third-party dependency; free tier ~500 MAU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Auth0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~3 days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Enterprise grade, generous free tier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More complex setup than Clerk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Build it yourself</w:t>
            </w:r>
          </w:p>
        </w:tc>
        <w:tc>
          <w:tcPr>
            <w:tcW w:type="dxa" w:w="129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~2 weeks</w:t>
            </w:r>
          </w:p>
        </w:tc>
        <w:tc>
          <w:tcPr>
            <w:tcW w:type="dxa" w:w="360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No dependency, full control</w:t>
            </w:r>
          </w:p>
        </w:tc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Lots of code: bcrypt, JWT, invite tokens, password reset, session management</w:t>
            </w:r>
          </w:p>
        </w:tc>
      </w:tr>
    </w:tbl>
    <w:p>
      <w:pPr>
        <w:spacing w:before="160" w:after="80"/>
      </w:pPr>
      <w:r>
        <w:rPr>
          <w:b/>
          <w:i w:val="0"/>
          <w:color w:val="2F5496"/>
          <w:sz w:val="28"/>
        </w:rPr>
        <w:t>Member Invitation Flow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Family admin enters email address in settings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Backend creates family_members row with invite_token UUID, sends invite email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Member clicks link -&gt; https://dashboard.mccollumtechnology.com/invite/&lt;token&gt;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Member signs up or logs in -&gt; account linked to family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Cap enforced: COUNT of joined members must be &lt; 8 before generating invite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Pi Kiosk Device Tokens</w:t>
      </w:r>
    </w:p>
    <w:p>
      <w:pPr>
        <w:spacing w:after="80"/>
      </w:pPr>
      <w:r>
        <w:rPr>
          <w:b w:val="0"/>
          <w:i w:val="0"/>
          <w:sz w:val="22"/>
        </w:rPr>
        <w:t>display.py currently hits localhost with no auth. In the SaaS version each Pi must be associated with a specific family account. Add a device_api_key to the families table and store it in dashboard_config.json on the Pi. display.py sends it as a header on every API call.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3 — Payments &amp; Licensing  (Week 3-5)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Stripe Account Setup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Create account at stripe.com with your real business information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Provide SSN or EIN (required for 1099-K at $600+ annual revenue)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Connect a bank account for payouts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Enable Stripe Tax to auto-calculate/remit sales tax ($0.50/transaction — optional but saves headaches)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Product &amp; Pricing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Create Product: "Family Dashboard"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Create Prices: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$8.00/month  (recurring monthly)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$80.00/year  (recurring annual — 2 months free discount)</w:t>
      </w:r>
    </w:p>
    <w:p>
      <w:pPr>
        <w:pStyle w:val="ListBullet"/>
        <w:spacing w:after="40"/>
        <w:ind w:left="720"/>
      </w:pPr>
      <w:r>
        <w:rPr>
          <w:b w:val="0"/>
          <w:i w:val="0"/>
          <w:sz w:val="21"/>
        </w:rPr>
        <w:t>14-day free trial, no credit card required (best B2C SaaS conversion)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Enable Stripe Customer Portal (hosted billing self-service — zero code)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Enable Stripe Checkout (hosted payment page — no PCI scope on your server)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Webhook Events to Handle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Stripe Event</w:t>
            </w:r>
          </w:p>
        </w:tc>
        <w:tc>
          <w:tcPr>
            <w:tcW w:type="dxa" w:w="532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checkout.session.completed</w:t>
            </w:r>
          </w:p>
        </w:tc>
        <w:tc>
          <w:tcPr>
            <w:tcW w:type="dxa" w:w="53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Create family record, set plan = active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customer.subscription.updated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Sync plan status, update trial_ends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customer.subscription.deleted</w:t>
            </w:r>
          </w:p>
        </w:tc>
        <w:tc>
          <w:tcPr>
            <w:tcW w:type="dxa" w:w="53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Set plan = cancelled, lock API access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invoice.payment_failed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Set plan = past_due, send dunning email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invoice.paid</w:t>
            </w:r>
          </w:p>
        </w:tc>
        <w:tc>
          <w:tcPr>
            <w:tcW w:type="dxa" w:w="53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Renew subscription period, send receipt</w:t>
            </w:r>
          </w:p>
        </w:tc>
      </w:tr>
    </w:tbl>
    <w:p>
      <w:pPr>
        <w:spacing w:before="160" w:after="80"/>
      </w:pPr>
      <w:r>
        <w:rPr>
          <w:b/>
          <w:i w:val="0"/>
          <w:color w:val="2F5496"/>
          <w:sz w:val="28"/>
        </w:rPr>
        <w:t>License Enforcement Middleware</w:t>
      </w:r>
    </w:p>
    <w:p>
      <w:pPr>
        <w:spacing w:after="80"/>
      </w:pPr>
      <w:r>
        <w:rPr>
          <w:b w:val="0"/>
          <w:i w:val="0"/>
          <w:sz w:val="22"/>
        </w:rPr>
        <w:t>Every FastAPI request goes through a dependency that checks family.plan. Allowed plans: active, trial (within trial_ends). All other plans return HTTP 402. This single middleware protects all API routes.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4 — Onboarding Flow  (Week 4-6)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Signup -&gt; Payment -&gt; Setup Sequence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/signup        Create account (email+password or Google SSO)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           Create Family, set plan=trial, trial_ends=now+14d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/onboarding    Enter family name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           Connect first Google account (calendar OAuth)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 xml:space="preserve">               Invite up to 7 more members via email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/subscribe     Stripe Checkout (prompted at trial expiry)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323232"/>
          <w:sz w:val="18"/>
        </w:rPr>
        <w:t>/dashboard     Main app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Key UX Principles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No credit card required at signup — reduces friction dramatically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Show a countdown banner when &lt; 5 days remain on trial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Invite link page shows a dashboard screenshot/preview to motivate sign-up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Family admin sees a member list with status: invited / active / removed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Member count badge: "3 / 8 members" always visible in settings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5 — Legal &amp; Compliance  (Week 1, in parallel)</w:t>
      </w:r>
    </w:p>
    <w:p>
      <w:pPr>
        <w:spacing w:after="80"/>
      </w:pPr>
      <w:r>
        <w:rPr>
          <w:b w:val="0"/>
          <w:i w:val="0"/>
          <w:sz w:val="22"/>
        </w:rPr>
        <w:t>These documents are required before Google verification submission and Stripe activation. Write them in Week 1 using a generator (iubenda, termly) or AI assistance.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Document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Required By</w:t>
            </w:r>
          </w:p>
        </w:tc>
        <w:tc>
          <w:tcPr>
            <w:tcW w:type="dxa" w:w="4032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Key Contents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Privacy Policy</w:t>
            </w:r>
          </w:p>
        </w:tc>
        <w:tc>
          <w:tcPr>
            <w:tcW w:type="dxa" w:w="216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Google, Stripe, GDPR</w:t>
            </w:r>
          </w:p>
        </w:tc>
        <w:tc>
          <w:tcPr>
            <w:tcW w:type="dxa" w:w="403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What data you collect, how Google calendar data is used, retention policy, deletion rights</w:t>
            </w:r>
          </w:p>
        </w:tc>
        <w:tc>
          <w:tcPr>
            <w:tcW w:type="dxa" w:w="144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/privacy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Terms of Service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Google, Stripe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Subscription terms, cancellation policy, acceptable use, limitation of liability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/terms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Cookie Policy</w:t>
            </w:r>
          </w:p>
        </w:tc>
        <w:tc>
          <w:tcPr>
            <w:tcW w:type="dxa" w:w="216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GDPR (EU users)</w:t>
            </w:r>
          </w:p>
        </w:tc>
        <w:tc>
          <w:tcPr>
            <w:tcW w:type="dxa" w:w="403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Session cookies, any analytics</w:t>
            </w:r>
          </w:p>
        </w:tc>
        <w:tc>
          <w:tcPr>
            <w:tcW w:type="dxa" w:w="144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/cookies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Data Deletion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Google OAuth policy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Must provide DELETE /api/account endpoint and UI button that wipes all family data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Settings page</w:t>
            </w:r>
          </w:p>
        </w:tc>
      </w:tr>
    </w:tbl>
    <w:p>
      <w:pPr>
        <w:spacing w:before="160" w:after="80"/>
      </w:pPr>
      <w:r>
        <w:rPr>
          <w:b/>
          <w:i w:val="0"/>
          <w:color w:val="2F5496"/>
          <w:sz w:val="28"/>
        </w:rPr>
        <w:t>GDPR Considerations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If you have EU users: implement right to access (export family data) and right to erasure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Add DELETE /api/families/me endpoint that purges all family data from the database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Do not store Google calendar event content longer than necessary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Google requires a working data deletion link on the OAuth consent screen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Phase 6 — Hardening &amp; Operations  (Week 5-7)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Rate Limiting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Install slowapi (pip install slowapi) — wraps FastAPI with per-IP limits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Limit: signup endpoint to 5 requests/min per IP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Limit: API overall to 100 requests/min per family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Limit: invite endpoint to 10/hour per family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Google Calendar API Quota Management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Per-project limit: 1,000,000 queries/day (generous)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Per-user limit: 10 requests/second (can be hit with polling)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Solution: cache calendar responses in SQLite with a 60-second TTL per family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display.py already polls every 60 seconds — ensure backend caches, not re-fetches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Database Backups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Cron job every hour: sqlite3 dashboard.db ".backup /backup/dashboard-$(date +%Y%m%d%H%M).db"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Sync backups to Backblaze B2 with rclone (~$0.006/GB/month)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Retain: hourly for 48h, daily for 30 days, monthly for 1 year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Test restore procedure before launch</w:t>
      </w:r>
    </w:p>
    <w:p>
      <w:pPr>
        <w:spacing w:before="160" w:after="80"/>
      </w:pPr>
      <w:r>
        <w:rPr>
          <w:b/>
          <w:i w:val="0"/>
          <w:color w:val="2F5496"/>
          <w:sz w:val="28"/>
        </w:rPr>
        <w:t>Monitoring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460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44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Sentry</w:t>
            </w:r>
          </w:p>
        </w:tc>
        <w:tc>
          <w:tcPr>
            <w:tcW w:type="dxa" w:w="460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Error tracking, stack traces, alerts on exceptions</w:t>
            </w:r>
          </w:p>
        </w:tc>
        <w:tc>
          <w:tcPr>
            <w:tcW w:type="dxa" w:w="244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Free tier (5K errors/month)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UptimeRobot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External uptime checks, SMS/email alert if site is down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Free tier (50 monitors)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Cloudflare Analytics</w:t>
            </w:r>
          </w:p>
        </w:tc>
        <w:tc>
          <w:tcPr>
            <w:tcW w:type="dxa" w:w="460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Traffic, threat blocking, bandwidth</w:t>
            </w:r>
          </w:p>
        </w:tc>
        <w:tc>
          <w:tcPr>
            <w:tcW w:type="dxa" w:w="244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Free (included with tunnel)</w:t>
            </w:r>
          </w:p>
        </w:tc>
      </w:tr>
    </w:tbl>
    <w:p>
      <w:pPr>
        <w:spacing w:before="160" w:after="80"/>
      </w:pPr>
      <w:r>
        <w:rPr>
          <w:b/>
          <w:i w:val="0"/>
          <w:color w:val="2F5496"/>
          <w:sz w:val="28"/>
        </w:rPr>
        <w:t>Transactional Email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Required for: invite emails, trial expiry warnings, payment receipts, password reset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Recommended provider: Resend (resend.com) — simple API, 3,000 free emails/month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Install: pip install resend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Set up: support@mccollumtechnology.com as sender address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1"/>
        </w:rPr>
        <w:t>Add SPF and DKIM DNS records in Cloudflare for email deliverability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What You're Missing</w:t>
      </w:r>
    </w:p>
    <w:p>
      <w:pPr>
        <w:spacing w:after="120"/>
      </w:pPr>
      <w:r>
        <w:rPr>
          <w:b w:val="0"/>
          <w:i w:val="0"/>
          <w:sz w:val="22"/>
        </w:rPr>
        <w:t>Items most commonly overlooked until they become urgent problems: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Transactional email provider: </w:t>
      </w:r>
      <w:r>
        <w:rPr>
          <w:b w:val="0"/>
          <w:i w:val="0"/>
          <w:sz w:val="22"/>
        </w:rPr>
        <w:t>You cannot send invite/welcome/payment emails without one. Gmail will get you blocked for bulk sending. Use Resend or SendGrid before any users sign up.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Google Search Console domain verification: </w:t>
      </w:r>
      <w:r>
        <w:rPr>
          <w:b w:val="0"/>
          <w:i w:val="0"/>
          <w:sz w:val="22"/>
        </w:rPr>
        <w:t>You must verify mccollumtechnology.com in Google Search Console before the OAuth consent screen submission is accepted. Takes 10 minutes — add a TXT record in Cloudflare DNS.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Stripe tax handling: </w:t>
      </w:r>
      <w:r>
        <w:rPr>
          <w:b w:val="0"/>
          <w:i w:val="0"/>
          <w:sz w:val="22"/>
        </w:rPr>
        <w:t>If charging US customers in states with digital services sales tax (NY, TX, WA, etc.), you may have a nexus obligation. Stripe Tax ($0.50/transaction) auto-calculates and remits. Consult a tax advisor if revenue grows.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Account deletion / data portability: </w:t>
      </w:r>
      <w:r>
        <w:rPr>
          <w:b w:val="0"/>
          <w:i w:val="0"/>
          <w:sz w:val="22"/>
        </w:rPr>
        <w:t>Google's OAuth verification policy requires you to let users delete their data. Build DELETE /api/account and a visible "Delete my account" button before submitting for verification — Google reviewers look for this.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Pricing page: </w:t>
      </w:r>
      <w:r>
        <w:rPr>
          <w:b w:val="0"/>
          <w:i w:val="0"/>
          <w:sz w:val="22"/>
        </w:rPr>
        <w:t>Stripe Checkout handles the payment flow, but you need a public /pricing page before people sign up. This is also where you A/B test monthly vs. annual pricing.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Pi kiosk device association: </w:t>
      </w:r>
      <w:r>
        <w:rPr>
          <w:b w:val="0"/>
          <w:i w:val="0"/>
          <w:sz w:val="22"/>
        </w:rPr>
        <w:t>display.py currently has no auth. Each Pi must be associated with a family via a device API key in dashboard_config.json. Without this, any Pi could call any family's API.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Support channel: </w:t>
      </w:r>
      <w:r>
        <w:rPr>
          <w:b w:val="0"/>
          <w:i w:val="0"/>
          <w:sz w:val="22"/>
        </w:rPr>
        <w:t>Even a simple support@mccollumtechnology.com alias forwarded to your inbox. Required for Google verification (they check). Builds user trust. Prevents silent churn.</w:t>
      </w:r>
    </w:p>
    <w:p>
      <w:pPr>
        <w:spacing w:before="80" w:after="40"/>
      </w:pPr>
      <w:r>
        <w:rPr>
          <w:b/>
          <w:i w:val="0"/>
          <w:color w:val="1F497D"/>
          <w:sz w:val="22"/>
        </w:rPr>
        <w:t xml:space="preserve">Business structure: </w:t>
      </w:r>
      <w:r>
        <w:rPr>
          <w:b w:val="0"/>
          <w:i w:val="0"/>
          <w:sz w:val="22"/>
        </w:rPr>
        <w:t>Consider forming an LLC before accepting payment. Protects personal assets, makes taxes cleaner, and is required by some payment processors for higher volumes.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Efficiency &amp; Better Experience Ideas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Idea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5184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Clerk for authentication</w:t>
            </w:r>
          </w:p>
        </w:tc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Low (~2 days)</w:t>
            </w:r>
          </w:p>
        </w:tc>
        <w:tc>
          <w:tcPr>
            <w:tcW w:type="dxa" w:w="518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Eliminates ~2 weeks of auth code. Handles invites, MFA, social login, and a user management dashboard out of the box.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Stripe Billing Portal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Near zero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Customers manage their own cards, cancellations, and invoices. Eliminates "how do I cancel" support tickets entirely.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Annual pricing with discount</w:t>
            </w:r>
          </w:p>
        </w:tc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Zero</w:t>
            </w:r>
          </w:p>
        </w:tc>
        <w:tc>
          <w:tcPr>
            <w:tcW w:type="dxa" w:w="518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Offer $80/year vs $96/year (2 months free). Dramatically improves cash flow and reduces monthly churn.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14-day trial, no credit card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Best practice for B2C SaaS. Higher signup conversion. Add card prompt only at trial expiry.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Pre-flashed Pi SD card bundle</w:t>
            </w:r>
          </w:p>
        </w:tc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518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Sell a pre-configured SD card for $15-20 alongside the SaaS subscription. Family API key pre-loaded. Additional revenue stream + simpler onboarding.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Invite page with dashboard preview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Show a screenshot or live demo of the dashboard when someone opens an invite link. Reduces invite-to-signup drop-off.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Feature flags column on families table</w:t>
            </w:r>
          </w:p>
        </w:tc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518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 features JSON column lets you enable beta features per account or create plan tiers without code deploys.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Resend for transactional email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Low (~1 hour)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Dead simple API (one function call to send), best deliverability for small senders, 3,000 free emails/month.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Structured logging with family_id</w:t>
            </w:r>
          </w:p>
        </w:tc>
        <w:tc>
          <w:tcPr>
            <w:tcW w:type="dxa" w:w="172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  <w:tc>
          <w:tcPr>
            <w:tcW w:type="dxa" w:w="518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Add family_id to every log line. Essential for debugging multi-tenant issues and answering support tickets.</w:t>
            </w:r>
          </w:p>
        </w:tc>
      </w:tr>
    </w:tbl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Recommended Additional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456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388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Install / Notes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Authentication</w:t>
            </w:r>
          </w:p>
        </w:tc>
        <w:tc>
          <w:tcPr>
            <w:tcW w:type="dxa" w:w="345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Clerk (managed) or python-jose + bcrypt (self-managed)</w:t>
            </w:r>
          </w:p>
        </w:tc>
        <w:tc>
          <w:tcPr>
            <w:tcW w:type="dxa" w:w="388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clerk.com or: pip install python-jose bcrypt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Resend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pip install resend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345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Stripe</w:t>
            </w:r>
          </w:p>
        </w:tc>
        <w:tc>
          <w:tcPr>
            <w:tcW w:type="dxa" w:w="388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pip install stripe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Error monitoring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Sentry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pip install sentry-sdk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Uptime checks</w:t>
            </w:r>
          </w:p>
        </w:tc>
        <w:tc>
          <w:tcPr>
            <w:tcW w:type="dxa" w:w="345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UptimeRobot</w:t>
            </w:r>
          </w:p>
        </w:tc>
        <w:tc>
          <w:tcPr>
            <w:tcW w:type="dxa" w:w="388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Free external monitoring at uptimerobot.com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Database backups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sqlite3 + rclone + Backblaze B2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rclone sync to B2 bucket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Rate limiting</w:t>
            </w:r>
          </w:p>
        </w:tc>
        <w:tc>
          <w:tcPr>
            <w:tcW w:type="dxa" w:w="3456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slowapi</w:t>
            </w:r>
          </w:p>
        </w:tc>
        <w:tc>
          <w:tcPr>
            <w:tcW w:type="dxa" w:w="388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pip install slowapi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Tunnel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cloudflared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Already planned</w:t>
            </w:r>
          </w:p>
        </w:tc>
      </w:tr>
    </w:tbl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i w:val="0"/>
          <w:color w:val="1F497D"/>
          <w:sz w:val="36"/>
        </w:rPr>
        <w:t>Suggested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820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Week 1</w:t>
            </w:r>
          </w:p>
        </w:tc>
        <w:tc>
          <w:tcPr>
            <w:tcW w:type="dxa" w:w="820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Cloudflare tunnel live and domain resolving. Google OAuth verification submitted. Privacy Policy + Terms of Service written and published. Google Search Console domain verified.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Weeks 2-3</w:t>
            </w:r>
          </w:p>
        </w:tc>
        <w:tc>
          <w:tcPr>
            <w:tcW w:type="dxa" w:w="820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Multi-tenant DB schema. Family and member models. FastAPI auth middleware with family_id scoping.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Weeks 3-4</w:t>
            </w:r>
          </w:p>
        </w:tc>
        <w:tc>
          <w:tcPr>
            <w:tcW w:type="dxa" w:w="820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Stripe account setup. Webhook handler. License enforcement middleware. Pi device API key support.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Weeks 4-5</w:t>
            </w:r>
          </w:p>
        </w:tc>
        <w:tc>
          <w:tcPr>
            <w:tcW w:type="dxa" w:w="820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Signup and onboarding flow. Member invite system. Transactional email with Resend.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Weeks 5-6</w:t>
            </w:r>
          </w:p>
        </w:tc>
        <w:tc>
          <w:tcPr>
            <w:tcW w:type="dxa" w:w="820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Pricing page. Stripe Checkout integration. Stripe Customer Portal configuration.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Weeks 6-7</w:t>
            </w:r>
          </w:p>
        </w:tc>
        <w:tc>
          <w:tcPr>
            <w:tcW w:type="dxa" w:w="820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Rate limiting. SQLite backups to B2. Sentry error monitoring. End-to-end hardening pass.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Weeks 7-8</w:t>
            </w:r>
          </w:p>
        </w:tc>
        <w:tc>
          <w:tcPr>
            <w:tcW w:type="dxa" w:w="8208"/>
            <w:shd w:val="clear" w:color="auto" w:fill="DEEAF1"/>
          </w:tcPr>
          <w:p>
            <w:r/>
            <w:r>
              <w:rPr>
                <w:b w:val="0"/>
                <w:i w:val="0"/>
                <w:sz w:val="20"/>
              </w:rPr>
              <w:t>Beta test with your own family + 2-3 other families. Fix issues, gather feedback.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Week 8+</w:t>
            </w:r>
          </w:p>
        </w:tc>
        <w:tc>
          <w:tcPr>
            <w:tcW w:type="dxa" w:w="8208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Google verification approved (timeline permitting). Soft public launch.</w:t>
            </w:r>
          </w:p>
        </w:tc>
      </w:tr>
    </w:tbl>
    <w:p/>
    <w:p>
      <w:pPr>
        <w:jc w:val="center"/>
      </w:pPr>
      <w:r>
        <w:rPr>
          <w:b/>
          <w:i/>
          <w:color w:val="1F497D"/>
          <w:sz w:val="22"/>
        </w:rPr>
        <w:t>Start Google verification in Week 1. Everything else is in your control. The verification queue is the only item you cannot accelerate.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