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E75" w:rsidRDefault="00586E75" w:rsidP="00586E75">
      <w:r>
        <w:t>Things to add to paper:</w:t>
      </w:r>
    </w:p>
    <w:p w:rsidR="00586E75" w:rsidRDefault="00586E75" w:rsidP="00586E75">
      <w:r>
        <w:t>Mention influence of management on habitat structure and above ground productivity</w:t>
      </w:r>
    </w:p>
    <w:p w:rsidR="00586E75" w:rsidRDefault="00586E75" w:rsidP="00586E75">
      <w:r>
        <w:t xml:space="preserve">Caveats about </w:t>
      </w:r>
      <w:r w:rsidR="002D1CEB">
        <w:t xml:space="preserve">% cover as a metric for abundance; </w:t>
      </w:r>
    </w:p>
    <w:p w:rsidR="00BF3EEF" w:rsidRPr="00586E75" w:rsidRDefault="00BF3EEF" w:rsidP="00586E75">
      <w:r>
        <w:t>This preserve has not very degraded and therefore management should be expected to not be as important as otherwise.  Is it possible that as a reference point managers should expect their fire and grazing to not be substatinally changing composition or richness that the tallgrass prairieness of the preserve is maintained.</w:t>
      </w:r>
    </w:p>
    <w:p w:rsidR="00586E75" w:rsidRDefault="00586E75" w:rsidP="00586E75"/>
    <w:p w:rsidR="00521535" w:rsidRDefault="007F2821" w:rsidP="00586E75">
      <w:r>
        <w:t>Discussion outline</w:t>
      </w:r>
    </w:p>
    <w:p w:rsidR="009C24F5" w:rsidRDefault="009C24F5" w:rsidP="002D1CEB">
      <w:pPr>
        <w:pStyle w:val="ListParagraph"/>
        <w:numPr>
          <w:ilvl w:val="0"/>
          <w:numId w:val="2"/>
        </w:numPr>
      </w:pPr>
      <w:r>
        <w:t>Management had significant influences that were relatively minor relative to site-to-site heterogeneity, but comparable to yr-to-year variability.</w:t>
      </w:r>
    </w:p>
    <w:p w:rsidR="009C24F5" w:rsidRDefault="009C24F5" w:rsidP="002D1CEB">
      <w:pPr>
        <w:pStyle w:val="ListParagraph"/>
        <w:numPr>
          <w:ilvl w:val="0"/>
          <w:numId w:val="2"/>
        </w:numPr>
      </w:pPr>
      <w:r>
        <w:t>There was not strong directional change in richness or composition</w:t>
      </w:r>
    </w:p>
    <w:p w:rsidR="009C24F5" w:rsidRDefault="003416A7" w:rsidP="002D1CEB">
      <w:pPr>
        <w:pStyle w:val="ListParagraph"/>
        <w:numPr>
          <w:ilvl w:val="0"/>
          <w:numId w:val="2"/>
        </w:numPr>
      </w:pPr>
      <w:r>
        <w:t xml:space="preserve">The most important explanatory varibble for both richness and composition was logCa, this reflects the limestone to sandstone gradient </w:t>
      </w:r>
    </w:p>
    <w:p w:rsidR="003416A7" w:rsidRDefault="003416A7" w:rsidP="002D1CEB">
      <w:pPr>
        <w:pStyle w:val="ListParagraph"/>
        <w:numPr>
          <w:ilvl w:val="0"/>
          <w:numId w:val="2"/>
        </w:numPr>
      </w:pPr>
      <w:r>
        <w:t xml:space="preserve">The most important management variable with respect to richness was years of bison grazing in which richness increased through time (partial plots).  </w:t>
      </w:r>
    </w:p>
    <w:p w:rsidR="003416A7" w:rsidRDefault="003416A7" w:rsidP="002D1CEB">
      <w:pPr>
        <w:pStyle w:val="ListParagraph"/>
        <w:numPr>
          <w:ilvl w:val="0"/>
          <w:numId w:val="2"/>
        </w:numPr>
      </w:pPr>
      <w:r>
        <w:t xml:space="preserve">The most important management </w:t>
      </w:r>
      <w:r w:rsidR="002F2263">
        <w:t xml:space="preserve">consideration was how frequently a site is burned.  Along </w:t>
      </w:r>
    </w:p>
    <w:p w:rsidR="00F76D4A" w:rsidRDefault="00F76D4A" w:rsidP="00586E75">
      <w:r>
        <w:t>Subsections:</w:t>
      </w:r>
    </w:p>
    <w:p w:rsidR="001B38D9" w:rsidRDefault="00F76D4A" w:rsidP="00586E75">
      <w:r>
        <w:t xml:space="preserve">Drivers of site to site </w:t>
      </w:r>
      <w:r w:rsidR="001B38D9">
        <w:t>variation</w:t>
      </w:r>
    </w:p>
    <w:p w:rsidR="001B38D9" w:rsidRDefault="001B38D9" w:rsidP="00586E75">
      <w:r>
        <w:t>--importance of soil variables</w:t>
      </w:r>
    </w:p>
    <w:p w:rsidR="001B38D9" w:rsidRDefault="001B38D9" w:rsidP="00586E75">
      <w:r>
        <w:t>--importance of topography</w:t>
      </w:r>
    </w:p>
    <w:p w:rsidR="001B38D9" w:rsidRDefault="001B38D9" w:rsidP="00586E75">
      <w:r>
        <w:t>--influence constant through time</w:t>
      </w:r>
    </w:p>
    <w:p w:rsidR="001B38D9" w:rsidRDefault="001B38D9" w:rsidP="00586E75"/>
    <w:p w:rsidR="00F76D4A" w:rsidRDefault="00F76D4A" w:rsidP="00586E75">
      <w:r>
        <w:t>Independent management effects</w:t>
      </w:r>
    </w:p>
    <w:p w:rsidR="00F76D4A" w:rsidRDefault="001B38D9" w:rsidP="00586E75">
      <w:r>
        <w:t>--on richness – years of bison</w:t>
      </w:r>
    </w:p>
    <w:p w:rsidR="001B38D9" w:rsidRDefault="001B38D9" w:rsidP="00586E75">
      <w:r>
        <w:t>--on composition – years since last burn</w:t>
      </w:r>
    </w:p>
    <w:p w:rsidR="001B38D9" w:rsidRDefault="001B38D9" w:rsidP="00586E75"/>
    <w:p w:rsidR="00F76D4A" w:rsidRDefault="00F76D4A" w:rsidP="00586E75">
      <w:r>
        <w:t>Management implications</w:t>
      </w:r>
    </w:p>
    <w:p w:rsidR="001B38D9" w:rsidRDefault="001B38D9" w:rsidP="00586E75">
      <w:r>
        <w:lastRenderedPageBreak/>
        <w:t>--importance of the template</w:t>
      </w:r>
    </w:p>
    <w:p w:rsidR="001B38D9" w:rsidRDefault="001B38D9" w:rsidP="00586E75">
      <w:r>
        <w:t>--importance of reference site</w:t>
      </w:r>
    </w:p>
    <w:p w:rsidR="001B38D9" w:rsidRDefault="001B38D9" w:rsidP="00586E75"/>
    <w:p w:rsidR="00C05992" w:rsidRDefault="00C05992" w:rsidP="00586E75">
      <w:r>
        <w:t>Studying non-controlled experiments</w:t>
      </w:r>
    </w:p>
    <w:sectPr w:rsidR="00C05992" w:rsidSect="0052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F56"/>
    <w:multiLevelType w:val="hybridMultilevel"/>
    <w:tmpl w:val="AA7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5161C"/>
    <w:multiLevelType w:val="hybridMultilevel"/>
    <w:tmpl w:val="DB20F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F2821"/>
    <w:rsid w:val="000E38E8"/>
    <w:rsid w:val="001B38D9"/>
    <w:rsid w:val="002D1CEB"/>
    <w:rsid w:val="002F2263"/>
    <w:rsid w:val="003416A7"/>
    <w:rsid w:val="00521535"/>
    <w:rsid w:val="00586E75"/>
    <w:rsid w:val="006341A1"/>
    <w:rsid w:val="007F2821"/>
    <w:rsid w:val="00862BA1"/>
    <w:rsid w:val="009C24F5"/>
    <w:rsid w:val="00AD5FCB"/>
    <w:rsid w:val="00BF3EEF"/>
    <w:rsid w:val="00C05992"/>
    <w:rsid w:val="00F7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McGlinn</dc:creator>
  <cp:lastModifiedBy>Daniel McGlinn</cp:lastModifiedBy>
  <cp:revision>6</cp:revision>
  <dcterms:created xsi:type="dcterms:W3CDTF">2009-03-21T19:29:00Z</dcterms:created>
  <dcterms:modified xsi:type="dcterms:W3CDTF">2009-03-25T14:59:00Z</dcterms:modified>
</cp:coreProperties>
</file>