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GB-oxendict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360" w:before="48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sz w:val="2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360"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0" w:after="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360" w:before="475" w:after="0"/>
      <w:jc w:val="center"/>
    </w:pPr>
    <w:rPr>
      <w:rFonts w:ascii="Times New Roman" w:hAnsi="Times New Roman" w:eastAsia="" w:cs="" w:cstheme="majorBidi" w:eastAsiaTheme="majorEastAsia"/>
      <w:b/>
      <w:bCs/>
      <w:color w:val="auto" w:themeShade="b5"/>
      <w:sz w:val="2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0" w:after="245"/>
      <w:jc w:val="center"/>
    </w:pPr>
    <w:rPr>
      <w:sz w:val="22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lineRule="auto" w:line="360" w:before="0" w:after="0"/>
    </w:pPr>
    <w:rPr>
      <w:sz w:val="22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LibreOffice/7.1.2.2$MacOSX_X86_64 LibreOffice_project/8a45595d069ef5570103caea1b71cc9d82b2aae4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2021-04-25T20:39:54Z</dcterms:created>
  <dc:creator/>
  <dc:description/>
  <dc:language>pt-BR</dc:language>
  <cp:lastModifiedBy>Pedro P. Palazzo</cp:lastModifiedBy>
  <dcterms:modified xsi:type="dcterms:W3CDTF">2021-04-25T22:22:46Z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