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0B5C8" w14:textId="5030DDFF" w:rsidR="00515F48" w:rsidRPr="00C47096" w:rsidRDefault="00515F48" w:rsidP="00C47096">
      <w:pPr>
        <w:pStyle w:val="Title"/>
        <w:jc w:val="center"/>
        <w:rPr>
          <w:rFonts w:ascii="Aptos" w:hAnsi="Aptos"/>
          <w:b/>
          <w:bCs/>
          <w:sz w:val="22"/>
          <w:szCs w:val="22"/>
        </w:rPr>
      </w:pPr>
      <w:r w:rsidRPr="00C47096">
        <w:rPr>
          <w:rFonts w:ascii="Aptos" w:hAnsi="Aptos"/>
          <w:b/>
          <w:bCs/>
          <w:sz w:val="22"/>
          <w:szCs w:val="22"/>
        </w:rPr>
        <w:t xml:space="preserve">Independent Practice Questions for </w:t>
      </w:r>
      <w:r w:rsidR="00232F3E" w:rsidRPr="00C47096">
        <w:rPr>
          <w:rFonts w:ascii="Aptos" w:hAnsi="Aptos"/>
          <w:b/>
          <w:bCs/>
          <w:sz w:val="22"/>
          <w:szCs w:val="22"/>
        </w:rPr>
        <w:t xml:space="preserve">Modules </w:t>
      </w:r>
      <w:r w:rsidR="00023E83" w:rsidRPr="00C47096">
        <w:rPr>
          <w:rFonts w:ascii="Aptos" w:hAnsi="Aptos"/>
          <w:b/>
          <w:bCs/>
          <w:sz w:val="22"/>
          <w:szCs w:val="22"/>
        </w:rPr>
        <w:t>7-8</w:t>
      </w:r>
    </w:p>
    <w:p w14:paraId="7B9AAE04" w14:textId="77777777" w:rsidR="00515F48" w:rsidRPr="00C47096" w:rsidRDefault="00515F48" w:rsidP="00515F48">
      <w:pPr>
        <w:spacing w:after="0" w:line="240" w:lineRule="auto"/>
        <w:jc w:val="center"/>
        <w:rPr>
          <w:rFonts w:ascii="Aptos" w:hAnsi="Aptos" w:cs="Times New Roman"/>
          <w:b/>
        </w:rPr>
      </w:pPr>
      <w:r w:rsidRPr="00C47096">
        <w:rPr>
          <w:rFonts w:ascii="Aptos" w:hAnsi="Aptos" w:cs="Times New Roman"/>
          <w:b/>
        </w:rPr>
        <w:t>Answers are at the end of the document</w:t>
      </w:r>
    </w:p>
    <w:p w14:paraId="7812D306" w14:textId="77777777" w:rsidR="00515F48" w:rsidRPr="00C47096" w:rsidRDefault="00515F48" w:rsidP="00F60E91">
      <w:pPr>
        <w:spacing w:after="0" w:line="240" w:lineRule="auto"/>
        <w:ind w:left="720" w:hanging="720"/>
        <w:rPr>
          <w:rFonts w:ascii="Aptos" w:hAnsi="Aptos" w:cs="Times New Roman"/>
        </w:rPr>
      </w:pPr>
    </w:p>
    <w:p w14:paraId="19F34DD8" w14:textId="7E3F9F59" w:rsidR="006924AA" w:rsidRPr="00C47096" w:rsidRDefault="00C47096" w:rsidP="00C47096">
      <w:pPr>
        <w:pStyle w:val="Heading1"/>
        <w:rPr>
          <w:rFonts w:ascii="Aptos" w:hAnsi="Aptos"/>
          <w:b/>
          <w:bCs/>
          <w:color w:val="auto"/>
          <w:sz w:val="22"/>
          <w:szCs w:val="22"/>
        </w:rPr>
      </w:pPr>
      <w:r w:rsidRPr="00C47096">
        <w:rPr>
          <w:rFonts w:ascii="Aptos" w:hAnsi="Aptos"/>
          <w:b/>
          <w:bCs/>
          <w:color w:val="auto"/>
          <w:sz w:val="22"/>
          <w:szCs w:val="22"/>
        </w:rPr>
        <w:t>Exercises</w:t>
      </w:r>
    </w:p>
    <w:p w14:paraId="25FE2087" w14:textId="77777777" w:rsidR="008E7E04" w:rsidRPr="00C47096" w:rsidRDefault="008E7E04" w:rsidP="006924AA">
      <w:pPr>
        <w:pStyle w:val="ListParagraph"/>
        <w:numPr>
          <w:ilvl w:val="0"/>
          <w:numId w:val="17"/>
        </w:numPr>
        <w:spacing w:after="0" w:line="240" w:lineRule="auto"/>
        <w:rPr>
          <w:rFonts w:ascii="Aptos" w:hAnsi="Aptos" w:cs="Times New Roman"/>
        </w:rPr>
      </w:pPr>
      <w:r w:rsidRPr="00C47096">
        <w:rPr>
          <w:rFonts w:ascii="Aptos" w:hAnsi="Aptos" w:cs="Times New Roman"/>
        </w:rPr>
        <w:t>Why do economists and policy makers care that the U.S. has a large Balance of Trade deficit? Support your explanation with the class discussion including articles if applicable.</w:t>
      </w:r>
    </w:p>
    <w:p w14:paraId="21329258"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p>
    <w:p w14:paraId="2C24EF65" w14:textId="77777777" w:rsidR="008E7E04" w:rsidRPr="00C47096" w:rsidRDefault="008E7E04" w:rsidP="00F60E91">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47096">
        <w:rPr>
          <w:rFonts w:ascii="Aptos" w:hAnsi="Aptos" w:cs="Times New Roman"/>
          <w:spacing w:val="-3"/>
        </w:rPr>
        <w:t>2.</w:t>
      </w:r>
      <w:r w:rsidRPr="00C47096">
        <w:rPr>
          <w:rFonts w:ascii="Aptos" w:hAnsi="Aptos" w:cs="Times New Roman"/>
          <w:spacing w:val="-3"/>
        </w:rPr>
        <w:tab/>
        <w:t xml:space="preserve">The ____ of the IMF’s </w:t>
      </w:r>
      <w:r w:rsidRPr="00C47096">
        <w:rPr>
          <w:rFonts w:ascii="Aptos" w:hAnsi="Aptos" w:cs="Times New Roman"/>
          <w:i/>
          <w:spacing w:val="-3"/>
        </w:rPr>
        <w:t>Balance-of-Payments Statistics</w:t>
      </w:r>
      <w:r w:rsidRPr="00C47096">
        <w:rPr>
          <w:rFonts w:ascii="Aptos" w:hAnsi="Aptos" w:cs="Times New Roman"/>
          <w:spacing w:val="-3"/>
        </w:rPr>
        <w:t xml:space="preserve"> measures whether a particular country is a net importer or exporter of manufactured goods.</w:t>
      </w:r>
    </w:p>
    <w:p w14:paraId="2000BCBA"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a.</w:t>
      </w:r>
      <w:r w:rsidRPr="00C47096">
        <w:rPr>
          <w:rFonts w:ascii="Aptos" w:hAnsi="Aptos" w:cs="Times New Roman"/>
        </w:rPr>
        <w:tab/>
        <w:t>current account</w:t>
      </w:r>
    </w:p>
    <w:p w14:paraId="5754E68A"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b.</w:t>
      </w:r>
      <w:r w:rsidRPr="00C47096">
        <w:rPr>
          <w:rFonts w:ascii="Aptos" w:hAnsi="Aptos" w:cs="Times New Roman"/>
        </w:rPr>
        <w:tab/>
        <w:t xml:space="preserve">financial </w:t>
      </w:r>
      <w:proofErr w:type="gramStart"/>
      <w:r w:rsidRPr="00C47096">
        <w:rPr>
          <w:rFonts w:ascii="Aptos" w:hAnsi="Aptos" w:cs="Times New Roman"/>
        </w:rPr>
        <w:t>account</w:t>
      </w:r>
      <w:proofErr w:type="gramEnd"/>
    </w:p>
    <w:p w14:paraId="6F1D1419"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c.</w:t>
      </w:r>
      <w:r w:rsidRPr="00C47096">
        <w:rPr>
          <w:rFonts w:ascii="Aptos" w:hAnsi="Aptos" w:cs="Times New Roman"/>
        </w:rPr>
        <w:tab/>
        <w:t>overall balance</w:t>
      </w:r>
    </w:p>
    <w:p w14:paraId="4998E65D"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d.</w:t>
      </w:r>
      <w:r w:rsidRPr="00C47096">
        <w:rPr>
          <w:rFonts w:ascii="Aptos" w:hAnsi="Aptos" w:cs="Times New Roman"/>
        </w:rPr>
        <w:tab/>
        <w:t>trade balance</w:t>
      </w:r>
    </w:p>
    <w:p w14:paraId="09CA4B31"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e.</w:t>
      </w:r>
      <w:r w:rsidRPr="00C47096">
        <w:rPr>
          <w:rFonts w:ascii="Aptos" w:hAnsi="Aptos" w:cs="Times New Roman"/>
        </w:rPr>
        <w:tab/>
        <w:t>None of the above</w:t>
      </w:r>
    </w:p>
    <w:p w14:paraId="30B33C44" w14:textId="77777777" w:rsidR="00B34D22" w:rsidRPr="00C47096" w:rsidRDefault="00B34D22" w:rsidP="00F60E91">
      <w:pPr>
        <w:spacing w:after="0" w:line="240" w:lineRule="auto"/>
        <w:rPr>
          <w:rFonts w:ascii="Aptos" w:hAnsi="Aptos" w:cs="Times New Roman"/>
          <w:spacing w:val="-3"/>
        </w:rPr>
      </w:pPr>
    </w:p>
    <w:p w14:paraId="671BCFA6" w14:textId="77777777" w:rsidR="008E7E04" w:rsidRPr="00C47096" w:rsidRDefault="00E7043C" w:rsidP="00F60E91">
      <w:pPr>
        <w:spacing w:after="0" w:line="240" w:lineRule="auto"/>
        <w:rPr>
          <w:rFonts w:ascii="Aptos" w:hAnsi="Aptos" w:cs="Times New Roman"/>
          <w:spacing w:val="-3"/>
        </w:rPr>
      </w:pPr>
      <w:r w:rsidRPr="00C47096">
        <w:rPr>
          <w:rFonts w:ascii="Aptos" w:hAnsi="Aptos" w:cs="Times New Roman"/>
          <w:spacing w:val="-3"/>
        </w:rPr>
        <w:t>3</w:t>
      </w:r>
      <w:r w:rsidR="008E7E04" w:rsidRPr="00C47096">
        <w:rPr>
          <w:rFonts w:ascii="Aptos" w:hAnsi="Aptos" w:cs="Times New Roman"/>
          <w:spacing w:val="-3"/>
        </w:rPr>
        <w:t>.</w:t>
      </w:r>
      <w:r w:rsidR="008E7E04" w:rsidRPr="00C47096">
        <w:rPr>
          <w:rFonts w:ascii="Aptos" w:hAnsi="Aptos" w:cs="Times New Roman"/>
          <w:spacing w:val="-3"/>
        </w:rPr>
        <w:tab/>
        <w:t xml:space="preserve">The ____ of the IMF’s </w:t>
      </w:r>
      <w:r w:rsidR="008E7E04" w:rsidRPr="00C47096">
        <w:rPr>
          <w:rFonts w:ascii="Aptos" w:hAnsi="Aptos" w:cs="Times New Roman"/>
          <w:i/>
          <w:spacing w:val="-3"/>
        </w:rPr>
        <w:t>Balance-of-Payments Statistics</w:t>
      </w:r>
      <w:r w:rsidR="008E7E04" w:rsidRPr="00C47096">
        <w:rPr>
          <w:rFonts w:ascii="Aptos" w:hAnsi="Aptos" w:cs="Times New Roman"/>
          <w:spacing w:val="-3"/>
        </w:rPr>
        <w:t xml:space="preserve"> measures whether a particular country is a net importer or exporter of goods and services.</w:t>
      </w:r>
    </w:p>
    <w:p w14:paraId="30F9F011"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a.</w:t>
      </w:r>
      <w:r w:rsidRPr="00C47096">
        <w:rPr>
          <w:rFonts w:ascii="Aptos" w:hAnsi="Aptos" w:cs="Times New Roman"/>
        </w:rPr>
        <w:tab/>
        <w:t>current account</w:t>
      </w:r>
    </w:p>
    <w:p w14:paraId="7F7B9111"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b.</w:t>
      </w:r>
      <w:r w:rsidRPr="00C47096">
        <w:rPr>
          <w:rFonts w:ascii="Aptos" w:hAnsi="Aptos" w:cs="Times New Roman"/>
        </w:rPr>
        <w:tab/>
        <w:t xml:space="preserve">financial </w:t>
      </w:r>
      <w:proofErr w:type="gramStart"/>
      <w:r w:rsidRPr="00C47096">
        <w:rPr>
          <w:rFonts w:ascii="Aptos" w:hAnsi="Aptos" w:cs="Times New Roman"/>
        </w:rPr>
        <w:t>account</w:t>
      </w:r>
      <w:proofErr w:type="gramEnd"/>
    </w:p>
    <w:p w14:paraId="427931A9"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c.</w:t>
      </w:r>
      <w:r w:rsidRPr="00C47096">
        <w:rPr>
          <w:rFonts w:ascii="Aptos" w:hAnsi="Aptos" w:cs="Times New Roman"/>
        </w:rPr>
        <w:tab/>
        <w:t>overall balance</w:t>
      </w:r>
    </w:p>
    <w:p w14:paraId="3E72FD3B"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d.</w:t>
      </w:r>
      <w:r w:rsidRPr="00C47096">
        <w:rPr>
          <w:rFonts w:ascii="Aptos" w:hAnsi="Aptos" w:cs="Times New Roman"/>
        </w:rPr>
        <w:tab/>
        <w:t>trade balance</w:t>
      </w:r>
    </w:p>
    <w:p w14:paraId="5C699C4B"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e.</w:t>
      </w:r>
      <w:r w:rsidRPr="00C47096">
        <w:rPr>
          <w:rFonts w:ascii="Aptos" w:hAnsi="Aptos" w:cs="Times New Roman"/>
        </w:rPr>
        <w:tab/>
        <w:t>None of the above</w:t>
      </w:r>
    </w:p>
    <w:p w14:paraId="5A9DDD9C" w14:textId="77777777" w:rsidR="008E7E04" w:rsidRPr="00C47096" w:rsidRDefault="008E7E04" w:rsidP="00F60E91">
      <w:pPr>
        <w:numPr>
          <w:ilvl w:val="12"/>
          <w:numId w:val="0"/>
        </w:numPr>
        <w:tabs>
          <w:tab w:val="left" w:pos="-1440"/>
          <w:tab w:val="left" w:pos="-720"/>
          <w:tab w:val="left" w:pos="180"/>
          <w:tab w:val="left" w:pos="540"/>
        </w:tabs>
        <w:suppressAutoHyphens/>
        <w:spacing w:after="0" w:line="240" w:lineRule="auto"/>
        <w:ind w:left="540" w:hanging="540"/>
        <w:jc w:val="both"/>
        <w:rPr>
          <w:rFonts w:ascii="Aptos" w:hAnsi="Aptos" w:cs="Times New Roman"/>
          <w:spacing w:val="-3"/>
        </w:rPr>
      </w:pPr>
    </w:p>
    <w:p w14:paraId="754B86E1" w14:textId="77777777" w:rsidR="008E7E04" w:rsidRPr="00C47096" w:rsidRDefault="00E7043C" w:rsidP="00F60E91">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47096">
        <w:rPr>
          <w:rFonts w:ascii="Aptos" w:hAnsi="Aptos" w:cs="Times New Roman"/>
          <w:spacing w:val="-3"/>
        </w:rPr>
        <w:t>4</w:t>
      </w:r>
      <w:r w:rsidR="008E7E04" w:rsidRPr="00C47096">
        <w:rPr>
          <w:rFonts w:ascii="Aptos" w:hAnsi="Aptos" w:cs="Times New Roman"/>
          <w:spacing w:val="-3"/>
        </w:rPr>
        <w:t>.</w:t>
      </w:r>
      <w:r w:rsidR="008E7E04" w:rsidRPr="00C47096">
        <w:rPr>
          <w:rFonts w:ascii="Aptos" w:hAnsi="Aptos" w:cs="Times New Roman"/>
          <w:spacing w:val="-3"/>
        </w:rPr>
        <w:tab/>
        <w:t xml:space="preserve">The ____ of the IMF’s </w:t>
      </w:r>
      <w:r w:rsidR="008E7E04" w:rsidRPr="00C47096">
        <w:rPr>
          <w:rFonts w:ascii="Aptos" w:hAnsi="Aptos" w:cs="Times New Roman"/>
          <w:i/>
          <w:spacing w:val="-3"/>
        </w:rPr>
        <w:t>Balance-of-Payments Statistics</w:t>
      </w:r>
      <w:r w:rsidR="008E7E04" w:rsidRPr="00C47096">
        <w:rPr>
          <w:rFonts w:ascii="Aptos" w:hAnsi="Aptos" w:cs="Times New Roman"/>
          <w:spacing w:val="-3"/>
        </w:rPr>
        <w:t xml:space="preserve"> measures cross-border transactions associated with changes in ownership of financial assets and liabilities.</w:t>
      </w:r>
    </w:p>
    <w:p w14:paraId="6D826471"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a.</w:t>
      </w:r>
      <w:r w:rsidRPr="00C47096">
        <w:rPr>
          <w:rFonts w:ascii="Aptos" w:hAnsi="Aptos" w:cs="Times New Roman"/>
        </w:rPr>
        <w:tab/>
        <w:t>current account</w:t>
      </w:r>
    </w:p>
    <w:p w14:paraId="3E5422E2"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b.</w:t>
      </w:r>
      <w:r w:rsidRPr="00C47096">
        <w:rPr>
          <w:rFonts w:ascii="Aptos" w:hAnsi="Aptos" w:cs="Times New Roman"/>
        </w:rPr>
        <w:tab/>
        <w:t xml:space="preserve">financial </w:t>
      </w:r>
      <w:proofErr w:type="gramStart"/>
      <w:r w:rsidRPr="00C47096">
        <w:rPr>
          <w:rFonts w:ascii="Aptos" w:hAnsi="Aptos" w:cs="Times New Roman"/>
        </w:rPr>
        <w:t>account</w:t>
      </w:r>
      <w:proofErr w:type="gramEnd"/>
    </w:p>
    <w:p w14:paraId="3CCB1E3B"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c.</w:t>
      </w:r>
      <w:r w:rsidRPr="00C47096">
        <w:rPr>
          <w:rFonts w:ascii="Aptos" w:hAnsi="Aptos" w:cs="Times New Roman"/>
        </w:rPr>
        <w:tab/>
        <w:t>overall balance</w:t>
      </w:r>
    </w:p>
    <w:p w14:paraId="57538703"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d.</w:t>
      </w:r>
      <w:r w:rsidRPr="00C47096">
        <w:rPr>
          <w:rFonts w:ascii="Aptos" w:hAnsi="Aptos" w:cs="Times New Roman"/>
        </w:rPr>
        <w:tab/>
        <w:t>trade balance</w:t>
      </w:r>
    </w:p>
    <w:p w14:paraId="3A6F662A"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e.</w:t>
      </w:r>
      <w:r w:rsidRPr="00C47096">
        <w:rPr>
          <w:rFonts w:ascii="Aptos" w:hAnsi="Aptos" w:cs="Times New Roman"/>
        </w:rPr>
        <w:tab/>
        <w:t>None of the above</w:t>
      </w:r>
    </w:p>
    <w:p w14:paraId="5EAF3E8F" w14:textId="77777777" w:rsidR="008E7E04" w:rsidRPr="00C47096" w:rsidRDefault="008E7E04" w:rsidP="00F60E91">
      <w:pPr>
        <w:numPr>
          <w:ilvl w:val="12"/>
          <w:numId w:val="0"/>
        </w:numPr>
        <w:tabs>
          <w:tab w:val="left" w:pos="-1440"/>
          <w:tab w:val="left" w:pos="-720"/>
          <w:tab w:val="left" w:pos="180"/>
          <w:tab w:val="left" w:pos="540"/>
        </w:tabs>
        <w:suppressAutoHyphens/>
        <w:spacing w:after="0" w:line="240" w:lineRule="auto"/>
        <w:ind w:left="540" w:hanging="540"/>
        <w:jc w:val="both"/>
        <w:rPr>
          <w:rFonts w:ascii="Aptos" w:hAnsi="Aptos" w:cs="Times New Roman"/>
          <w:spacing w:val="-3"/>
        </w:rPr>
      </w:pPr>
    </w:p>
    <w:p w14:paraId="03FFE3F9" w14:textId="77777777" w:rsidR="008E7E04" w:rsidRPr="00C47096" w:rsidRDefault="00E7043C" w:rsidP="00F60E91">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47096">
        <w:rPr>
          <w:rFonts w:ascii="Aptos" w:hAnsi="Aptos" w:cs="Times New Roman"/>
          <w:spacing w:val="-3"/>
        </w:rPr>
        <w:t>5</w:t>
      </w:r>
      <w:r w:rsidR="008E7E04" w:rsidRPr="00C47096">
        <w:rPr>
          <w:rFonts w:ascii="Aptos" w:hAnsi="Aptos" w:cs="Times New Roman"/>
          <w:spacing w:val="-3"/>
        </w:rPr>
        <w:t>.</w:t>
      </w:r>
      <w:r w:rsidR="008E7E04" w:rsidRPr="00C47096">
        <w:rPr>
          <w:rFonts w:ascii="Aptos" w:hAnsi="Aptos" w:cs="Times New Roman"/>
          <w:spacing w:val="-3"/>
        </w:rPr>
        <w:tab/>
        <w:t xml:space="preserve">The ____ of the IMF’s </w:t>
      </w:r>
      <w:r w:rsidR="008E7E04" w:rsidRPr="00C47096">
        <w:rPr>
          <w:rFonts w:ascii="Aptos" w:hAnsi="Aptos" w:cs="Times New Roman"/>
          <w:i/>
          <w:spacing w:val="-3"/>
        </w:rPr>
        <w:t>Balance-of-Payments Statistics</w:t>
      </w:r>
      <w:r w:rsidR="008E7E04" w:rsidRPr="00C47096">
        <w:rPr>
          <w:rFonts w:ascii="Aptos" w:hAnsi="Aptos" w:cs="Times New Roman"/>
          <w:spacing w:val="-3"/>
        </w:rPr>
        <w:t xml:space="preserve"> measures the sum of all private financial and economic transactions of the reporting economy with the rest of the world.</w:t>
      </w:r>
    </w:p>
    <w:p w14:paraId="0AD969C7"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a.</w:t>
      </w:r>
      <w:r w:rsidRPr="00C47096">
        <w:rPr>
          <w:rFonts w:ascii="Aptos" w:hAnsi="Aptos" w:cs="Times New Roman"/>
        </w:rPr>
        <w:tab/>
        <w:t>current account</w:t>
      </w:r>
    </w:p>
    <w:p w14:paraId="51BBB21C"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b.</w:t>
      </w:r>
      <w:r w:rsidRPr="00C47096">
        <w:rPr>
          <w:rFonts w:ascii="Aptos" w:hAnsi="Aptos" w:cs="Times New Roman"/>
        </w:rPr>
        <w:tab/>
        <w:t xml:space="preserve">financial </w:t>
      </w:r>
      <w:proofErr w:type="gramStart"/>
      <w:r w:rsidRPr="00C47096">
        <w:rPr>
          <w:rFonts w:ascii="Aptos" w:hAnsi="Aptos" w:cs="Times New Roman"/>
        </w:rPr>
        <w:t>account</w:t>
      </w:r>
      <w:proofErr w:type="gramEnd"/>
    </w:p>
    <w:p w14:paraId="28ACCC91"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c.</w:t>
      </w:r>
      <w:r w:rsidRPr="00C47096">
        <w:rPr>
          <w:rFonts w:ascii="Aptos" w:hAnsi="Aptos" w:cs="Times New Roman"/>
        </w:rPr>
        <w:tab/>
        <w:t>overall balance</w:t>
      </w:r>
    </w:p>
    <w:p w14:paraId="08309BD7"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d.</w:t>
      </w:r>
      <w:r w:rsidRPr="00C47096">
        <w:rPr>
          <w:rFonts w:ascii="Aptos" w:hAnsi="Aptos" w:cs="Times New Roman"/>
        </w:rPr>
        <w:tab/>
        <w:t>trade balance</w:t>
      </w:r>
    </w:p>
    <w:p w14:paraId="4BD72D52" w14:textId="77777777" w:rsidR="008E7E04" w:rsidRPr="00C47096" w:rsidRDefault="008E7E04" w:rsidP="00F60E91">
      <w:pPr>
        <w:tabs>
          <w:tab w:val="left" w:pos="450"/>
          <w:tab w:val="left" w:pos="810"/>
        </w:tabs>
        <w:spacing w:after="0" w:line="240" w:lineRule="auto"/>
        <w:ind w:left="450" w:hanging="450"/>
        <w:rPr>
          <w:rFonts w:ascii="Aptos" w:hAnsi="Aptos" w:cs="Times New Roman"/>
        </w:rPr>
      </w:pPr>
      <w:r w:rsidRPr="00C47096">
        <w:rPr>
          <w:rFonts w:ascii="Aptos" w:hAnsi="Aptos" w:cs="Times New Roman"/>
        </w:rPr>
        <w:tab/>
        <w:t>e.</w:t>
      </w:r>
      <w:r w:rsidRPr="00C47096">
        <w:rPr>
          <w:rFonts w:ascii="Aptos" w:hAnsi="Aptos" w:cs="Times New Roman"/>
        </w:rPr>
        <w:tab/>
        <w:t>None of the above</w:t>
      </w:r>
    </w:p>
    <w:p w14:paraId="18F26EB2" w14:textId="77777777" w:rsidR="008733C3" w:rsidRPr="00C47096" w:rsidRDefault="008733C3" w:rsidP="00F60E91">
      <w:pPr>
        <w:spacing w:after="0" w:line="240" w:lineRule="auto"/>
        <w:rPr>
          <w:rFonts w:ascii="Aptos" w:hAnsi="Aptos" w:cs="Times New Roman"/>
        </w:rPr>
      </w:pPr>
    </w:p>
    <w:p w14:paraId="278D5637" w14:textId="77777777" w:rsidR="00D84FD5" w:rsidRPr="00C47096" w:rsidRDefault="00E7043C" w:rsidP="00F60E91">
      <w:pPr>
        <w:spacing w:after="0" w:line="240" w:lineRule="auto"/>
        <w:rPr>
          <w:rFonts w:ascii="Aptos" w:hAnsi="Aptos" w:cs="Times New Roman"/>
        </w:rPr>
      </w:pPr>
      <w:r w:rsidRPr="00C47096">
        <w:rPr>
          <w:rFonts w:ascii="Aptos" w:hAnsi="Aptos" w:cs="Times New Roman"/>
        </w:rPr>
        <w:t>6</w:t>
      </w:r>
      <w:r w:rsidR="00D84FD5" w:rsidRPr="00C47096">
        <w:rPr>
          <w:rFonts w:ascii="Aptos" w:hAnsi="Aptos" w:cs="Times New Roman"/>
        </w:rPr>
        <w:t xml:space="preserve">. </w:t>
      </w:r>
      <w:r w:rsidR="00F0301A" w:rsidRPr="00C47096">
        <w:rPr>
          <w:rFonts w:ascii="Aptos" w:hAnsi="Aptos" w:cs="Times New Roman"/>
        </w:rPr>
        <w:t>Chapter 3, question 3</w:t>
      </w:r>
    </w:p>
    <w:p w14:paraId="7431549E" w14:textId="730CD524" w:rsidR="00D84FD5" w:rsidRPr="00C47096" w:rsidRDefault="00E7043C" w:rsidP="00F60E91">
      <w:pPr>
        <w:spacing w:after="0" w:line="240" w:lineRule="auto"/>
        <w:rPr>
          <w:rFonts w:ascii="Aptos" w:hAnsi="Aptos" w:cs="Times New Roman"/>
        </w:rPr>
      </w:pPr>
      <w:r w:rsidRPr="00C47096">
        <w:rPr>
          <w:rFonts w:ascii="Aptos" w:hAnsi="Aptos" w:cs="Times New Roman"/>
        </w:rPr>
        <w:t>7</w:t>
      </w:r>
      <w:r w:rsidR="00D84FD5" w:rsidRPr="00C47096">
        <w:rPr>
          <w:rFonts w:ascii="Aptos" w:hAnsi="Aptos" w:cs="Times New Roman"/>
        </w:rPr>
        <w:t xml:space="preserve">. </w:t>
      </w:r>
      <w:r w:rsidR="00F0301A" w:rsidRPr="00C47096">
        <w:rPr>
          <w:rFonts w:ascii="Aptos" w:hAnsi="Aptos" w:cs="Times New Roman"/>
        </w:rPr>
        <w:t>Chapter 3, question 5</w:t>
      </w:r>
    </w:p>
    <w:p w14:paraId="4E59AEC1" w14:textId="6191F282" w:rsidR="006634E5" w:rsidRPr="00C47096" w:rsidRDefault="006634E5" w:rsidP="00F60E91">
      <w:pPr>
        <w:spacing w:after="0" w:line="240" w:lineRule="auto"/>
        <w:rPr>
          <w:rFonts w:ascii="Aptos" w:hAnsi="Aptos" w:cs="Times New Roman"/>
        </w:rPr>
      </w:pPr>
    </w:p>
    <w:p w14:paraId="3711619C" w14:textId="0E9F14F2" w:rsidR="006634E5" w:rsidRPr="00C47096" w:rsidRDefault="00EA46BE" w:rsidP="00F60E91">
      <w:pPr>
        <w:spacing w:after="0" w:line="240" w:lineRule="auto"/>
        <w:rPr>
          <w:rFonts w:ascii="Aptos" w:hAnsi="Aptos" w:cs="Times New Roman"/>
        </w:rPr>
      </w:pPr>
      <w:r w:rsidRPr="00C47096">
        <w:rPr>
          <w:rFonts w:ascii="Aptos" w:hAnsi="Aptos" w:cs="Times New Roman"/>
        </w:rPr>
        <w:t>8</w:t>
      </w:r>
      <w:r w:rsidR="006634E5" w:rsidRPr="00C47096">
        <w:rPr>
          <w:rFonts w:ascii="Aptos" w:hAnsi="Aptos" w:cs="Times New Roman"/>
        </w:rPr>
        <w:t xml:space="preserve">. What sort </w:t>
      </w:r>
      <w:r w:rsidRPr="00C47096">
        <w:rPr>
          <w:rFonts w:ascii="Aptos" w:hAnsi="Aptos" w:cs="Times New Roman"/>
        </w:rPr>
        <w:t xml:space="preserve">of </w:t>
      </w:r>
      <w:r w:rsidR="006634E5" w:rsidRPr="00C47096">
        <w:rPr>
          <w:rFonts w:ascii="Aptos" w:hAnsi="Aptos" w:cs="Times New Roman"/>
        </w:rPr>
        <w:t>activit</w:t>
      </w:r>
      <w:r w:rsidRPr="00C47096">
        <w:rPr>
          <w:rFonts w:ascii="Aptos" w:hAnsi="Aptos" w:cs="Times New Roman"/>
        </w:rPr>
        <w:t>ies</w:t>
      </w:r>
      <w:r w:rsidR="006634E5" w:rsidRPr="00C47096">
        <w:rPr>
          <w:rFonts w:ascii="Aptos" w:hAnsi="Aptos" w:cs="Times New Roman"/>
        </w:rPr>
        <w:t xml:space="preserve"> result in </w:t>
      </w:r>
      <w:r w:rsidR="006634E5" w:rsidRPr="00C47096">
        <w:rPr>
          <w:rFonts w:ascii="Aptos" w:hAnsi="Aptos" w:cs="Times New Roman"/>
          <w:b/>
          <w:bCs/>
          <w:i/>
          <w:iCs/>
        </w:rPr>
        <w:t>credits</w:t>
      </w:r>
      <w:r w:rsidR="006634E5" w:rsidRPr="00C47096">
        <w:rPr>
          <w:rFonts w:ascii="Aptos" w:hAnsi="Aptos" w:cs="Times New Roman"/>
        </w:rPr>
        <w:t xml:space="preserve"> to the</w:t>
      </w:r>
      <w:r w:rsidRPr="00C47096">
        <w:rPr>
          <w:rFonts w:ascii="Aptos" w:hAnsi="Aptos" w:cs="Times New Roman"/>
        </w:rPr>
        <w:t xml:space="preserve"> trade category of the US balance of payments? Give some examples from the book or notes.</w:t>
      </w:r>
    </w:p>
    <w:p w14:paraId="42345A43" w14:textId="085659F3" w:rsidR="003876BA" w:rsidRPr="00C47096" w:rsidRDefault="00EA46BE" w:rsidP="003876BA">
      <w:pPr>
        <w:spacing w:after="0" w:line="240" w:lineRule="auto"/>
        <w:rPr>
          <w:rFonts w:ascii="Aptos" w:hAnsi="Aptos" w:cs="Times New Roman"/>
        </w:rPr>
      </w:pPr>
      <w:r w:rsidRPr="00C47096">
        <w:rPr>
          <w:rFonts w:ascii="Aptos" w:hAnsi="Aptos" w:cs="Times New Roman"/>
        </w:rPr>
        <w:t xml:space="preserve">9. What sort of activities result in </w:t>
      </w:r>
      <w:r w:rsidRPr="00C47096">
        <w:rPr>
          <w:rFonts w:ascii="Aptos" w:hAnsi="Aptos" w:cs="Times New Roman"/>
          <w:b/>
          <w:bCs/>
          <w:i/>
          <w:iCs/>
        </w:rPr>
        <w:t xml:space="preserve">debits </w:t>
      </w:r>
      <w:r w:rsidRPr="00C47096">
        <w:rPr>
          <w:rFonts w:ascii="Aptos" w:hAnsi="Aptos" w:cs="Times New Roman"/>
        </w:rPr>
        <w:t>to the services category of the US balance of payments</w:t>
      </w:r>
      <w:r w:rsidR="003876BA" w:rsidRPr="00C47096">
        <w:rPr>
          <w:rFonts w:ascii="Aptos" w:hAnsi="Aptos" w:cs="Times New Roman"/>
        </w:rPr>
        <w:t>?</w:t>
      </w:r>
      <w:r w:rsidRPr="00C47096">
        <w:rPr>
          <w:rFonts w:ascii="Aptos" w:hAnsi="Aptos" w:cs="Times New Roman"/>
        </w:rPr>
        <w:t xml:space="preserve"> </w:t>
      </w:r>
      <w:r w:rsidR="003876BA" w:rsidRPr="00C47096">
        <w:rPr>
          <w:rFonts w:ascii="Aptos" w:hAnsi="Aptos" w:cs="Times New Roman"/>
        </w:rPr>
        <w:t>Give some examples from the book or notes.</w:t>
      </w:r>
    </w:p>
    <w:p w14:paraId="2C4B7E85" w14:textId="33342949" w:rsidR="003876BA" w:rsidRPr="00C47096" w:rsidRDefault="003876BA" w:rsidP="003876BA">
      <w:pPr>
        <w:spacing w:after="0" w:line="240" w:lineRule="auto"/>
        <w:rPr>
          <w:rFonts w:ascii="Aptos" w:hAnsi="Aptos" w:cs="Times New Roman"/>
        </w:rPr>
      </w:pPr>
      <w:r w:rsidRPr="00C47096">
        <w:rPr>
          <w:rFonts w:ascii="Aptos" w:hAnsi="Aptos" w:cs="Times New Roman"/>
        </w:rPr>
        <w:t xml:space="preserve">10. What sort of activities result in </w:t>
      </w:r>
      <w:r w:rsidRPr="00C47096">
        <w:rPr>
          <w:rFonts w:ascii="Aptos" w:hAnsi="Aptos" w:cs="Times New Roman"/>
          <w:b/>
          <w:bCs/>
          <w:i/>
          <w:iCs/>
        </w:rPr>
        <w:t xml:space="preserve">credits </w:t>
      </w:r>
      <w:r w:rsidRPr="00C47096">
        <w:rPr>
          <w:rFonts w:ascii="Aptos" w:hAnsi="Aptos" w:cs="Times New Roman"/>
        </w:rPr>
        <w:t>to the primary income category of the US balance of payment? Give some examples from the book or notes.</w:t>
      </w:r>
    </w:p>
    <w:p w14:paraId="5A24750F" w14:textId="73266887" w:rsidR="003876BA" w:rsidRPr="00C47096" w:rsidRDefault="003876BA" w:rsidP="003876BA">
      <w:pPr>
        <w:spacing w:after="0" w:line="240" w:lineRule="auto"/>
        <w:rPr>
          <w:rFonts w:ascii="Aptos" w:hAnsi="Aptos" w:cs="Times New Roman"/>
        </w:rPr>
      </w:pPr>
      <w:r w:rsidRPr="00C47096">
        <w:rPr>
          <w:rFonts w:ascii="Aptos" w:hAnsi="Aptos" w:cs="Times New Roman"/>
        </w:rPr>
        <w:t xml:space="preserve">11. What sort of activities result in </w:t>
      </w:r>
      <w:proofErr w:type="gramStart"/>
      <w:r w:rsidRPr="00C47096">
        <w:rPr>
          <w:rFonts w:ascii="Aptos" w:hAnsi="Aptos" w:cs="Times New Roman"/>
          <w:b/>
          <w:bCs/>
          <w:i/>
          <w:iCs/>
        </w:rPr>
        <w:t>debits</w:t>
      </w:r>
      <w:proofErr w:type="gramEnd"/>
      <w:r w:rsidRPr="00C47096">
        <w:rPr>
          <w:rFonts w:ascii="Aptos" w:hAnsi="Aptos" w:cs="Times New Roman"/>
          <w:b/>
          <w:bCs/>
          <w:i/>
          <w:iCs/>
        </w:rPr>
        <w:t xml:space="preserve"> </w:t>
      </w:r>
      <w:r w:rsidRPr="00C47096">
        <w:rPr>
          <w:rFonts w:ascii="Aptos" w:hAnsi="Aptos" w:cs="Times New Roman"/>
        </w:rPr>
        <w:t xml:space="preserve">to the </w:t>
      </w:r>
      <w:r w:rsidR="00A23940" w:rsidRPr="00C47096">
        <w:rPr>
          <w:rFonts w:ascii="Aptos" w:hAnsi="Aptos" w:cs="Times New Roman"/>
        </w:rPr>
        <w:t>foreign direct investment</w:t>
      </w:r>
      <w:r w:rsidRPr="00C47096">
        <w:rPr>
          <w:rFonts w:ascii="Aptos" w:hAnsi="Aptos" w:cs="Times New Roman"/>
        </w:rPr>
        <w:t xml:space="preserve"> category of the US balance of payments</w:t>
      </w:r>
      <w:r w:rsidR="00A23940" w:rsidRPr="00C47096">
        <w:rPr>
          <w:rFonts w:ascii="Aptos" w:hAnsi="Aptos" w:cs="Times New Roman"/>
        </w:rPr>
        <w:t>?</w:t>
      </w:r>
      <w:r w:rsidRPr="00C47096">
        <w:rPr>
          <w:rFonts w:ascii="Aptos" w:hAnsi="Aptos" w:cs="Times New Roman"/>
        </w:rPr>
        <w:t xml:space="preserve"> Give some examples from the book or notes.</w:t>
      </w:r>
    </w:p>
    <w:p w14:paraId="7659D78A" w14:textId="1D278CC1" w:rsidR="00A23940" w:rsidRPr="00C47096" w:rsidRDefault="00A23940" w:rsidP="00A23940">
      <w:pPr>
        <w:spacing w:after="0" w:line="240" w:lineRule="auto"/>
        <w:rPr>
          <w:rFonts w:ascii="Aptos" w:hAnsi="Aptos" w:cs="Times New Roman"/>
        </w:rPr>
      </w:pPr>
      <w:r w:rsidRPr="00C47096">
        <w:rPr>
          <w:rFonts w:ascii="Aptos" w:hAnsi="Aptos" w:cs="Times New Roman"/>
        </w:rPr>
        <w:t xml:space="preserve">12. What sort of activities result in </w:t>
      </w:r>
      <w:r w:rsidRPr="00C47096">
        <w:rPr>
          <w:rFonts w:ascii="Aptos" w:hAnsi="Aptos" w:cs="Times New Roman"/>
          <w:b/>
          <w:bCs/>
          <w:i/>
          <w:iCs/>
        </w:rPr>
        <w:t>credits</w:t>
      </w:r>
      <w:r w:rsidRPr="00C47096">
        <w:rPr>
          <w:rFonts w:ascii="Aptos" w:hAnsi="Aptos" w:cs="Times New Roman"/>
        </w:rPr>
        <w:t xml:space="preserve"> to the portfolio </w:t>
      </w:r>
      <w:proofErr w:type="gramStart"/>
      <w:r w:rsidRPr="00C47096">
        <w:rPr>
          <w:rFonts w:ascii="Aptos" w:hAnsi="Aptos" w:cs="Times New Roman"/>
        </w:rPr>
        <w:t>investment  category</w:t>
      </w:r>
      <w:proofErr w:type="gramEnd"/>
      <w:r w:rsidRPr="00C47096">
        <w:rPr>
          <w:rFonts w:ascii="Aptos" w:hAnsi="Aptos" w:cs="Times New Roman"/>
        </w:rPr>
        <w:t xml:space="preserve"> of the US balance of payments? Give some examples from the book or notes.</w:t>
      </w:r>
    </w:p>
    <w:p w14:paraId="114F92AC" w14:textId="5C03281D" w:rsidR="009D764D" w:rsidRPr="00C47096" w:rsidRDefault="009D764D" w:rsidP="00A23940">
      <w:pPr>
        <w:spacing w:after="0" w:line="240" w:lineRule="auto"/>
        <w:rPr>
          <w:rFonts w:ascii="Aptos" w:hAnsi="Aptos" w:cs="Times New Roman"/>
        </w:rPr>
      </w:pPr>
      <w:r w:rsidRPr="00C47096">
        <w:rPr>
          <w:rFonts w:ascii="Aptos" w:hAnsi="Aptos" w:cs="Times New Roman"/>
        </w:rPr>
        <w:lastRenderedPageBreak/>
        <w:t xml:space="preserve">13. According to your book’s presentation of the BOP categories, what </w:t>
      </w:r>
      <w:r w:rsidR="00795D3F" w:rsidRPr="00C47096">
        <w:rPr>
          <w:rFonts w:ascii="Aptos" w:hAnsi="Aptos" w:cs="Times New Roman"/>
        </w:rPr>
        <w:t>sort of activities result in debits to Switzerland’s official reserves account? Why?</w:t>
      </w:r>
    </w:p>
    <w:p w14:paraId="03765012" w14:textId="107514A9" w:rsidR="00313FB5" w:rsidRPr="00C47096" w:rsidRDefault="00313FB5" w:rsidP="00A23940">
      <w:pPr>
        <w:spacing w:after="0" w:line="240" w:lineRule="auto"/>
        <w:rPr>
          <w:rFonts w:ascii="Aptos" w:hAnsi="Aptos" w:cs="Times New Roman"/>
        </w:rPr>
      </w:pPr>
      <w:r w:rsidRPr="00C47096">
        <w:rPr>
          <w:rFonts w:ascii="Aptos" w:hAnsi="Aptos" w:cs="Times New Roman"/>
        </w:rPr>
        <w:t>1</w:t>
      </w:r>
      <w:r w:rsidR="00795D3F" w:rsidRPr="00C47096">
        <w:rPr>
          <w:rFonts w:ascii="Aptos" w:hAnsi="Aptos" w:cs="Times New Roman"/>
        </w:rPr>
        <w:t>4.</w:t>
      </w:r>
      <w:r w:rsidRPr="00C47096">
        <w:rPr>
          <w:rFonts w:ascii="Aptos" w:hAnsi="Aptos" w:cs="Times New Roman"/>
        </w:rPr>
        <w:t xml:space="preserve"> What BOP account </w:t>
      </w:r>
      <w:r w:rsidR="009D764D" w:rsidRPr="00C47096">
        <w:rPr>
          <w:rFonts w:ascii="Aptos" w:hAnsi="Aptos" w:cs="Times New Roman"/>
        </w:rPr>
        <w:t>does the trade category belong to?</w:t>
      </w:r>
    </w:p>
    <w:p w14:paraId="4A7F1ABA" w14:textId="207E1972" w:rsidR="009D764D" w:rsidRPr="00C47096" w:rsidRDefault="009D764D" w:rsidP="00A23940">
      <w:pPr>
        <w:spacing w:after="0" w:line="240" w:lineRule="auto"/>
        <w:rPr>
          <w:rFonts w:ascii="Aptos" w:hAnsi="Aptos" w:cs="Times New Roman"/>
        </w:rPr>
      </w:pPr>
      <w:r w:rsidRPr="00C47096">
        <w:rPr>
          <w:rFonts w:ascii="Aptos" w:hAnsi="Aptos" w:cs="Times New Roman"/>
        </w:rPr>
        <w:t>1</w:t>
      </w:r>
      <w:r w:rsidR="00795D3F" w:rsidRPr="00C47096">
        <w:rPr>
          <w:rFonts w:ascii="Aptos" w:hAnsi="Aptos" w:cs="Times New Roman"/>
        </w:rPr>
        <w:t>5. What BOP account does the foreign direct investment category belong to?</w:t>
      </w:r>
    </w:p>
    <w:p w14:paraId="20A2F9B1" w14:textId="1FCD77FF" w:rsidR="00795D3F" w:rsidRPr="00C47096" w:rsidRDefault="00795D3F" w:rsidP="00A23940">
      <w:pPr>
        <w:spacing w:after="0" w:line="240" w:lineRule="auto"/>
        <w:rPr>
          <w:rFonts w:ascii="Aptos" w:hAnsi="Aptos" w:cs="Times New Roman"/>
        </w:rPr>
      </w:pPr>
      <w:r w:rsidRPr="00C47096">
        <w:rPr>
          <w:rFonts w:ascii="Aptos" w:hAnsi="Aptos" w:cs="Times New Roman"/>
        </w:rPr>
        <w:t>16. What BOP account does the services category belong to?</w:t>
      </w:r>
    </w:p>
    <w:p w14:paraId="2881275D" w14:textId="0E040429" w:rsidR="00795D3F" w:rsidRPr="00C47096" w:rsidRDefault="00795D3F" w:rsidP="00A23940">
      <w:pPr>
        <w:spacing w:after="0" w:line="240" w:lineRule="auto"/>
        <w:rPr>
          <w:rFonts w:ascii="Aptos" w:hAnsi="Aptos" w:cs="Times New Roman"/>
        </w:rPr>
      </w:pPr>
      <w:r w:rsidRPr="00C47096">
        <w:rPr>
          <w:rFonts w:ascii="Aptos" w:hAnsi="Aptos" w:cs="Times New Roman"/>
        </w:rPr>
        <w:t>17. What BOP account does the primary income account belong to?</w:t>
      </w:r>
    </w:p>
    <w:p w14:paraId="4B20416E" w14:textId="392BB140" w:rsidR="00795D3F" w:rsidRPr="00C47096" w:rsidRDefault="00405011" w:rsidP="00A23940">
      <w:pPr>
        <w:spacing w:after="0" w:line="240" w:lineRule="auto"/>
        <w:rPr>
          <w:rFonts w:ascii="Aptos" w:hAnsi="Aptos" w:cs="Times New Roman"/>
        </w:rPr>
      </w:pPr>
      <w:r w:rsidRPr="00C47096">
        <w:rPr>
          <w:rFonts w:ascii="Aptos" w:hAnsi="Aptos" w:cs="Times New Roman"/>
        </w:rPr>
        <w:t>18. What BOP account does the portfolio income account belong to?</w:t>
      </w:r>
    </w:p>
    <w:p w14:paraId="3DA15EAD" w14:textId="7942650A" w:rsidR="00A23940" w:rsidRPr="00C47096" w:rsidRDefault="002F4135" w:rsidP="00A23940">
      <w:pPr>
        <w:spacing w:after="0" w:line="240" w:lineRule="auto"/>
        <w:rPr>
          <w:rFonts w:ascii="Aptos" w:hAnsi="Aptos" w:cs="Times New Roman"/>
        </w:rPr>
      </w:pPr>
      <w:r w:rsidRPr="00C47096">
        <w:rPr>
          <w:rFonts w:ascii="Aptos" w:hAnsi="Aptos" w:cs="Times New Roman"/>
        </w:rPr>
        <w:t>19.</w:t>
      </w:r>
      <w:r w:rsidR="00A23940" w:rsidRPr="00C47096">
        <w:rPr>
          <w:rFonts w:ascii="Aptos" w:hAnsi="Aptos" w:cs="Times New Roman"/>
        </w:rPr>
        <w:t xml:space="preserve"> </w:t>
      </w:r>
      <w:r w:rsidR="00A27144" w:rsidRPr="00C47096">
        <w:rPr>
          <w:rFonts w:ascii="Aptos" w:hAnsi="Aptos" w:cs="Times New Roman"/>
        </w:rPr>
        <w:t>What makes the BOP an “identity”?</w:t>
      </w:r>
    </w:p>
    <w:p w14:paraId="486E9780" w14:textId="637858B9" w:rsidR="00FA6984" w:rsidRPr="00C47096" w:rsidRDefault="002F4135" w:rsidP="00A23940">
      <w:pPr>
        <w:spacing w:after="0" w:line="240" w:lineRule="auto"/>
        <w:rPr>
          <w:rFonts w:ascii="Aptos" w:hAnsi="Aptos" w:cs="Times New Roman"/>
        </w:rPr>
      </w:pPr>
      <w:r w:rsidRPr="00C47096">
        <w:rPr>
          <w:rFonts w:ascii="Aptos" w:hAnsi="Aptos" w:cs="Times New Roman"/>
        </w:rPr>
        <w:t>20</w:t>
      </w:r>
      <w:r w:rsidR="00FA6984" w:rsidRPr="00C47096">
        <w:rPr>
          <w:rFonts w:ascii="Aptos" w:hAnsi="Aptos" w:cs="Times New Roman"/>
        </w:rPr>
        <w:t>. What are some problems with making bilateral comparisons between two countries’ BOP accounts?</w:t>
      </w:r>
    </w:p>
    <w:p w14:paraId="1AF098D6" w14:textId="48EBAC52" w:rsidR="0035250B" w:rsidRPr="00C47096" w:rsidRDefault="0035250B" w:rsidP="00A23940">
      <w:pPr>
        <w:spacing w:after="0" w:line="240" w:lineRule="auto"/>
        <w:rPr>
          <w:rFonts w:ascii="Aptos" w:hAnsi="Aptos" w:cs="Times New Roman"/>
        </w:rPr>
      </w:pPr>
      <w:r w:rsidRPr="00C47096">
        <w:rPr>
          <w:rFonts w:ascii="Aptos" w:hAnsi="Aptos" w:cs="Times New Roman"/>
        </w:rPr>
        <w:t xml:space="preserve">21.What is secondary income and what BOP account does it belong to? </w:t>
      </w:r>
    </w:p>
    <w:p w14:paraId="7549BCE4" w14:textId="6FAEC7D5" w:rsidR="003876BA" w:rsidRPr="00C47096" w:rsidRDefault="003876BA" w:rsidP="003876BA">
      <w:pPr>
        <w:spacing w:after="0" w:line="240" w:lineRule="auto"/>
        <w:rPr>
          <w:rFonts w:ascii="Aptos" w:hAnsi="Aptos" w:cs="Times New Roman"/>
        </w:rPr>
      </w:pPr>
    </w:p>
    <w:p w14:paraId="3C90A4F1" w14:textId="176BCD48" w:rsidR="004D4FEF" w:rsidRPr="00C47096" w:rsidRDefault="004D4FEF" w:rsidP="00C47096">
      <w:pPr>
        <w:pStyle w:val="Heading1"/>
        <w:rPr>
          <w:rFonts w:ascii="Aptos" w:hAnsi="Aptos"/>
          <w:b/>
          <w:bCs/>
          <w:color w:val="auto"/>
          <w:sz w:val="22"/>
          <w:szCs w:val="22"/>
        </w:rPr>
      </w:pPr>
      <w:r w:rsidRPr="00C47096">
        <w:rPr>
          <w:rFonts w:ascii="Aptos" w:hAnsi="Aptos"/>
          <w:b/>
          <w:bCs/>
          <w:color w:val="auto"/>
          <w:sz w:val="22"/>
          <w:szCs w:val="22"/>
        </w:rPr>
        <w:t>A</w:t>
      </w:r>
      <w:r w:rsidR="00C47096" w:rsidRPr="00C47096">
        <w:rPr>
          <w:rFonts w:ascii="Aptos" w:hAnsi="Aptos"/>
          <w:b/>
          <w:bCs/>
          <w:color w:val="auto"/>
          <w:sz w:val="22"/>
          <w:szCs w:val="22"/>
        </w:rPr>
        <w:t>nswers</w:t>
      </w:r>
    </w:p>
    <w:p w14:paraId="141478D0" w14:textId="77777777" w:rsidR="00261BCF" w:rsidRPr="00C47096" w:rsidRDefault="00EF07D3" w:rsidP="00F60E91">
      <w:pPr>
        <w:spacing w:after="0" w:line="240" w:lineRule="auto"/>
        <w:ind w:left="720" w:hanging="720"/>
        <w:rPr>
          <w:rFonts w:ascii="Aptos" w:hAnsi="Aptos" w:cs="Times New Roman"/>
        </w:rPr>
      </w:pPr>
      <w:r w:rsidRPr="00C47096">
        <w:rPr>
          <w:rFonts w:ascii="Aptos" w:hAnsi="Aptos" w:cs="Times New Roman"/>
        </w:rPr>
        <w:t>1</w:t>
      </w:r>
      <w:r w:rsidR="00261BCF" w:rsidRPr="00C47096">
        <w:rPr>
          <w:rFonts w:ascii="Aptos" w:hAnsi="Aptos" w:cs="Times New Roman"/>
        </w:rPr>
        <w:t>.</w:t>
      </w:r>
      <w:r w:rsidR="00261BCF" w:rsidRPr="00C47096">
        <w:rPr>
          <w:rFonts w:ascii="Aptos" w:hAnsi="Aptos" w:cs="Times New Roman"/>
        </w:rPr>
        <w:tab/>
      </w:r>
      <w:r w:rsidR="008755DC" w:rsidRPr="00C47096">
        <w:rPr>
          <w:rFonts w:ascii="Aptos" w:hAnsi="Aptos" w:cs="Times New Roman"/>
        </w:rPr>
        <w:t>See class notes/discussion.</w:t>
      </w:r>
    </w:p>
    <w:p w14:paraId="706B6D12" w14:textId="77777777" w:rsidR="006B4EA8" w:rsidRPr="00C47096" w:rsidRDefault="006B4EA8" w:rsidP="00F60E91">
      <w:pPr>
        <w:tabs>
          <w:tab w:val="left" w:pos="-1440"/>
          <w:tab w:val="left" w:pos="-720"/>
          <w:tab w:val="left" w:pos="450"/>
          <w:tab w:val="left" w:pos="810"/>
        </w:tabs>
        <w:suppressAutoHyphens/>
        <w:spacing w:after="0" w:line="240" w:lineRule="auto"/>
        <w:ind w:left="450" w:hanging="450"/>
        <w:rPr>
          <w:rFonts w:ascii="Aptos" w:hAnsi="Aptos" w:cs="Times New Roman"/>
        </w:rPr>
      </w:pPr>
    </w:p>
    <w:p w14:paraId="64443D81" w14:textId="77777777" w:rsidR="00E7043C" w:rsidRPr="00C47096" w:rsidRDefault="00EF07D3" w:rsidP="00F60E91">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47096">
        <w:rPr>
          <w:rFonts w:ascii="Aptos" w:hAnsi="Aptos" w:cs="Times New Roman"/>
          <w:spacing w:val="-3"/>
        </w:rPr>
        <w:t>2.</w:t>
      </w:r>
      <w:r w:rsidR="00B34D22" w:rsidRPr="00C47096">
        <w:rPr>
          <w:rFonts w:ascii="Aptos" w:hAnsi="Aptos" w:cs="Times New Roman"/>
          <w:spacing w:val="-3"/>
        </w:rPr>
        <w:t xml:space="preserve"> </w:t>
      </w:r>
      <w:r w:rsidR="00941C1F" w:rsidRPr="00C47096">
        <w:rPr>
          <w:rFonts w:ascii="Aptos" w:hAnsi="Aptos" w:cs="Times New Roman"/>
          <w:spacing w:val="-3"/>
        </w:rPr>
        <w:t>d</w:t>
      </w:r>
      <w:r w:rsidR="00B34D22" w:rsidRPr="00C47096">
        <w:rPr>
          <w:rFonts w:ascii="Aptos" w:hAnsi="Aptos" w:cs="Times New Roman"/>
          <w:spacing w:val="-3"/>
        </w:rPr>
        <w:tab/>
      </w:r>
    </w:p>
    <w:p w14:paraId="28F86258" w14:textId="77777777" w:rsidR="00E7043C" w:rsidRPr="00C47096" w:rsidRDefault="00E7043C" w:rsidP="00F60E91">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47096">
        <w:rPr>
          <w:rFonts w:ascii="Aptos" w:hAnsi="Aptos" w:cs="Times New Roman"/>
          <w:spacing w:val="-3"/>
        </w:rPr>
        <w:t xml:space="preserve">3. </w:t>
      </w:r>
      <w:r w:rsidR="00941C1F" w:rsidRPr="00C47096">
        <w:rPr>
          <w:rFonts w:ascii="Aptos" w:hAnsi="Aptos" w:cs="Times New Roman"/>
          <w:spacing w:val="-3"/>
        </w:rPr>
        <w:t>a</w:t>
      </w:r>
      <w:r w:rsidR="00B34D22" w:rsidRPr="00C47096">
        <w:rPr>
          <w:rFonts w:ascii="Aptos" w:hAnsi="Aptos" w:cs="Times New Roman"/>
          <w:spacing w:val="-3"/>
        </w:rPr>
        <w:tab/>
      </w:r>
    </w:p>
    <w:p w14:paraId="5BE193B2" w14:textId="77777777" w:rsidR="00E7043C" w:rsidRPr="00C47096" w:rsidRDefault="00E7043C" w:rsidP="00F60E91">
      <w:pPr>
        <w:tabs>
          <w:tab w:val="left" w:pos="-1440"/>
          <w:tab w:val="left" w:pos="-720"/>
          <w:tab w:val="left" w:pos="450"/>
          <w:tab w:val="left" w:pos="810"/>
        </w:tabs>
        <w:suppressAutoHyphens/>
        <w:spacing w:after="0" w:line="240" w:lineRule="auto"/>
        <w:ind w:left="450" w:hanging="450"/>
        <w:rPr>
          <w:rFonts w:ascii="Aptos" w:hAnsi="Aptos" w:cs="Times New Roman"/>
          <w:spacing w:val="-3"/>
        </w:rPr>
      </w:pPr>
      <w:r w:rsidRPr="00C47096">
        <w:rPr>
          <w:rFonts w:ascii="Aptos" w:hAnsi="Aptos" w:cs="Times New Roman"/>
          <w:spacing w:val="-3"/>
        </w:rPr>
        <w:t>4</w:t>
      </w:r>
      <w:r w:rsidR="00EF07D3" w:rsidRPr="00C47096">
        <w:rPr>
          <w:rFonts w:ascii="Aptos" w:hAnsi="Aptos" w:cs="Times New Roman"/>
          <w:spacing w:val="-3"/>
        </w:rPr>
        <w:t>.</w:t>
      </w:r>
      <w:r w:rsidR="00B34D22" w:rsidRPr="00C47096">
        <w:rPr>
          <w:rFonts w:ascii="Aptos" w:hAnsi="Aptos" w:cs="Times New Roman"/>
          <w:spacing w:val="-3"/>
        </w:rPr>
        <w:t xml:space="preserve"> </w:t>
      </w:r>
      <w:r w:rsidR="00941C1F" w:rsidRPr="00C47096">
        <w:rPr>
          <w:rFonts w:ascii="Aptos" w:hAnsi="Aptos" w:cs="Times New Roman"/>
          <w:spacing w:val="-3"/>
        </w:rPr>
        <w:t>b</w:t>
      </w:r>
      <w:r w:rsidR="00B34D22" w:rsidRPr="00C47096">
        <w:rPr>
          <w:rFonts w:ascii="Aptos" w:hAnsi="Aptos" w:cs="Times New Roman"/>
          <w:spacing w:val="-3"/>
        </w:rPr>
        <w:tab/>
      </w:r>
    </w:p>
    <w:p w14:paraId="77EC09AC" w14:textId="77777777" w:rsidR="00EF07D3" w:rsidRPr="00C47096" w:rsidRDefault="00E7043C" w:rsidP="00F60E91">
      <w:pPr>
        <w:tabs>
          <w:tab w:val="left" w:pos="-1440"/>
          <w:tab w:val="left" w:pos="-720"/>
          <w:tab w:val="left" w:pos="450"/>
          <w:tab w:val="left" w:pos="810"/>
        </w:tabs>
        <w:suppressAutoHyphens/>
        <w:spacing w:after="0" w:line="240" w:lineRule="auto"/>
        <w:ind w:left="450" w:hanging="450"/>
        <w:rPr>
          <w:rFonts w:ascii="Aptos" w:hAnsi="Aptos" w:cs="Times New Roman"/>
        </w:rPr>
      </w:pPr>
      <w:r w:rsidRPr="00C47096">
        <w:rPr>
          <w:rFonts w:ascii="Aptos" w:hAnsi="Aptos" w:cs="Times New Roman"/>
          <w:spacing w:val="-3"/>
        </w:rPr>
        <w:t>5</w:t>
      </w:r>
      <w:r w:rsidR="00EF07D3" w:rsidRPr="00C47096">
        <w:rPr>
          <w:rFonts w:ascii="Aptos" w:hAnsi="Aptos" w:cs="Times New Roman"/>
          <w:spacing w:val="-3"/>
        </w:rPr>
        <w:t>.</w:t>
      </w:r>
      <w:r w:rsidR="00B34D22" w:rsidRPr="00C47096">
        <w:rPr>
          <w:rFonts w:ascii="Aptos" w:hAnsi="Aptos" w:cs="Times New Roman"/>
          <w:spacing w:val="-3"/>
        </w:rPr>
        <w:t xml:space="preserve"> </w:t>
      </w:r>
      <w:r w:rsidR="00941C1F" w:rsidRPr="00C47096">
        <w:rPr>
          <w:rFonts w:ascii="Aptos" w:hAnsi="Aptos" w:cs="Times New Roman"/>
          <w:spacing w:val="-3"/>
        </w:rPr>
        <w:t xml:space="preserve">c </w:t>
      </w:r>
      <w:r w:rsidR="00B34D22" w:rsidRPr="00C47096">
        <w:rPr>
          <w:rFonts w:ascii="Aptos" w:hAnsi="Aptos" w:cs="Times New Roman"/>
          <w:spacing w:val="-3"/>
        </w:rPr>
        <w:tab/>
      </w:r>
      <w:r w:rsidR="00941C1F" w:rsidRPr="00C47096">
        <w:rPr>
          <w:rFonts w:ascii="Aptos" w:hAnsi="Aptos" w:cs="Times New Roman"/>
        </w:rPr>
        <w:t xml:space="preserve"> </w:t>
      </w:r>
    </w:p>
    <w:p w14:paraId="353C0EE9" w14:textId="77777777" w:rsidR="009B6927" w:rsidRPr="00C47096" w:rsidRDefault="009B6927" w:rsidP="00F60E91">
      <w:pPr>
        <w:spacing w:after="0" w:line="240" w:lineRule="auto"/>
        <w:rPr>
          <w:rFonts w:ascii="Aptos" w:hAnsi="Aptos" w:cs="Times New Roman"/>
          <w:strike/>
        </w:rPr>
      </w:pPr>
    </w:p>
    <w:p w14:paraId="5C14CB32" w14:textId="77777777" w:rsidR="00F0301A" w:rsidRPr="00C47096" w:rsidRDefault="00E7043C"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6</w:t>
      </w:r>
      <w:r w:rsidR="00F0301A" w:rsidRPr="00C47096">
        <w:rPr>
          <w:rFonts w:ascii="Aptos" w:hAnsi="Aptos" w:cs="Times New Roman"/>
        </w:rPr>
        <w:t>. The current account deficits of U.S. may be attributable to (i) the strong dollar and undervalued currencies of trading partners such as China, (ii) high consumption and low savings in the U.S., (iii) weak competitiveness of U.S. industries. If U.S. deficits continue, the dollar may eventually depreciate substantially and the confidence in dollar may suffer.</w:t>
      </w:r>
    </w:p>
    <w:p w14:paraId="24C4331A" w14:textId="77777777" w:rsidR="00F60E91" w:rsidRPr="00C47096" w:rsidRDefault="00E7043C"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7</w:t>
      </w:r>
      <w:r w:rsidR="00F60E91" w:rsidRPr="00C47096">
        <w:rPr>
          <w:rFonts w:ascii="Aptos" w:hAnsi="Aptos" w:cs="Times New Roman"/>
        </w:rPr>
        <w:t xml:space="preserve">. </w:t>
      </w:r>
      <w:r w:rsidR="00F60E91" w:rsidRPr="00C47096">
        <w:rPr>
          <w:rFonts w:ascii="Aptos" w:hAnsi="Aptos" w:cs="Times New Roman"/>
        </w:rPr>
        <w:tab/>
        <w:t xml:space="preserve">The statement presupposes that the U.S. current account deficit causes its capital account surplus. </w:t>
      </w:r>
      <w:proofErr w:type="gramStart"/>
      <w:r w:rsidR="00F60E91" w:rsidRPr="00C47096">
        <w:rPr>
          <w:rFonts w:ascii="Aptos" w:hAnsi="Aptos" w:cs="Times New Roman"/>
        </w:rPr>
        <w:t>In reality, the</w:t>
      </w:r>
      <w:proofErr w:type="gramEnd"/>
      <w:r w:rsidR="00F60E91" w:rsidRPr="00C47096">
        <w:rPr>
          <w:rFonts w:ascii="Aptos" w:hAnsi="Aptos" w:cs="Times New Roman"/>
        </w:rPr>
        <w:t xml:space="preserve"> causality may be running in the opposite direction: U.S. capital account surplus may cause the country’s current account deficit. Suppose foreigners find the U.S. a great place to invest and send their capital to the U.S., resulting in U.S. capital account surplus. This capital inflow will strengthen the dollar, </w:t>
      </w:r>
      <w:proofErr w:type="gramStart"/>
      <w:r w:rsidR="00F60E91" w:rsidRPr="00C47096">
        <w:rPr>
          <w:rFonts w:ascii="Aptos" w:hAnsi="Aptos" w:cs="Times New Roman"/>
        </w:rPr>
        <w:t>hurting</w:t>
      </w:r>
      <w:proofErr w:type="gramEnd"/>
      <w:r w:rsidR="00F60E91" w:rsidRPr="00C47096">
        <w:rPr>
          <w:rFonts w:ascii="Aptos" w:hAnsi="Aptos" w:cs="Times New Roman"/>
        </w:rPr>
        <w:t xml:space="preserve"> the U.S. export and encouraging imports from foreign countries, causing current account deficits.</w:t>
      </w:r>
    </w:p>
    <w:p w14:paraId="15E9428A" w14:textId="2F90436C" w:rsidR="00F60E91" w:rsidRPr="00C47096" w:rsidRDefault="007D01A5"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8. Sales </w:t>
      </w:r>
      <w:proofErr w:type="gramStart"/>
      <w:r w:rsidRPr="00C47096">
        <w:rPr>
          <w:rFonts w:ascii="Aptos" w:hAnsi="Aptos" w:cs="Times New Roman"/>
        </w:rPr>
        <w:t>of  US</w:t>
      </w:r>
      <w:proofErr w:type="gramEnd"/>
      <w:r w:rsidRPr="00C47096">
        <w:rPr>
          <w:rFonts w:ascii="Aptos" w:hAnsi="Aptos" w:cs="Times New Roman"/>
        </w:rPr>
        <w:t xml:space="preserve"> manufactured goods</w:t>
      </w:r>
      <w:r w:rsidR="008116DF" w:rsidRPr="00C47096">
        <w:rPr>
          <w:rFonts w:ascii="Aptos" w:hAnsi="Aptos" w:cs="Times New Roman"/>
        </w:rPr>
        <w:t xml:space="preserve"> to entities in other countries</w:t>
      </w:r>
      <w:r w:rsidRPr="00C47096">
        <w:rPr>
          <w:rFonts w:ascii="Aptos" w:hAnsi="Aptos" w:cs="Times New Roman"/>
        </w:rPr>
        <w:t>. Examples will vary.</w:t>
      </w:r>
    </w:p>
    <w:p w14:paraId="4C774B2B" w14:textId="4A024527" w:rsidR="008116DF" w:rsidRPr="00C47096" w:rsidRDefault="008116DF"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9. </w:t>
      </w:r>
      <w:r w:rsidR="00CC3CCA" w:rsidRPr="00C47096">
        <w:rPr>
          <w:rFonts w:ascii="Aptos" w:hAnsi="Aptos" w:cs="Times New Roman"/>
        </w:rPr>
        <w:t xml:space="preserve">Purchases by US entities of </w:t>
      </w:r>
      <w:r w:rsidR="009E01F3" w:rsidRPr="00C47096">
        <w:rPr>
          <w:rFonts w:ascii="Aptos" w:hAnsi="Aptos" w:cs="Times New Roman"/>
        </w:rPr>
        <w:t>services from other countries. Examples will vary.</w:t>
      </w:r>
    </w:p>
    <w:p w14:paraId="5423CF98" w14:textId="32B3EB76" w:rsidR="009E01F3" w:rsidRPr="00C47096" w:rsidRDefault="009E01F3"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10. </w:t>
      </w:r>
      <w:r w:rsidR="00F65420" w:rsidRPr="00C47096">
        <w:rPr>
          <w:rFonts w:ascii="Aptos" w:hAnsi="Aptos" w:cs="Times New Roman"/>
        </w:rPr>
        <w:t xml:space="preserve">Dividends, interest payments, salaries, etc. paid to US entities from foreign entities. </w:t>
      </w:r>
      <w:r w:rsidR="004567D6" w:rsidRPr="00C47096">
        <w:rPr>
          <w:rFonts w:ascii="Aptos" w:hAnsi="Aptos" w:cs="Times New Roman"/>
        </w:rPr>
        <w:t>Examples will vary.</w:t>
      </w:r>
    </w:p>
    <w:p w14:paraId="2ADEDE72" w14:textId="56BA6930" w:rsidR="003D7403" w:rsidRPr="00C47096" w:rsidRDefault="003D7403"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11. </w:t>
      </w:r>
      <w:r w:rsidR="00D05650" w:rsidRPr="00C47096">
        <w:rPr>
          <w:rFonts w:ascii="Aptos" w:hAnsi="Aptos" w:cs="Times New Roman"/>
        </w:rPr>
        <w:t xml:space="preserve">Purchases </w:t>
      </w:r>
      <w:r w:rsidR="004567D6" w:rsidRPr="00C47096">
        <w:rPr>
          <w:rFonts w:ascii="Aptos" w:hAnsi="Aptos" w:cs="Times New Roman"/>
        </w:rPr>
        <w:t xml:space="preserve">by US entities </w:t>
      </w:r>
      <w:r w:rsidR="00D05650" w:rsidRPr="00C47096">
        <w:rPr>
          <w:rFonts w:ascii="Aptos" w:hAnsi="Aptos" w:cs="Times New Roman"/>
        </w:rPr>
        <w:t>of foreign ownership shares</w:t>
      </w:r>
      <w:r w:rsidR="007942AF" w:rsidRPr="00C47096">
        <w:rPr>
          <w:rFonts w:ascii="Aptos" w:hAnsi="Aptos" w:cs="Times New Roman"/>
        </w:rPr>
        <w:t xml:space="preserve">, </w:t>
      </w:r>
      <w:r w:rsidR="004731DB" w:rsidRPr="00C47096">
        <w:rPr>
          <w:rFonts w:ascii="Aptos" w:hAnsi="Aptos" w:cs="Times New Roman"/>
        </w:rPr>
        <w:t xml:space="preserve">foreign firms, </w:t>
      </w:r>
      <w:r w:rsidR="007942AF" w:rsidRPr="00C47096">
        <w:rPr>
          <w:rFonts w:ascii="Aptos" w:hAnsi="Aptos" w:cs="Times New Roman"/>
        </w:rPr>
        <w:t>real estate</w:t>
      </w:r>
      <w:r w:rsidR="009C5E68" w:rsidRPr="00C47096">
        <w:rPr>
          <w:rFonts w:ascii="Aptos" w:hAnsi="Aptos" w:cs="Times New Roman"/>
        </w:rPr>
        <w:t>.</w:t>
      </w:r>
      <w:r w:rsidR="007942AF" w:rsidRPr="00C47096">
        <w:rPr>
          <w:rFonts w:ascii="Aptos" w:hAnsi="Aptos" w:cs="Times New Roman"/>
        </w:rPr>
        <w:t xml:space="preserve"> </w:t>
      </w:r>
      <w:r w:rsidR="004567D6" w:rsidRPr="00C47096">
        <w:rPr>
          <w:rFonts w:ascii="Aptos" w:hAnsi="Aptos" w:cs="Times New Roman"/>
        </w:rPr>
        <w:t>Examples will vary.</w:t>
      </w:r>
    </w:p>
    <w:p w14:paraId="48622988" w14:textId="5F816B22" w:rsidR="0025662F" w:rsidRPr="00C47096" w:rsidRDefault="0025662F"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12. Purchases by foreign entities </w:t>
      </w:r>
      <w:proofErr w:type="gramStart"/>
      <w:r w:rsidRPr="00C47096">
        <w:rPr>
          <w:rFonts w:ascii="Aptos" w:hAnsi="Aptos" w:cs="Times New Roman"/>
        </w:rPr>
        <w:t xml:space="preserve">of </w:t>
      </w:r>
      <w:r w:rsidR="006838CA" w:rsidRPr="00C47096">
        <w:rPr>
          <w:rFonts w:ascii="Aptos" w:hAnsi="Aptos" w:cs="Times New Roman"/>
        </w:rPr>
        <w:t xml:space="preserve"> US</w:t>
      </w:r>
      <w:proofErr w:type="gramEnd"/>
      <w:r w:rsidR="006838CA" w:rsidRPr="00C47096">
        <w:rPr>
          <w:rFonts w:ascii="Aptos" w:hAnsi="Aptos" w:cs="Times New Roman"/>
        </w:rPr>
        <w:t xml:space="preserve"> financial as</w:t>
      </w:r>
      <w:r w:rsidR="00A27087" w:rsidRPr="00C47096">
        <w:rPr>
          <w:rFonts w:ascii="Aptos" w:hAnsi="Aptos" w:cs="Times New Roman"/>
        </w:rPr>
        <w:t>se</w:t>
      </w:r>
      <w:r w:rsidR="006838CA" w:rsidRPr="00C47096">
        <w:rPr>
          <w:rFonts w:ascii="Aptos" w:hAnsi="Aptos" w:cs="Times New Roman"/>
        </w:rPr>
        <w:t>ts such as stock</w:t>
      </w:r>
      <w:r w:rsidR="00A27087" w:rsidRPr="00C47096">
        <w:rPr>
          <w:rFonts w:ascii="Aptos" w:hAnsi="Aptos" w:cs="Times New Roman"/>
        </w:rPr>
        <w:t xml:space="preserve">, </w:t>
      </w:r>
      <w:proofErr w:type="gramStart"/>
      <w:r w:rsidR="00A27087" w:rsidRPr="00C47096">
        <w:rPr>
          <w:rFonts w:ascii="Aptos" w:hAnsi="Aptos" w:cs="Times New Roman"/>
        </w:rPr>
        <w:t>stocks ,bonds</w:t>
      </w:r>
      <w:proofErr w:type="gramEnd"/>
      <w:r w:rsidR="00A27087" w:rsidRPr="00C47096">
        <w:rPr>
          <w:rFonts w:ascii="Aptos" w:hAnsi="Aptos" w:cs="Times New Roman"/>
        </w:rPr>
        <w:t xml:space="preserve">, and derivatives </w:t>
      </w:r>
      <w:r w:rsidR="006838CA" w:rsidRPr="00C47096">
        <w:rPr>
          <w:rFonts w:ascii="Aptos" w:hAnsi="Aptos" w:cs="Times New Roman"/>
        </w:rPr>
        <w:t>that do not involve a transfer</w:t>
      </w:r>
      <w:r w:rsidR="00A27087" w:rsidRPr="00C47096">
        <w:rPr>
          <w:rFonts w:ascii="Aptos" w:hAnsi="Aptos" w:cs="Times New Roman"/>
        </w:rPr>
        <w:t xml:space="preserve"> of control.</w:t>
      </w:r>
      <w:r w:rsidR="000A10B5" w:rsidRPr="00C47096">
        <w:rPr>
          <w:rFonts w:ascii="Aptos" w:hAnsi="Aptos" w:cs="Times New Roman"/>
        </w:rPr>
        <w:t xml:space="preserve"> Examples will vary.</w:t>
      </w:r>
    </w:p>
    <w:p w14:paraId="0C314C74" w14:textId="71AC166F" w:rsidR="000A10B5" w:rsidRPr="00C47096" w:rsidRDefault="000A10B5"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13. Purchases of foreign currency, gold, SDR’s by Switzerland’s Central Bank. Examples will vary.</w:t>
      </w:r>
    </w:p>
    <w:p w14:paraId="71E59117" w14:textId="19B8D8B7" w:rsidR="007A6848" w:rsidRPr="00C47096" w:rsidRDefault="007A6848"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14.</w:t>
      </w:r>
      <w:r w:rsidR="00E67642" w:rsidRPr="00C47096">
        <w:rPr>
          <w:rFonts w:ascii="Aptos" w:hAnsi="Aptos" w:cs="Times New Roman"/>
        </w:rPr>
        <w:t>Current account</w:t>
      </w:r>
    </w:p>
    <w:p w14:paraId="635E9C73" w14:textId="201CF90E" w:rsidR="00E67642" w:rsidRPr="00C47096" w:rsidRDefault="00E67642"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15. financial account</w:t>
      </w:r>
    </w:p>
    <w:p w14:paraId="128B4D7A" w14:textId="32153576" w:rsidR="00E67642" w:rsidRPr="00C47096" w:rsidRDefault="00E67642"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16. Current account</w:t>
      </w:r>
    </w:p>
    <w:p w14:paraId="72B0ABCF" w14:textId="6B283FF8" w:rsidR="00E67642" w:rsidRPr="00C47096" w:rsidRDefault="00E67642"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17. Current account</w:t>
      </w:r>
    </w:p>
    <w:p w14:paraId="022AF77F" w14:textId="3EF607FF" w:rsidR="00E67642" w:rsidRPr="00C47096" w:rsidRDefault="00E67642"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18. Financial account</w:t>
      </w:r>
    </w:p>
    <w:p w14:paraId="7F9D93E8" w14:textId="4688AE64" w:rsidR="00E67642" w:rsidRPr="00C47096" w:rsidRDefault="002D269F"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19. </w:t>
      </w:r>
      <w:r w:rsidR="005A7C25" w:rsidRPr="00C47096">
        <w:rPr>
          <w:rFonts w:ascii="Aptos" w:hAnsi="Aptos" w:cs="Times New Roman"/>
        </w:rPr>
        <w:t>When the accounts are recorded correctly, the combined balance of the current account, the capital account, the financial account, and the reserves account, must be zero. See the note for the equation.</w:t>
      </w:r>
      <w:r w:rsidR="006716E0" w:rsidRPr="00C47096">
        <w:rPr>
          <w:rFonts w:ascii="Aptos" w:hAnsi="Aptos" w:cs="Times New Roman"/>
        </w:rPr>
        <w:t xml:space="preserve"> Under the pure flexible exchange rate regime, central ba</w:t>
      </w:r>
      <w:r w:rsidR="00E1631C" w:rsidRPr="00C47096">
        <w:rPr>
          <w:rFonts w:ascii="Aptos" w:hAnsi="Aptos" w:cs="Times New Roman"/>
        </w:rPr>
        <w:t>n</w:t>
      </w:r>
      <w:r w:rsidR="00E4115E" w:rsidRPr="00C47096">
        <w:rPr>
          <w:rFonts w:ascii="Aptos" w:hAnsi="Aptos" w:cs="Times New Roman"/>
        </w:rPr>
        <w:t>ks</w:t>
      </w:r>
      <w:r w:rsidR="006716E0" w:rsidRPr="00C47096">
        <w:rPr>
          <w:rFonts w:ascii="Aptos" w:hAnsi="Aptos" w:cs="Times New Roman"/>
        </w:rPr>
        <w:t xml:space="preserve"> will not intervene in the f</w:t>
      </w:r>
      <w:r w:rsidR="00E1631C" w:rsidRPr="00C47096">
        <w:rPr>
          <w:rFonts w:ascii="Aptos" w:hAnsi="Aptos" w:cs="Times New Roman"/>
        </w:rPr>
        <w:t>o</w:t>
      </w:r>
      <w:r w:rsidR="006716E0" w:rsidRPr="00C47096">
        <w:rPr>
          <w:rFonts w:ascii="Aptos" w:hAnsi="Aptos" w:cs="Times New Roman"/>
        </w:rPr>
        <w:t xml:space="preserve">reign exchange markets, and central banks do not need to </w:t>
      </w:r>
      <w:r w:rsidR="00E1631C" w:rsidRPr="00C47096">
        <w:rPr>
          <w:rFonts w:ascii="Aptos" w:hAnsi="Aptos" w:cs="Times New Roman"/>
        </w:rPr>
        <w:t>maintain official reserves. In this case, the sum of the rest of the accounts is zero.</w:t>
      </w:r>
    </w:p>
    <w:p w14:paraId="04970C8C" w14:textId="3D822212" w:rsidR="00E4115E" w:rsidRPr="00C47096" w:rsidRDefault="00E4115E"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 xml:space="preserve">20. See the required article “The i-phone isn’t made in China. </w:t>
      </w:r>
      <w:proofErr w:type="gramStart"/>
      <w:r w:rsidRPr="00C47096">
        <w:rPr>
          <w:rFonts w:ascii="Aptos" w:hAnsi="Aptos" w:cs="Times New Roman"/>
        </w:rPr>
        <w:t>It’ s</w:t>
      </w:r>
      <w:proofErr w:type="gramEnd"/>
      <w:r w:rsidRPr="00C47096">
        <w:rPr>
          <w:rFonts w:ascii="Aptos" w:hAnsi="Aptos" w:cs="Times New Roman"/>
        </w:rPr>
        <w:t xml:space="preserve"> made everywhere.</w:t>
      </w:r>
    </w:p>
    <w:p w14:paraId="4461D6CB" w14:textId="44F4CC15" w:rsidR="00E4115E" w:rsidRPr="00C47096" w:rsidRDefault="00E4115E" w:rsidP="00F60E91">
      <w:pPr>
        <w:widowControl w:val="0"/>
        <w:tabs>
          <w:tab w:val="left" w:pos="-1440"/>
          <w:tab w:val="left" w:pos="-720"/>
          <w:tab w:val="left" w:pos="0"/>
          <w:tab w:val="left" w:pos="450"/>
        </w:tabs>
        <w:spacing w:after="0" w:line="240" w:lineRule="auto"/>
        <w:jc w:val="both"/>
        <w:rPr>
          <w:rFonts w:ascii="Aptos" w:hAnsi="Aptos" w:cs="Times New Roman"/>
        </w:rPr>
      </w:pPr>
      <w:r w:rsidRPr="00C47096">
        <w:rPr>
          <w:rFonts w:ascii="Aptos" w:hAnsi="Aptos" w:cs="Times New Roman"/>
        </w:rPr>
        <w:t>21.</w:t>
      </w:r>
      <w:r w:rsidR="00AC72BF" w:rsidRPr="00C47096">
        <w:rPr>
          <w:rFonts w:ascii="Aptos" w:hAnsi="Aptos" w:cs="Times New Roman"/>
        </w:rPr>
        <w:t xml:space="preserve"> Current transfers </w:t>
      </w:r>
      <w:r w:rsidR="00395A5B" w:rsidRPr="00C47096">
        <w:rPr>
          <w:rFonts w:ascii="Aptos" w:hAnsi="Aptos" w:cs="Times New Roman"/>
        </w:rPr>
        <w:t xml:space="preserve">for which no </w:t>
      </w:r>
      <w:proofErr w:type="gramStart"/>
      <w:r w:rsidR="00395A5B" w:rsidRPr="00C47096">
        <w:rPr>
          <w:rFonts w:ascii="Aptos" w:hAnsi="Aptos" w:cs="Times New Roman"/>
        </w:rPr>
        <w:t>goods</w:t>
      </w:r>
      <w:proofErr w:type="gramEnd"/>
      <w:r w:rsidR="00395A5B" w:rsidRPr="00C47096">
        <w:rPr>
          <w:rFonts w:ascii="Aptos" w:hAnsi="Aptos" w:cs="Times New Roman"/>
        </w:rPr>
        <w:t xml:space="preserve"> services or assets are exchanged. They do not involve change of ownership, acquisition, or </w:t>
      </w:r>
      <w:r w:rsidR="00397F5E" w:rsidRPr="00C47096">
        <w:rPr>
          <w:rFonts w:ascii="Aptos" w:hAnsi="Aptos" w:cs="Times New Roman"/>
        </w:rPr>
        <w:t xml:space="preserve">disposal of an asset. </w:t>
      </w:r>
    </w:p>
    <w:sectPr w:rsidR="00E4115E" w:rsidRPr="00C47096" w:rsidSect="005A6E5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FB4"/>
    <w:multiLevelType w:val="hybridMultilevel"/>
    <w:tmpl w:val="43A803EE"/>
    <w:lvl w:ilvl="0" w:tplc="04090019">
      <w:start w:val="1"/>
      <w:numFmt w:val="lowerLetter"/>
      <w:lvlText w:val="%1."/>
      <w:lvlJc w:val="left"/>
      <w:pPr>
        <w:tabs>
          <w:tab w:val="num" w:pos="1080"/>
        </w:tabs>
        <w:ind w:left="1080" w:hanging="360"/>
      </w:pPr>
      <w:rPr>
        <w:rFonts w:hint="default"/>
      </w:rPr>
    </w:lvl>
    <w:lvl w:ilvl="1" w:tplc="F58227CC">
      <w:start w:val="1"/>
      <w:numFmt w:val="lowerLetter"/>
      <w:lvlText w:val="%2."/>
      <w:lvlJc w:val="left"/>
      <w:pPr>
        <w:tabs>
          <w:tab w:val="num" w:pos="1800"/>
        </w:tabs>
        <w:ind w:left="1800" w:hanging="360"/>
      </w:pPr>
      <w:rPr>
        <w:rFonts w:hint="default"/>
      </w:rPr>
    </w:lvl>
    <w:lvl w:ilvl="2" w:tplc="8BBADA2A">
      <w:start w:val="18"/>
      <w:numFmt w:val="decimal"/>
      <w:lvlText w:val="%3."/>
      <w:lvlJc w:val="left"/>
      <w:pPr>
        <w:tabs>
          <w:tab w:val="num" w:pos="2700"/>
        </w:tabs>
        <w:ind w:left="2700" w:hanging="360"/>
      </w:pPr>
      <w:rPr>
        <w:rFonts w:hint="default"/>
      </w:rPr>
    </w:lvl>
    <w:lvl w:ilvl="3" w:tplc="FD52BDC6">
      <w:start w:val="1"/>
      <w:numFmt w:val="lowerLetter"/>
      <w:lvlText w:val="(%4)"/>
      <w:lvlJc w:val="left"/>
      <w:pPr>
        <w:ind w:left="3240" w:hanging="360"/>
      </w:pPr>
      <w:rPr>
        <w:rFonts w:ascii="Times New Roman" w:hAnsi="Times New Roman" w:cs="Times New Roman" w:hint="default"/>
        <w:i/>
        <w:color w:val="FF0000"/>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7B130E"/>
    <w:multiLevelType w:val="hybridMultilevel"/>
    <w:tmpl w:val="7FB24B90"/>
    <w:lvl w:ilvl="0" w:tplc="D03C160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9070D12"/>
    <w:multiLevelType w:val="hybridMultilevel"/>
    <w:tmpl w:val="38C2C092"/>
    <w:lvl w:ilvl="0" w:tplc="7B8AF994">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3AB44E4"/>
    <w:multiLevelType w:val="hybridMultilevel"/>
    <w:tmpl w:val="8E6AFEDC"/>
    <w:lvl w:ilvl="0" w:tplc="FE8862C4">
      <w:start w:val="2"/>
      <w:numFmt w:val="lowerLetter"/>
      <w:lvlText w:val="%1."/>
      <w:lvlJc w:val="left"/>
      <w:pPr>
        <w:ind w:left="1170" w:hanging="360"/>
      </w:pPr>
      <w:rPr>
        <w:rFonts w:ascii="Californian FB" w:hAnsi="Californian FB" w:cstheme="minorBidi" w:hint="default"/>
        <w:i w:val="0"/>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4F77B80"/>
    <w:multiLevelType w:val="hybridMultilevel"/>
    <w:tmpl w:val="99B65C06"/>
    <w:lvl w:ilvl="0" w:tplc="AA9801CA">
      <w:start w:val="3"/>
      <w:numFmt w:val="bullet"/>
      <w:lvlText w:val=""/>
      <w:lvlJc w:val="left"/>
      <w:pPr>
        <w:tabs>
          <w:tab w:val="num" w:pos="1080"/>
        </w:tabs>
        <w:ind w:left="1080" w:hanging="72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2525DB"/>
    <w:multiLevelType w:val="hybridMultilevel"/>
    <w:tmpl w:val="369A2554"/>
    <w:lvl w:ilvl="0" w:tplc="69A665F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663606"/>
    <w:multiLevelType w:val="hybridMultilevel"/>
    <w:tmpl w:val="C2EA267C"/>
    <w:lvl w:ilvl="0" w:tplc="1186932C">
      <w:start w:val="1"/>
      <w:numFmt w:val="lowerLetter"/>
      <w:lvlText w:val="%1."/>
      <w:lvlJc w:val="left"/>
      <w:pPr>
        <w:tabs>
          <w:tab w:val="num" w:pos="1080"/>
        </w:tabs>
        <w:ind w:left="1080" w:hanging="720"/>
      </w:pPr>
      <w:rPr>
        <w:rFonts w:hint="default"/>
      </w:rPr>
    </w:lvl>
    <w:lvl w:ilvl="1" w:tplc="D0AAA752">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DF5CF9"/>
    <w:multiLevelType w:val="hybridMultilevel"/>
    <w:tmpl w:val="D848BE32"/>
    <w:lvl w:ilvl="0" w:tplc="5122E730">
      <w:start w:val="1"/>
      <w:numFmt w:val="lowerLetter"/>
      <w:lvlText w:val="%1."/>
      <w:lvlJc w:val="left"/>
      <w:pPr>
        <w:tabs>
          <w:tab w:val="num" w:pos="1080"/>
        </w:tabs>
        <w:ind w:left="1080" w:hanging="720"/>
      </w:pPr>
      <w:rPr>
        <w:rFonts w:hint="default"/>
      </w:rPr>
    </w:lvl>
    <w:lvl w:ilvl="1" w:tplc="17F68CCC">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BB234D5"/>
    <w:multiLevelType w:val="hybridMultilevel"/>
    <w:tmpl w:val="D18CA82E"/>
    <w:lvl w:ilvl="0" w:tplc="D59C3BBA">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E41393"/>
    <w:multiLevelType w:val="hybridMultilevel"/>
    <w:tmpl w:val="893A1300"/>
    <w:lvl w:ilvl="0" w:tplc="4504157C">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DAF0A60"/>
    <w:multiLevelType w:val="hybridMultilevel"/>
    <w:tmpl w:val="68806BDC"/>
    <w:lvl w:ilvl="0" w:tplc="AFD62F1A">
      <w:start w:val="1"/>
      <w:numFmt w:val="lowerLetter"/>
      <w:pStyle w:val="Level1"/>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C5D3593"/>
    <w:multiLevelType w:val="hybridMultilevel"/>
    <w:tmpl w:val="98C2EF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5229A2"/>
    <w:multiLevelType w:val="hybridMultilevel"/>
    <w:tmpl w:val="F1F85C5A"/>
    <w:lvl w:ilvl="0" w:tplc="04090019">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E752F16"/>
    <w:multiLevelType w:val="hybridMultilevel"/>
    <w:tmpl w:val="F3AE1426"/>
    <w:lvl w:ilvl="0" w:tplc="DED8966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52AB406E"/>
    <w:multiLevelType w:val="hybridMultilevel"/>
    <w:tmpl w:val="2E084F92"/>
    <w:lvl w:ilvl="0" w:tplc="E4868790">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7922A4E"/>
    <w:multiLevelType w:val="hybridMultilevel"/>
    <w:tmpl w:val="57CEF85A"/>
    <w:lvl w:ilvl="0" w:tplc="AA9801CA">
      <w:numFmt w:val="bullet"/>
      <w:lvlText w:val=""/>
      <w:lvlJc w:val="left"/>
      <w:pPr>
        <w:tabs>
          <w:tab w:val="num" w:pos="1080"/>
        </w:tabs>
        <w:ind w:left="1080" w:hanging="72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57475A"/>
    <w:multiLevelType w:val="hybridMultilevel"/>
    <w:tmpl w:val="BE98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0838728">
    <w:abstractNumId w:val="10"/>
  </w:num>
  <w:num w:numId="2" w16cid:durableId="945693933">
    <w:abstractNumId w:val="8"/>
  </w:num>
  <w:num w:numId="3" w16cid:durableId="1993679873">
    <w:abstractNumId w:val="2"/>
  </w:num>
  <w:num w:numId="4" w16cid:durableId="155583029">
    <w:abstractNumId w:val="14"/>
  </w:num>
  <w:num w:numId="5" w16cid:durableId="1898592918">
    <w:abstractNumId w:val="5"/>
  </w:num>
  <w:num w:numId="6" w16cid:durableId="980310453">
    <w:abstractNumId w:val="6"/>
  </w:num>
  <w:num w:numId="7" w16cid:durableId="1911379328">
    <w:abstractNumId w:val="7"/>
  </w:num>
  <w:num w:numId="8" w16cid:durableId="1805612744">
    <w:abstractNumId w:val="13"/>
  </w:num>
  <w:num w:numId="9" w16cid:durableId="1069881521">
    <w:abstractNumId w:val="9"/>
  </w:num>
  <w:num w:numId="10" w16cid:durableId="1069888967">
    <w:abstractNumId w:val="1"/>
  </w:num>
  <w:num w:numId="11" w16cid:durableId="266472544">
    <w:abstractNumId w:val="0"/>
  </w:num>
  <w:num w:numId="12" w16cid:durableId="571351876">
    <w:abstractNumId w:val="4"/>
  </w:num>
  <w:num w:numId="13" w16cid:durableId="1306858796">
    <w:abstractNumId w:val="15"/>
  </w:num>
  <w:num w:numId="14" w16cid:durableId="1459949947">
    <w:abstractNumId w:val="3"/>
  </w:num>
  <w:num w:numId="15" w16cid:durableId="1184976052">
    <w:abstractNumId w:val="16"/>
  </w:num>
  <w:num w:numId="16" w16cid:durableId="1663121972">
    <w:abstractNumId w:val="12"/>
  </w:num>
  <w:num w:numId="17" w16cid:durableId="2070834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1C6"/>
    <w:rsid w:val="00023E83"/>
    <w:rsid w:val="00042111"/>
    <w:rsid w:val="000A10B5"/>
    <w:rsid w:val="000E14AC"/>
    <w:rsid w:val="000F1CDA"/>
    <w:rsid w:val="001476D5"/>
    <w:rsid w:val="001815E3"/>
    <w:rsid w:val="00193D0F"/>
    <w:rsid w:val="001E20AF"/>
    <w:rsid w:val="00227AEC"/>
    <w:rsid w:val="00232F3E"/>
    <w:rsid w:val="0025662F"/>
    <w:rsid w:val="00261BCF"/>
    <w:rsid w:val="002625F3"/>
    <w:rsid w:val="002D269F"/>
    <w:rsid w:val="002F4135"/>
    <w:rsid w:val="00302D0A"/>
    <w:rsid w:val="00313FB5"/>
    <w:rsid w:val="0032652D"/>
    <w:rsid w:val="00334DF5"/>
    <w:rsid w:val="0035250B"/>
    <w:rsid w:val="003876BA"/>
    <w:rsid w:val="00395A5B"/>
    <w:rsid w:val="00397F5E"/>
    <w:rsid w:val="003B64EB"/>
    <w:rsid w:val="003D7403"/>
    <w:rsid w:val="00405011"/>
    <w:rsid w:val="00415494"/>
    <w:rsid w:val="00425DB0"/>
    <w:rsid w:val="004567D6"/>
    <w:rsid w:val="00465219"/>
    <w:rsid w:val="004731DB"/>
    <w:rsid w:val="004738F1"/>
    <w:rsid w:val="004A134C"/>
    <w:rsid w:val="004D4FEF"/>
    <w:rsid w:val="00515C73"/>
    <w:rsid w:val="00515F48"/>
    <w:rsid w:val="00590D6E"/>
    <w:rsid w:val="0059378C"/>
    <w:rsid w:val="005A6E5C"/>
    <w:rsid w:val="005A7C25"/>
    <w:rsid w:val="005B15E1"/>
    <w:rsid w:val="005B360D"/>
    <w:rsid w:val="00614628"/>
    <w:rsid w:val="006634E5"/>
    <w:rsid w:val="006716E0"/>
    <w:rsid w:val="00683356"/>
    <w:rsid w:val="006838CA"/>
    <w:rsid w:val="006924AA"/>
    <w:rsid w:val="006B4EA8"/>
    <w:rsid w:val="006C7F57"/>
    <w:rsid w:val="007006C7"/>
    <w:rsid w:val="00711D51"/>
    <w:rsid w:val="0071235D"/>
    <w:rsid w:val="007430D3"/>
    <w:rsid w:val="00757B13"/>
    <w:rsid w:val="007942AF"/>
    <w:rsid w:val="00795D3F"/>
    <w:rsid w:val="007A6848"/>
    <w:rsid w:val="007B5538"/>
    <w:rsid w:val="007B59B5"/>
    <w:rsid w:val="007D01A5"/>
    <w:rsid w:val="007E7D3E"/>
    <w:rsid w:val="00803D33"/>
    <w:rsid w:val="008116DF"/>
    <w:rsid w:val="0082744D"/>
    <w:rsid w:val="00862A65"/>
    <w:rsid w:val="008652C4"/>
    <w:rsid w:val="008733C3"/>
    <w:rsid w:val="008755DC"/>
    <w:rsid w:val="008D3551"/>
    <w:rsid w:val="008E7E04"/>
    <w:rsid w:val="009031C6"/>
    <w:rsid w:val="00931947"/>
    <w:rsid w:val="00941C1F"/>
    <w:rsid w:val="009A6826"/>
    <w:rsid w:val="009B6927"/>
    <w:rsid w:val="009C5E68"/>
    <w:rsid w:val="009C7027"/>
    <w:rsid w:val="009D764D"/>
    <w:rsid w:val="009E01F3"/>
    <w:rsid w:val="009F2D7D"/>
    <w:rsid w:val="00A00B1C"/>
    <w:rsid w:val="00A23940"/>
    <w:rsid w:val="00A27087"/>
    <w:rsid w:val="00A27144"/>
    <w:rsid w:val="00A2717B"/>
    <w:rsid w:val="00A9622B"/>
    <w:rsid w:val="00AC72BF"/>
    <w:rsid w:val="00AD5CD6"/>
    <w:rsid w:val="00B17608"/>
    <w:rsid w:val="00B34D22"/>
    <w:rsid w:val="00B37632"/>
    <w:rsid w:val="00B770F7"/>
    <w:rsid w:val="00B774A5"/>
    <w:rsid w:val="00B84D2C"/>
    <w:rsid w:val="00C11EC2"/>
    <w:rsid w:val="00C16B1B"/>
    <w:rsid w:val="00C20DCE"/>
    <w:rsid w:val="00C47096"/>
    <w:rsid w:val="00C86732"/>
    <w:rsid w:val="00C92D6D"/>
    <w:rsid w:val="00CB304E"/>
    <w:rsid w:val="00CC3CCA"/>
    <w:rsid w:val="00CD0170"/>
    <w:rsid w:val="00D05650"/>
    <w:rsid w:val="00D2559E"/>
    <w:rsid w:val="00D84FD5"/>
    <w:rsid w:val="00E1631C"/>
    <w:rsid w:val="00E22514"/>
    <w:rsid w:val="00E4115E"/>
    <w:rsid w:val="00E67642"/>
    <w:rsid w:val="00E7043C"/>
    <w:rsid w:val="00EA46BE"/>
    <w:rsid w:val="00EE13D0"/>
    <w:rsid w:val="00EE5F15"/>
    <w:rsid w:val="00EF07D3"/>
    <w:rsid w:val="00F02EF4"/>
    <w:rsid w:val="00F0301A"/>
    <w:rsid w:val="00F60E91"/>
    <w:rsid w:val="00F65420"/>
    <w:rsid w:val="00FA6984"/>
    <w:rsid w:val="00FC2AB2"/>
    <w:rsid w:val="00FD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0FDD"/>
  <w15:docId w15:val="{1B207E6A-A41E-42B7-9BE2-A345EDBD9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09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CQList1">
    <w:name w:val="MCQ_List1"/>
    <w:basedOn w:val="Normal"/>
    <w:rsid w:val="009031C6"/>
    <w:pPr>
      <w:keepNext/>
      <w:keepLines/>
      <w:spacing w:before="200" w:after="60" w:line="240" w:lineRule="auto"/>
      <w:ind w:left="547" w:hanging="547"/>
      <w:outlineLvl w:val="2"/>
    </w:pPr>
    <w:rPr>
      <w:rFonts w:ascii="Times" w:eastAsia="Times New Roman" w:hAnsi="Times" w:cs="Times New Roman"/>
      <w:snapToGrid w:val="0"/>
      <w:szCs w:val="24"/>
    </w:rPr>
  </w:style>
  <w:style w:type="paragraph" w:styleId="BodyTextIndent3">
    <w:name w:val="Body Text Indent 3"/>
    <w:basedOn w:val="Normal"/>
    <w:link w:val="BodyTextIndent3Char"/>
    <w:rsid w:val="001E20AF"/>
    <w:pPr>
      <w:widowControl w:val="0"/>
      <w:tabs>
        <w:tab w:val="left" w:pos="450"/>
        <w:tab w:val="left" w:pos="1080"/>
      </w:tabs>
      <w:spacing w:after="0" w:line="240" w:lineRule="auto"/>
      <w:ind w:left="450" w:hanging="450"/>
      <w:jc w:val="both"/>
    </w:pPr>
    <w:rPr>
      <w:rFonts w:ascii="Times New Roman" w:eastAsia="Times New Roman" w:hAnsi="Times New Roman" w:cs="Times New Roman"/>
      <w:snapToGrid w:val="0"/>
      <w:spacing w:val="-3"/>
      <w:sz w:val="24"/>
      <w:szCs w:val="20"/>
    </w:rPr>
  </w:style>
  <w:style w:type="character" w:customStyle="1" w:styleId="BodyTextIndent3Char">
    <w:name w:val="Body Text Indent 3 Char"/>
    <w:basedOn w:val="DefaultParagraphFont"/>
    <w:link w:val="BodyTextIndent3"/>
    <w:rsid w:val="001E20AF"/>
    <w:rPr>
      <w:rFonts w:ascii="Times New Roman" w:eastAsia="Times New Roman" w:hAnsi="Times New Roman" w:cs="Times New Roman"/>
      <w:snapToGrid w:val="0"/>
      <w:spacing w:val="-3"/>
      <w:sz w:val="24"/>
      <w:szCs w:val="20"/>
    </w:rPr>
  </w:style>
  <w:style w:type="paragraph" w:styleId="BodyTextIndent">
    <w:name w:val="Body Text Indent"/>
    <w:basedOn w:val="Normal"/>
    <w:link w:val="BodyTextIndentChar"/>
    <w:uiPriority w:val="99"/>
    <w:unhideWhenUsed/>
    <w:rsid w:val="00931947"/>
    <w:pPr>
      <w:spacing w:after="120"/>
      <w:ind w:left="360"/>
    </w:pPr>
  </w:style>
  <w:style w:type="character" w:customStyle="1" w:styleId="BodyTextIndentChar">
    <w:name w:val="Body Text Indent Char"/>
    <w:basedOn w:val="DefaultParagraphFont"/>
    <w:link w:val="BodyTextIndent"/>
    <w:uiPriority w:val="99"/>
    <w:rsid w:val="00931947"/>
  </w:style>
  <w:style w:type="paragraph" w:styleId="BlockText">
    <w:name w:val="Block Text"/>
    <w:basedOn w:val="Normal"/>
    <w:rsid w:val="00931947"/>
    <w:pPr>
      <w:tabs>
        <w:tab w:val="left" w:pos="-720"/>
        <w:tab w:val="left" w:pos="0"/>
        <w:tab w:val="left" w:pos="360"/>
        <w:tab w:val="right" w:pos="540"/>
        <w:tab w:val="left" w:pos="90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900" w:right="90" w:hanging="540"/>
      <w:jc w:val="both"/>
    </w:pPr>
    <w:rPr>
      <w:rFonts w:ascii="Times New Roman" w:eastAsia="Times New Roman" w:hAnsi="Times New Roman" w:cs="Times New Roman"/>
      <w:sz w:val="20"/>
      <w:szCs w:val="20"/>
    </w:rPr>
  </w:style>
  <w:style w:type="paragraph" w:styleId="ListParagraph">
    <w:name w:val="List Paragraph"/>
    <w:basedOn w:val="Normal"/>
    <w:uiPriority w:val="34"/>
    <w:qFormat/>
    <w:rsid w:val="00862A65"/>
    <w:pPr>
      <w:ind w:left="720"/>
      <w:contextualSpacing/>
    </w:pPr>
  </w:style>
  <w:style w:type="paragraph" w:customStyle="1" w:styleId="Level1">
    <w:name w:val="Level 1"/>
    <w:basedOn w:val="Normal"/>
    <w:rsid w:val="008755DC"/>
    <w:pPr>
      <w:widowControl w:val="0"/>
      <w:numPr>
        <w:numId w:val="1"/>
      </w:numPr>
      <w:autoSpaceDE w:val="0"/>
      <w:autoSpaceDN w:val="0"/>
      <w:adjustRightInd w:val="0"/>
      <w:spacing w:after="0" w:line="240" w:lineRule="auto"/>
      <w:ind w:left="360" w:right="90" w:hanging="360"/>
      <w:outlineLvl w:val="0"/>
    </w:pPr>
    <w:rPr>
      <w:rFonts w:ascii="Times New Roman" w:eastAsia="Times New Roman" w:hAnsi="Times New Roman" w:cs="Times New Roman"/>
      <w:sz w:val="20"/>
      <w:szCs w:val="24"/>
    </w:rPr>
  </w:style>
  <w:style w:type="paragraph" w:styleId="BalloonText">
    <w:name w:val="Balloon Text"/>
    <w:basedOn w:val="Normal"/>
    <w:link w:val="BalloonTextChar"/>
    <w:semiHidden/>
    <w:rsid w:val="008755DC"/>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8755DC"/>
    <w:rPr>
      <w:rFonts w:ascii="Tahoma" w:eastAsia="Times New Roman" w:hAnsi="Tahoma" w:cs="Tahoma"/>
      <w:sz w:val="16"/>
      <w:szCs w:val="16"/>
    </w:rPr>
  </w:style>
  <w:style w:type="paragraph" w:styleId="BodyText">
    <w:name w:val="Body Text"/>
    <w:basedOn w:val="Normal"/>
    <w:link w:val="BodyTextChar"/>
    <w:uiPriority w:val="99"/>
    <w:semiHidden/>
    <w:unhideWhenUsed/>
    <w:rsid w:val="00F60E91"/>
    <w:pPr>
      <w:spacing w:after="120"/>
    </w:pPr>
  </w:style>
  <w:style w:type="character" w:customStyle="1" w:styleId="BodyTextChar">
    <w:name w:val="Body Text Char"/>
    <w:basedOn w:val="DefaultParagraphFont"/>
    <w:link w:val="BodyText"/>
    <w:uiPriority w:val="99"/>
    <w:semiHidden/>
    <w:rsid w:val="00F60E91"/>
  </w:style>
  <w:style w:type="paragraph" w:styleId="Title">
    <w:name w:val="Title"/>
    <w:basedOn w:val="Normal"/>
    <w:next w:val="Normal"/>
    <w:link w:val="TitleChar"/>
    <w:uiPriority w:val="10"/>
    <w:qFormat/>
    <w:rsid w:val="00C470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09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4709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67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B10663578E924989D11D9D48FE7C2F" ma:contentTypeVersion="12" ma:contentTypeDescription="Create a new document." ma:contentTypeScope="" ma:versionID="7c4aa4c12bf1fed308277373ca24a990">
  <xsd:schema xmlns:xsd="http://www.w3.org/2001/XMLSchema" xmlns:xs="http://www.w3.org/2001/XMLSchema" xmlns:p="http://schemas.microsoft.com/office/2006/metadata/properties" xmlns:ns3="128fc9d3-e0ce-4703-912b-638fced29d9c" xmlns:ns4="0322176c-0e6e-4a98-8b29-527e4335ada1" targetNamespace="http://schemas.microsoft.com/office/2006/metadata/properties" ma:root="true" ma:fieldsID="229d35a7810e99ec6a2be835a68b7dfe" ns3:_="" ns4:_="">
    <xsd:import namespace="128fc9d3-e0ce-4703-912b-638fced29d9c"/>
    <xsd:import namespace="0322176c-0e6e-4a98-8b29-527e4335ada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fc9d3-e0ce-4703-912b-638fced29d9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22176c-0e6e-4a98-8b29-527e4335ada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BC71D3-61A0-4A0D-AEC7-43D7F7FA69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27DF89-1222-4253-84C9-535CCAA78639}">
  <ds:schemaRefs>
    <ds:schemaRef ds:uri="http://schemas.microsoft.com/sharepoint/v3/contenttype/forms"/>
  </ds:schemaRefs>
</ds:datastoreItem>
</file>

<file path=customXml/itemProps3.xml><?xml version="1.0" encoding="utf-8"?>
<ds:datastoreItem xmlns:ds="http://schemas.openxmlformats.org/officeDocument/2006/customXml" ds:itemID="{2B83B6A3-E243-4B11-BE79-205BE8FEAD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8fc9d3-e0ce-4703-912b-638fced29d9c"/>
    <ds:schemaRef ds:uri="0322176c-0e6e-4a98-8b29-527e4335ad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956A25-C4C2-412E-8A1B-55A909074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College of Business</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College of Business</dc:creator>
  <cp:lastModifiedBy>Coats,Jennifer</cp:lastModifiedBy>
  <cp:revision>2</cp:revision>
  <dcterms:created xsi:type="dcterms:W3CDTF">2025-08-17T23:05:00Z</dcterms:created>
  <dcterms:modified xsi:type="dcterms:W3CDTF">2025-08-17T23:05:00Z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0x01010038B10663578E924989D11D9D48FE7C2F</vt:lpwstr>
  </property>
</Properties>
</file>