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59B2" w14:textId="77777777" w:rsidR="00AC5306" w:rsidRPr="00326CED" w:rsidRDefault="00AC5306" w:rsidP="00AC5306">
      <w:pPr>
        <w:rPr>
          <w:rFonts w:ascii="Aptos" w:hAnsi="Aptos"/>
          <w:b/>
          <w:bCs/>
        </w:rPr>
      </w:pPr>
      <w:r w:rsidRPr="00326CED">
        <w:rPr>
          <w:rFonts w:ascii="Aptos" w:hAnsi="Aptos"/>
          <w:b/>
          <w:bCs/>
        </w:rPr>
        <w:t>Respond to problems 24 and 25 on the back side of your response sheet.</w:t>
      </w:r>
    </w:p>
    <w:p w14:paraId="7C63F99F" w14:textId="77777777" w:rsidR="00AC5306" w:rsidRPr="00326CED" w:rsidRDefault="00AC5306" w:rsidP="00AC5306">
      <w:pPr>
        <w:rPr>
          <w:rFonts w:ascii="Aptos" w:hAnsi="Aptos"/>
        </w:rPr>
      </w:pPr>
    </w:p>
    <w:p w14:paraId="6CAE8682" w14:textId="55889F1A" w:rsidR="000D2DA3" w:rsidRPr="000D2DA3" w:rsidRDefault="000D2DA3" w:rsidP="00AC5306">
      <w:pPr>
        <w:pStyle w:val="ListParagraph"/>
        <w:numPr>
          <w:ilvl w:val="0"/>
          <w:numId w:val="1"/>
        </w:numPr>
        <w:rPr>
          <w:rFonts w:ascii="Aptos" w:hAnsi="Aptos"/>
          <w:i/>
          <w:iCs/>
          <w:sz w:val="20"/>
          <w:szCs w:val="20"/>
        </w:rPr>
      </w:pPr>
      <w:r w:rsidRPr="000D2DA3">
        <w:rPr>
          <w:rFonts w:ascii="Aptos" w:hAnsi="Aptos"/>
          <w:i/>
          <w:iCs/>
          <w:sz w:val="20"/>
          <w:szCs w:val="20"/>
        </w:rPr>
        <w:t xml:space="preserve">Note to 2026 Spring students: This Fall 2025 problem was based on a presentation that TA Saachi gave in lecture last semester. I heavily hinted that a question about her presentation would be on the final and gave the students specific practice problems. You did not get Saachi’s mini-lecture or the advice to study it, so this problem will be harder for you. That said, it is a good problem that requires you to understand efficiency—which is important for you to understand for our final. </w:t>
      </w:r>
      <w:proofErr w:type="gramStart"/>
      <w:r w:rsidRPr="000D2DA3">
        <w:rPr>
          <w:rFonts w:ascii="Aptos" w:hAnsi="Aptos"/>
          <w:b/>
          <w:bCs/>
          <w:i/>
          <w:iCs/>
          <w:sz w:val="20"/>
          <w:szCs w:val="20"/>
        </w:rPr>
        <w:t>So</w:t>
      </w:r>
      <w:proofErr w:type="gramEnd"/>
      <w:r w:rsidRPr="000D2DA3">
        <w:rPr>
          <w:rFonts w:ascii="Aptos" w:hAnsi="Aptos"/>
          <w:b/>
          <w:bCs/>
          <w:i/>
          <w:iCs/>
          <w:sz w:val="20"/>
          <w:szCs w:val="20"/>
        </w:rPr>
        <w:t xml:space="preserve"> I am leaving it here as a stretch problem. But it is a bit “out of bounds” for our Spring 2026 final exam</w:t>
      </w:r>
      <w:r w:rsidRPr="000D2DA3">
        <w:rPr>
          <w:rFonts w:ascii="Aptos" w:hAnsi="Aptos"/>
          <w:i/>
          <w:iCs/>
          <w:sz w:val="20"/>
          <w:szCs w:val="20"/>
        </w:rPr>
        <w:t>.</w:t>
      </w:r>
    </w:p>
    <w:p w14:paraId="6EDC613E" w14:textId="77777777" w:rsidR="000D2DA3" w:rsidRDefault="000D2DA3" w:rsidP="000D2DA3">
      <w:pPr>
        <w:pStyle w:val="ListParagraph"/>
        <w:ind w:left="360"/>
        <w:rPr>
          <w:rFonts w:ascii="Aptos" w:hAnsi="Aptos"/>
        </w:rPr>
      </w:pPr>
    </w:p>
    <w:p w14:paraId="226C418C" w14:textId="7E6B20F5" w:rsidR="00AC5306" w:rsidRPr="00326CED" w:rsidRDefault="00AC5306" w:rsidP="000D2DA3">
      <w:pPr>
        <w:pStyle w:val="ListParagraph"/>
        <w:ind w:left="360"/>
        <w:rPr>
          <w:rFonts w:ascii="Aptos" w:hAnsi="Aptos"/>
        </w:rPr>
      </w:pPr>
      <w:r w:rsidRPr="00326CED">
        <w:rPr>
          <w:rFonts w:ascii="Aptos" w:hAnsi="Aptos"/>
        </w:rPr>
        <w:t>Consider the story of an incumbent firm and barriers to entry. As always, assume all the individuals are rational and purely self-interested.</w:t>
      </w:r>
      <w:r w:rsidR="00C04C56">
        <w:rPr>
          <w:rFonts w:ascii="Aptos" w:hAnsi="Aptos"/>
        </w:rPr>
        <w:t xml:space="preserve"> </w:t>
      </w:r>
      <w:r w:rsidR="00C04C56" w:rsidRPr="00C04C56">
        <w:rPr>
          <w:rFonts w:ascii="Aptos" w:hAnsi="Aptos"/>
          <w:b/>
          <w:bCs/>
        </w:rPr>
        <w:t>Answer only on your response sheet.</w:t>
      </w:r>
    </w:p>
    <w:p w14:paraId="2E1B6A35" w14:textId="093CF964" w:rsidR="00AC5306" w:rsidRPr="00326CED" w:rsidRDefault="00AC5306" w:rsidP="00AC5306">
      <w:pPr>
        <w:pStyle w:val="ListParagraph"/>
        <w:numPr>
          <w:ilvl w:val="0"/>
          <w:numId w:val="3"/>
        </w:numPr>
        <w:ind w:left="990" w:hanging="270"/>
        <w:rPr>
          <w:rFonts w:ascii="Aptos" w:hAnsi="Aptos"/>
        </w:rPr>
      </w:pPr>
      <w:r w:rsidRPr="00326CED">
        <w:rPr>
          <w:rFonts w:ascii="Aptos" w:hAnsi="Aptos"/>
        </w:rPr>
        <w:t xml:space="preserve">A </w:t>
      </w:r>
      <w:r w:rsidRPr="000D2DA3">
        <w:rPr>
          <w:rFonts w:ascii="Aptos" w:hAnsi="Aptos"/>
          <w:i/>
          <w:iCs/>
        </w:rPr>
        <w:t>professor</w:t>
      </w:r>
      <w:r w:rsidRPr="00326CED">
        <w:rPr>
          <w:rFonts w:ascii="Aptos" w:hAnsi="Aptos"/>
        </w:rPr>
        <w:t xml:space="preserve"> for a class assigns a Classic Textbook to his 1,000 students.</w:t>
      </w:r>
    </w:p>
    <w:p w14:paraId="6CC63EA1" w14:textId="1E54472C" w:rsidR="00AC5306" w:rsidRPr="00326CED" w:rsidRDefault="00AC5306" w:rsidP="00AC5306">
      <w:pPr>
        <w:pStyle w:val="ListParagraph"/>
        <w:numPr>
          <w:ilvl w:val="0"/>
          <w:numId w:val="3"/>
        </w:numPr>
        <w:ind w:left="990" w:hanging="270"/>
        <w:rPr>
          <w:rFonts w:ascii="Aptos" w:hAnsi="Aptos"/>
        </w:rPr>
      </w:pPr>
      <w:r w:rsidRPr="00326CED">
        <w:rPr>
          <w:rFonts w:ascii="Aptos" w:hAnsi="Aptos"/>
        </w:rPr>
        <w:t xml:space="preserve">The </w:t>
      </w:r>
      <w:r w:rsidRPr="000D2DA3">
        <w:rPr>
          <w:rFonts w:ascii="Aptos" w:hAnsi="Aptos"/>
          <w:i/>
          <w:iCs/>
        </w:rPr>
        <w:t>author</w:t>
      </w:r>
      <w:r w:rsidRPr="00326CED">
        <w:rPr>
          <w:rFonts w:ascii="Aptos" w:hAnsi="Aptos"/>
        </w:rPr>
        <w:t xml:space="preserve"> of the Classic Textbook earns $1 profit </w:t>
      </w:r>
      <w:r w:rsidR="00500CD3">
        <w:rPr>
          <w:rFonts w:ascii="Aptos" w:hAnsi="Aptos"/>
        </w:rPr>
        <w:t>per student</w:t>
      </w:r>
      <w:r w:rsidRPr="00326CED">
        <w:rPr>
          <w:rFonts w:ascii="Aptos" w:hAnsi="Aptos"/>
        </w:rPr>
        <w:t>.</w:t>
      </w:r>
    </w:p>
    <w:p w14:paraId="096EFCE1" w14:textId="6647B7FE" w:rsidR="00CD634B" w:rsidRDefault="00AC5306" w:rsidP="00AC5306">
      <w:pPr>
        <w:pStyle w:val="ListParagraph"/>
        <w:numPr>
          <w:ilvl w:val="0"/>
          <w:numId w:val="3"/>
        </w:numPr>
        <w:ind w:left="990" w:hanging="270"/>
        <w:rPr>
          <w:rFonts w:ascii="Aptos" w:hAnsi="Aptos"/>
        </w:rPr>
      </w:pPr>
      <w:r w:rsidRPr="000D2DA3">
        <w:rPr>
          <w:rFonts w:ascii="Aptos" w:hAnsi="Aptos"/>
          <w:i/>
          <w:iCs/>
        </w:rPr>
        <w:t>Morris</w:t>
      </w:r>
      <w:r w:rsidRPr="00326CED">
        <w:rPr>
          <w:rFonts w:ascii="Aptos" w:hAnsi="Aptos"/>
        </w:rPr>
        <w:t xml:space="preserve"> has a written a New Textbook which is cheaper and just as good as the Classic Textbook. </w:t>
      </w:r>
      <w:r w:rsidR="00CD634B">
        <w:rPr>
          <w:rFonts w:ascii="Aptos" w:hAnsi="Aptos"/>
        </w:rPr>
        <w:t xml:space="preserve">Morris does not </w:t>
      </w:r>
      <w:r w:rsidR="000D2DA3">
        <w:rPr>
          <w:rFonts w:ascii="Aptos" w:hAnsi="Aptos"/>
        </w:rPr>
        <w:t>care if anyone uses his textbook (he enjoys no benefits and suffers no costs).</w:t>
      </w:r>
    </w:p>
    <w:p w14:paraId="0C5D9C5B" w14:textId="60E40C1E" w:rsidR="00AC5306" w:rsidRPr="00326CED" w:rsidRDefault="00AC5306" w:rsidP="00AC5306">
      <w:pPr>
        <w:pStyle w:val="ListParagraph"/>
        <w:numPr>
          <w:ilvl w:val="0"/>
          <w:numId w:val="3"/>
        </w:numPr>
        <w:ind w:left="990" w:hanging="270"/>
        <w:rPr>
          <w:rFonts w:ascii="Aptos" w:hAnsi="Aptos"/>
        </w:rPr>
      </w:pPr>
      <w:r w:rsidRPr="00326CED">
        <w:rPr>
          <w:rFonts w:ascii="Aptos" w:hAnsi="Aptos"/>
        </w:rPr>
        <w:t xml:space="preserve">If the professor assigned the New Textbook, each student would </w:t>
      </w:r>
      <w:r w:rsidR="00EE226A">
        <w:rPr>
          <w:rFonts w:ascii="Aptos" w:hAnsi="Aptos"/>
        </w:rPr>
        <w:t>benefit</w:t>
      </w:r>
      <w:r w:rsidRPr="00326CED">
        <w:rPr>
          <w:rFonts w:ascii="Aptos" w:hAnsi="Aptos"/>
        </w:rPr>
        <w:t xml:space="preserve"> $2 relative to </w:t>
      </w:r>
      <w:r w:rsidR="000D2DA3">
        <w:rPr>
          <w:rFonts w:ascii="Aptos" w:hAnsi="Aptos"/>
        </w:rPr>
        <w:t>the situation where the professor assigns the Classic Textbook</w:t>
      </w:r>
      <w:r w:rsidRPr="00326CED">
        <w:rPr>
          <w:rFonts w:ascii="Aptos" w:hAnsi="Aptos"/>
        </w:rPr>
        <w:t>.</w:t>
      </w:r>
    </w:p>
    <w:p w14:paraId="553EDE9F" w14:textId="03382D20" w:rsidR="00EE226A" w:rsidRDefault="00AC5306" w:rsidP="00AC5306">
      <w:pPr>
        <w:pStyle w:val="ListParagraph"/>
        <w:numPr>
          <w:ilvl w:val="0"/>
          <w:numId w:val="3"/>
        </w:numPr>
        <w:ind w:left="990" w:hanging="270"/>
        <w:rPr>
          <w:rFonts w:ascii="Aptos" w:hAnsi="Aptos"/>
        </w:rPr>
      </w:pPr>
      <w:r w:rsidRPr="009B2651">
        <w:rPr>
          <w:rFonts w:ascii="Aptos" w:hAnsi="Aptos"/>
        </w:rPr>
        <w:t xml:space="preserve">The professor is very easy to influence (by </w:t>
      </w:r>
      <w:r w:rsidR="00EE226A">
        <w:rPr>
          <w:rFonts w:ascii="Aptos" w:hAnsi="Aptos"/>
        </w:rPr>
        <w:t>providing him nice meals and gifts</w:t>
      </w:r>
      <w:r w:rsidRPr="009B2651">
        <w:rPr>
          <w:rFonts w:ascii="Aptos" w:hAnsi="Aptos"/>
        </w:rPr>
        <w:t xml:space="preserve">). </w:t>
      </w:r>
    </w:p>
    <w:p w14:paraId="0FDEA7E3" w14:textId="77777777" w:rsidR="009B2651" w:rsidRPr="009B2651" w:rsidRDefault="009B2651" w:rsidP="009B2651">
      <w:pPr>
        <w:pStyle w:val="ListParagraph"/>
        <w:ind w:left="990"/>
        <w:rPr>
          <w:rFonts w:ascii="Aptos" w:hAnsi="Aptos"/>
        </w:rPr>
      </w:pPr>
    </w:p>
    <w:p w14:paraId="567733EC" w14:textId="086CE648" w:rsidR="00471100" w:rsidRPr="000D2DA3" w:rsidRDefault="00AC5306" w:rsidP="000D2DA3">
      <w:pPr>
        <w:pStyle w:val="ListParagraph"/>
        <w:numPr>
          <w:ilvl w:val="0"/>
          <w:numId w:val="4"/>
        </w:numPr>
        <w:spacing w:after="160" w:line="278" w:lineRule="auto"/>
        <w:rPr>
          <w:rFonts w:ascii="Aptos" w:hAnsi="Aptos"/>
        </w:rPr>
      </w:pPr>
      <w:r w:rsidRPr="00326CED">
        <w:rPr>
          <w:rFonts w:ascii="Aptos" w:hAnsi="Aptos"/>
        </w:rPr>
        <w:t>What is the efficient outcome? Briefly explain</w:t>
      </w:r>
      <w:r w:rsidR="005F6909" w:rsidRPr="00326CED">
        <w:rPr>
          <w:rFonts w:ascii="Aptos" w:hAnsi="Aptos"/>
        </w:rPr>
        <w:t xml:space="preserve"> </w:t>
      </w:r>
      <w:r w:rsidR="009C6A67">
        <w:rPr>
          <w:rFonts w:ascii="Aptos" w:hAnsi="Aptos"/>
        </w:rPr>
        <w:t>on your response sheet</w:t>
      </w:r>
      <w:r w:rsidRPr="00326CED">
        <w:rPr>
          <w:rFonts w:ascii="Aptos" w:hAnsi="Aptos"/>
        </w:rPr>
        <w:t>.</w:t>
      </w:r>
    </w:p>
    <w:p w14:paraId="0D93CD20" w14:textId="3AEE9227" w:rsidR="00AC5306" w:rsidRPr="000D2DA3" w:rsidRDefault="00AC5306" w:rsidP="000D2DA3">
      <w:pPr>
        <w:pStyle w:val="ListParagraph"/>
        <w:numPr>
          <w:ilvl w:val="0"/>
          <w:numId w:val="4"/>
        </w:numPr>
        <w:spacing w:after="160" w:line="278" w:lineRule="auto"/>
        <w:rPr>
          <w:rFonts w:ascii="Aptos" w:hAnsi="Aptos"/>
        </w:rPr>
      </w:pPr>
      <w:r w:rsidRPr="00326CED">
        <w:rPr>
          <w:rFonts w:ascii="Aptos" w:hAnsi="Aptos"/>
        </w:rPr>
        <w:t xml:space="preserve">Why is it likely the professor will </w:t>
      </w:r>
      <w:r w:rsidRPr="00827F11">
        <w:rPr>
          <w:rFonts w:ascii="Aptos" w:hAnsi="Aptos"/>
          <w:i/>
          <w:iCs/>
        </w:rPr>
        <w:t>not</w:t>
      </w:r>
      <w:r w:rsidRPr="00326CED">
        <w:rPr>
          <w:rFonts w:ascii="Aptos" w:hAnsi="Aptos"/>
        </w:rPr>
        <w:t xml:space="preserve"> assign the new book? Briefly explain</w:t>
      </w:r>
      <w:r w:rsidR="005F6909" w:rsidRPr="00326CED">
        <w:rPr>
          <w:rFonts w:ascii="Aptos" w:hAnsi="Aptos"/>
        </w:rPr>
        <w:t xml:space="preserve"> </w:t>
      </w:r>
      <w:r w:rsidR="009C6A67">
        <w:rPr>
          <w:rFonts w:ascii="Aptos" w:hAnsi="Aptos"/>
        </w:rPr>
        <w:t>on your response sheet</w:t>
      </w:r>
      <w:r w:rsidRPr="00326CED">
        <w:rPr>
          <w:rFonts w:ascii="Aptos" w:hAnsi="Aptos"/>
        </w:rPr>
        <w:t xml:space="preserve">. </w:t>
      </w:r>
    </w:p>
    <w:p w14:paraId="451ABE90" w14:textId="15F8F332" w:rsidR="00AC5306" w:rsidRPr="00326CED" w:rsidRDefault="00AC5306" w:rsidP="005F6909">
      <w:pPr>
        <w:pStyle w:val="ListParagraph"/>
        <w:numPr>
          <w:ilvl w:val="0"/>
          <w:numId w:val="4"/>
        </w:numPr>
        <w:spacing w:after="160" w:line="278" w:lineRule="auto"/>
        <w:rPr>
          <w:rFonts w:ascii="Aptos" w:hAnsi="Aptos"/>
        </w:rPr>
      </w:pPr>
      <w:r w:rsidRPr="00326CED">
        <w:rPr>
          <w:rFonts w:ascii="Aptos" w:hAnsi="Aptos"/>
        </w:rPr>
        <w:t xml:space="preserve">Under what conditions would the professor assign the </w:t>
      </w:r>
      <w:r w:rsidR="00827F11">
        <w:rPr>
          <w:rFonts w:ascii="Aptos" w:hAnsi="Aptos"/>
        </w:rPr>
        <w:t>New Textbook</w:t>
      </w:r>
      <w:r w:rsidRPr="00326CED">
        <w:rPr>
          <w:rFonts w:ascii="Aptos" w:hAnsi="Aptos"/>
        </w:rPr>
        <w:t xml:space="preserve">? Continue to assume that </w:t>
      </w:r>
      <w:r w:rsidR="00827F11">
        <w:rPr>
          <w:rFonts w:ascii="Aptos" w:hAnsi="Aptos"/>
        </w:rPr>
        <w:t xml:space="preserve">all </w:t>
      </w:r>
      <w:r w:rsidRPr="00326CED">
        <w:rPr>
          <w:rFonts w:ascii="Aptos" w:hAnsi="Aptos"/>
        </w:rPr>
        <w:t>individuals are rational and self-interested.</w:t>
      </w:r>
      <w:r w:rsidR="005F6909" w:rsidRPr="00326CED">
        <w:rPr>
          <w:rFonts w:ascii="Aptos" w:hAnsi="Aptos"/>
        </w:rPr>
        <w:t xml:space="preserve"> Briefly explain </w:t>
      </w:r>
      <w:r w:rsidR="009C6A67">
        <w:rPr>
          <w:rFonts w:ascii="Aptos" w:hAnsi="Aptos"/>
        </w:rPr>
        <w:t>on your response</w:t>
      </w:r>
      <w:r w:rsidR="00C04C56">
        <w:rPr>
          <w:rFonts w:ascii="Aptos" w:hAnsi="Aptos"/>
        </w:rPr>
        <w:t xml:space="preserve"> sheet</w:t>
      </w:r>
      <w:r w:rsidR="005F6909" w:rsidRPr="00326CED">
        <w:rPr>
          <w:rFonts w:ascii="Aptos" w:hAnsi="Aptos"/>
        </w:rPr>
        <w:t>.</w:t>
      </w:r>
      <w:r w:rsidR="000D2DA3">
        <w:rPr>
          <w:rFonts w:ascii="Aptos" w:hAnsi="Aptos"/>
        </w:rPr>
        <w:t xml:space="preserve"> </w:t>
      </w:r>
      <w:r w:rsidR="000D2DA3" w:rsidRPr="000D2DA3">
        <w:rPr>
          <w:rFonts w:ascii="Aptos" w:hAnsi="Aptos"/>
          <w:i/>
          <w:iCs/>
        </w:rPr>
        <w:t>(Spring 2026 students: this is the part that is a stretch for you.)</w:t>
      </w:r>
    </w:p>
    <w:p w14:paraId="2E0D7D4B" w14:textId="77777777" w:rsidR="00AC5306" w:rsidRPr="00326CED" w:rsidRDefault="00AC5306" w:rsidP="00AC5306">
      <w:pPr>
        <w:pStyle w:val="ListParagraph"/>
        <w:rPr>
          <w:rFonts w:ascii="Aptos" w:hAnsi="Aptos"/>
        </w:rPr>
      </w:pPr>
    </w:p>
    <w:p w14:paraId="568C7E10" w14:textId="5F95DE92" w:rsidR="00AC5306" w:rsidRPr="00326CED" w:rsidRDefault="00AC5306" w:rsidP="00AC5306">
      <w:pPr>
        <w:pStyle w:val="ListParagraph"/>
        <w:numPr>
          <w:ilvl w:val="0"/>
          <w:numId w:val="1"/>
        </w:numPr>
        <w:spacing w:after="160" w:line="278" w:lineRule="auto"/>
        <w:rPr>
          <w:rFonts w:ascii="Aptos" w:hAnsi="Aptos"/>
        </w:rPr>
      </w:pPr>
      <w:r w:rsidRPr="00326CED">
        <w:rPr>
          <w:rFonts w:ascii="Aptos" w:hAnsi="Aptos"/>
        </w:rPr>
        <w:t xml:space="preserve">Based on </w:t>
      </w:r>
      <w:r w:rsidR="001B1371" w:rsidRPr="00326CED">
        <w:rPr>
          <w:rFonts w:ascii="Aptos" w:hAnsi="Aptos"/>
        </w:rPr>
        <w:t>the information in the table</w:t>
      </w:r>
      <w:r w:rsidRPr="00326CED">
        <w:rPr>
          <w:rFonts w:ascii="Aptos" w:hAnsi="Aptos"/>
        </w:rPr>
        <w:t xml:space="preserve">, answer the following questions. </w:t>
      </w:r>
      <w:r w:rsidRPr="00326CED">
        <w:rPr>
          <w:rFonts w:ascii="Aptos" w:hAnsi="Aptos"/>
          <w:b/>
          <w:bCs/>
        </w:rPr>
        <w:t>Answer on the back of your Response Sheet (</w:t>
      </w:r>
      <w:r w:rsidR="001B1371" w:rsidRPr="00326CED">
        <w:rPr>
          <w:rFonts w:ascii="Aptos" w:hAnsi="Aptos"/>
          <w:b/>
          <w:bCs/>
        </w:rPr>
        <w:t xml:space="preserve">do </w:t>
      </w:r>
      <w:r w:rsidRPr="00326CED">
        <w:rPr>
          <w:rFonts w:ascii="Aptos" w:hAnsi="Aptos"/>
          <w:b/>
          <w:bCs/>
        </w:rPr>
        <w:t xml:space="preserve">not </w:t>
      </w:r>
      <w:r w:rsidR="001B1371" w:rsidRPr="00326CED">
        <w:rPr>
          <w:rFonts w:ascii="Aptos" w:hAnsi="Aptos"/>
          <w:b/>
          <w:bCs/>
        </w:rPr>
        <w:t>answer on this page</w:t>
      </w:r>
      <w:r w:rsidRPr="00326CED">
        <w:rPr>
          <w:rFonts w:ascii="Aptos" w:hAnsi="Aptos"/>
          <w:b/>
          <w:bCs/>
        </w:rPr>
        <w:t>).</w:t>
      </w:r>
    </w:p>
    <w:p w14:paraId="66CD0127" w14:textId="77777777" w:rsidR="00AC5306" w:rsidRPr="00326CED" w:rsidRDefault="00AC5306" w:rsidP="00AC5306">
      <w:pPr>
        <w:pStyle w:val="ListParagraph"/>
        <w:ind w:left="360"/>
        <w:rPr>
          <w:rFonts w:ascii="Aptos" w:hAnsi="Aptos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1"/>
      </w:tblGrid>
      <w:tr w:rsidR="00AC5306" w:rsidRPr="00326CED" w14:paraId="0C12768F" w14:textId="77777777" w:rsidTr="00A0291C">
        <w:trPr>
          <w:trHeight w:val="333"/>
          <w:jc w:val="center"/>
        </w:trPr>
        <w:tc>
          <w:tcPr>
            <w:tcW w:w="3301" w:type="dxa"/>
          </w:tcPr>
          <w:p w14:paraId="61B23119" w14:textId="77777777" w:rsidR="00AC5306" w:rsidRPr="00326CED" w:rsidRDefault="00AC5306" w:rsidP="006B3AC4">
            <w:pPr>
              <w:rPr>
                <w:rFonts w:ascii="Aptos" w:hAnsi="Aptos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= 10 - 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>P</m:t>
                </m:r>
              </m:oMath>
            </m:oMathPara>
          </w:p>
        </w:tc>
      </w:tr>
      <w:tr w:rsidR="00AC5306" w:rsidRPr="00326CED" w14:paraId="2DA9A2E6" w14:textId="77777777" w:rsidTr="00A0291C">
        <w:trPr>
          <w:trHeight w:val="333"/>
          <w:jc w:val="center"/>
        </w:trPr>
        <w:tc>
          <w:tcPr>
            <w:tcW w:w="3301" w:type="dxa"/>
          </w:tcPr>
          <w:p w14:paraId="3B5B03B2" w14:textId="77777777" w:rsidR="00AC5306" w:rsidRPr="00326CED" w:rsidRDefault="00AC5306" w:rsidP="006B3AC4">
            <w:pPr>
              <w:rPr>
                <w:rFonts w:ascii="Aptos" w:hAnsi="Aptos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</w:rPr>
                  <m:t>MR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= 10 - 2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>Q</m:t>
                </m:r>
              </m:oMath>
            </m:oMathPara>
          </w:p>
        </w:tc>
      </w:tr>
      <w:tr w:rsidR="00AC5306" w:rsidRPr="00326CED" w14:paraId="75563C49" w14:textId="77777777" w:rsidTr="00A0291C">
        <w:trPr>
          <w:trHeight w:val="333"/>
          <w:jc w:val="center"/>
        </w:trPr>
        <w:tc>
          <w:tcPr>
            <w:tcW w:w="3301" w:type="dxa"/>
          </w:tcPr>
          <w:p w14:paraId="5FDB2639" w14:textId="77777777" w:rsidR="00AC5306" w:rsidRPr="00326CED" w:rsidRDefault="00AC5306" w:rsidP="006B3AC4">
            <w:pPr>
              <w:rPr>
                <w:rFonts w:ascii="Aptos" w:eastAsia="Calibri" w:hAnsi="Aptos" w:cs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</w:rPr>
                  <m:t>MC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= 6</m:t>
                </m:r>
              </m:oMath>
            </m:oMathPara>
          </w:p>
        </w:tc>
      </w:tr>
      <w:tr w:rsidR="00AC5306" w:rsidRPr="00326CED" w14:paraId="0C095E96" w14:textId="77777777" w:rsidTr="00A0291C">
        <w:trPr>
          <w:trHeight w:val="682"/>
          <w:jc w:val="center"/>
        </w:trPr>
        <w:tc>
          <w:tcPr>
            <w:tcW w:w="3301" w:type="dxa"/>
          </w:tcPr>
          <w:p w14:paraId="0853A5B9" w14:textId="77777777" w:rsidR="00AC5306" w:rsidRPr="00326CED" w:rsidRDefault="00AC5306" w:rsidP="006B3AC4">
            <w:pPr>
              <w:rPr>
                <w:rFonts w:ascii="Aptos" w:eastAsia="Calibri" w:hAnsi="Aptos" w:cs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</w:rPr>
                  <m:t>AC=6+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Q</m:t>
                    </m:r>
                  </m:den>
                </m:f>
              </m:oMath>
            </m:oMathPara>
          </w:p>
        </w:tc>
      </w:tr>
    </w:tbl>
    <w:p w14:paraId="5E7E52B1" w14:textId="77777777" w:rsidR="00AC5306" w:rsidRPr="00326CED" w:rsidRDefault="00AC5306" w:rsidP="00AC5306">
      <w:pPr>
        <w:spacing w:after="160" w:line="278" w:lineRule="auto"/>
        <w:rPr>
          <w:rFonts w:ascii="Aptos" w:hAnsi="Aptos"/>
        </w:rPr>
      </w:pPr>
    </w:p>
    <w:p w14:paraId="59E1F438" w14:textId="4698D009" w:rsidR="00C04C56" w:rsidRPr="000D2DA3" w:rsidRDefault="00AC5306" w:rsidP="000D2DA3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C04C56">
        <w:rPr>
          <w:rFonts w:ascii="Aptos" w:hAnsi="Aptos"/>
        </w:rPr>
        <w:t xml:space="preserve">What is the </w:t>
      </w:r>
      <w:r w:rsidRPr="00C04C56">
        <w:rPr>
          <w:rFonts w:ascii="Aptos" w:hAnsi="Aptos"/>
          <w:i/>
          <w:iCs/>
        </w:rPr>
        <w:t>efficient</w:t>
      </w:r>
      <w:r w:rsidRPr="00C04C56">
        <w:rPr>
          <w:rFonts w:ascii="Aptos" w:hAnsi="Aptos"/>
        </w:rPr>
        <w:t xml:space="preserve"> quantity? </w:t>
      </w:r>
    </w:p>
    <w:p w14:paraId="0C23429A" w14:textId="0296DD92" w:rsidR="00AC5306" w:rsidRPr="000D2DA3" w:rsidRDefault="00AC5306" w:rsidP="000D2DA3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326CED">
        <w:rPr>
          <w:rFonts w:ascii="Aptos" w:hAnsi="Aptos"/>
        </w:rPr>
        <w:t xml:space="preserve">What is the profit-maximizing price? </w:t>
      </w:r>
    </w:p>
    <w:p w14:paraId="0EBF1AF7" w14:textId="2955A4EB" w:rsidR="00AC5306" w:rsidRPr="000D2DA3" w:rsidRDefault="00AC5306" w:rsidP="00471100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326CED">
        <w:rPr>
          <w:rFonts w:ascii="Aptos" w:hAnsi="Aptos"/>
        </w:rPr>
        <w:t xml:space="preserve">What is the DWL? </w:t>
      </w:r>
    </w:p>
    <w:p w14:paraId="42708A0A" w14:textId="156BE826" w:rsidR="00471100" w:rsidRDefault="00AC5306" w:rsidP="005F6909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326CED">
        <w:rPr>
          <w:rFonts w:ascii="Aptos" w:hAnsi="Aptos"/>
        </w:rPr>
        <w:t xml:space="preserve">What is the profit? </w:t>
      </w:r>
    </w:p>
    <w:p w14:paraId="464EF6A5" w14:textId="4C2EC7AF" w:rsidR="00C04C56" w:rsidRDefault="00C04C56">
      <w:pPr>
        <w:spacing w:after="160" w:line="278" w:lineRule="auto"/>
        <w:rPr>
          <w:rFonts w:ascii="Aptos" w:hAnsi="Aptos"/>
        </w:rPr>
      </w:pPr>
      <w:r>
        <w:rPr>
          <w:rFonts w:ascii="Aptos" w:hAnsi="Aptos"/>
        </w:rPr>
        <w:br w:type="page"/>
      </w:r>
    </w:p>
    <w:p w14:paraId="2ECC35EC" w14:textId="77777777" w:rsidR="009C6A67" w:rsidRDefault="009C6A67" w:rsidP="005F6909">
      <w:pPr>
        <w:pStyle w:val="ListParagraph"/>
        <w:ind w:left="0"/>
        <w:rPr>
          <w:rFonts w:ascii="Aptos" w:hAnsi="Aptos" w:cstheme="minorHAnsi"/>
          <w:b/>
          <w:bCs/>
          <w:color w:val="000000" w:themeColor="text1"/>
        </w:rPr>
      </w:pPr>
    </w:p>
    <w:p w14:paraId="404B9D61" w14:textId="18592424" w:rsidR="001B1371" w:rsidRPr="00326CED" w:rsidRDefault="001B1371" w:rsidP="005F6909">
      <w:pPr>
        <w:pStyle w:val="ListParagraph"/>
        <w:ind w:left="0"/>
        <w:rPr>
          <w:rFonts w:ascii="Aptos" w:hAnsi="Aptos" w:cstheme="minorHAnsi"/>
          <w:b/>
          <w:bCs/>
          <w:color w:val="000000" w:themeColor="text1"/>
        </w:rPr>
      </w:pPr>
      <w:r w:rsidRPr="00326CED">
        <w:rPr>
          <w:rFonts w:ascii="Aptos" w:hAnsi="Aptos" w:cstheme="minorHAnsi"/>
          <w:b/>
          <w:bCs/>
          <w:color w:val="000000" w:themeColor="text1"/>
        </w:rPr>
        <w:t>DO NOT TURN OVER UNTIL INSTRUCTED TO.</w:t>
      </w:r>
    </w:p>
    <w:p w14:paraId="2FE16BA1" w14:textId="77777777" w:rsidR="001B1371" w:rsidRPr="00326CED" w:rsidRDefault="001B1371" w:rsidP="005F6909">
      <w:pPr>
        <w:pStyle w:val="ListParagraph"/>
        <w:ind w:left="0"/>
        <w:rPr>
          <w:rFonts w:ascii="Aptos" w:hAnsi="Aptos" w:cstheme="minorHAnsi"/>
          <w:b/>
          <w:bCs/>
          <w:color w:val="000000" w:themeColor="text1"/>
        </w:rPr>
      </w:pPr>
    </w:p>
    <w:p w14:paraId="3BE2DB5C" w14:textId="77777777" w:rsidR="00CA76AD" w:rsidRPr="00326CED" w:rsidRDefault="00CA76AD" w:rsidP="00CA76AD">
      <w:pPr>
        <w:pStyle w:val="ListParagraph"/>
        <w:ind w:left="0"/>
        <w:rPr>
          <w:rFonts w:ascii="Aptos" w:hAnsi="Aptos" w:cstheme="minorHAnsi"/>
          <w:b/>
          <w:bCs/>
          <w:color w:val="000000" w:themeColor="text1"/>
        </w:rPr>
      </w:pPr>
    </w:p>
    <w:p w14:paraId="09062F44" w14:textId="77777777" w:rsidR="00CA76AD" w:rsidRPr="00326CED" w:rsidRDefault="00CA76AD" w:rsidP="00CA76AD">
      <w:pPr>
        <w:pStyle w:val="ListParagraph"/>
        <w:ind w:left="0"/>
        <w:rPr>
          <w:rFonts w:ascii="Aptos" w:hAnsi="Aptos" w:cstheme="minorHAnsi"/>
          <w:b/>
          <w:bCs/>
          <w:color w:val="000000" w:themeColor="text1"/>
        </w:rPr>
      </w:pPr>
      <w:r w:rsidRPr="00326CED">
        <w:rPr>
          <w:rFonts w:ascii="Aptos" w:hAnsi="Aptos" w:cstheme="minorHAnsi"/>
          <w:b/>
          <w:bCs/>
          <w:color w:val="000000" w:themeColor="text1"/>
        </w:rPr>
        <w:t xml:space="preserve">Write your name and Canvas ID </w:t>
      </w:r>
      <w:r w:rsidRPr="00326CED">
        <w:rPr>
          <w:rFonts w:ascii="Aptos" w:hAnsi="Aptos" w:cstheme="minorHAnsi"/>
          <w:b/>
          <w:bCs/>
          <w:i/>
          <w:iCs/>
          <w:color w:val="000000" w:themeColor="text1"/>
        </w:rPr>
        <w:t>on both sides</w:t>
      </w:r>
      <w:r w:rsidRPr="00326CED">
        <w:rPr>
          <w:rFonts w:ascii="Aptos" w:hAnsi="Aptos" w:cstheme="minorHAnsi"/>
          <w:b/>
          <w:bCs/>
          <w:color w:val="000000" w:themeColor="text1"/>
        </w:rPr>
        <w:t xml:space="preserve"> of your response sheet.</w:t>
      </w:r>
      <w:r>
        <w:rPr>
          <w:rFonts w:ascii="Aptos" w:hAnsi="Aptos" w:cstheme="minorHAnsi"/>
          <w:b/>
          <w:bCs/>
          <w:color w:val="000000" w:themeColor="text1"/>
        </w:rPr>
        <w:t xml:space="preserve"> We will only grade the response sheet.</w:t>
      </w:r>
    </w:p>
    <w:p w14:paraId="4BE2B13C" w14:textId="77777777" w:rsidR="001B1371" w:rsidRPr="00326CED" w:rsidRDefault="001B1371" w:rsidP="005F6909">
      <w:pPr>
        <w:pStyle w:val="ListParagraph"/>
        <w:ind w:left="0"/>
        <w:rPr>
          <w:rFonts w:ascii="Aptos" w:hAnsi="Aptos" w:cstheme="minorHAnsi"/>
          <w:b/>
          <w:bCs/>
          <w:color w:val="000000" w:themeColor="text1"/>
        </w:rPr>
      </w:pPr>
    </w:p>
    <w:p w14:paraId="01E48BFA" w14:textId="28BB54D0" w:rsidR="001B1371" w:rsidRPr="00326CED" w:rsidRDefault="001B1371" w:rsidP="005F6909">
      <w:pPr>
        <w:pStyle w:val="ListParagraph"/>
        <w:ind w:left="0"/>
        <w:rPr>
          <w:rFonts w:ascii="Aptos" w:hAnsi="Aptos" w:cstheme="minorHAnsi"/>
          <w:b/>
          <w:bCs/>
          <w:color w:val="000000" w:themeColor="text1"/>
        </w:rPr>
      </w:pPr>
      <w:r w:rsidRPr="00326CED">
        <w:rPr>
          <w:rFonts w:ascii="Aptos" w:hAnsi="Aptos" w:cstheme="minorHAnsi"/>
          <w:b/>
          <w:bCs/>
          <w:color w:val="000000" w:themeColor="text1"/>
        </w:rPr>
        <w:t>Good luck!</w:t>
      </w:r>
    </w:p>
    <w:p w14:paraId="37DAA57A" w14:textId="77777777" w:rsidR="001B1371" w:rsidRPr="00326CED" w:rsidRDefault="001B1371" w:rsidP="005F6909">
      <w:pPr>
        <w:pStyle w:val="ListParagraph"/>
        <w:ind w:left="0"/>
        <w:rPr>
          <w:rFonts w:ascii="Aptos" w:hAnsi="Aptos" w:cstheme="minorHAnsi"/>
          <w:color w:val="000000" w:themeColor="text1"/>
        </w:rPr>
      </w:pPr>
    </w:p>
    <w:p w14:paraId="5A0B00E1" w14:textId="77777777" w:rsidR="001B1371" w:rsidRPr="00326CED" w:rsidRDefault="001B1371" w:rsidP="005F6909">
      <w:pPr>
        <w:jc w:val="center"/>
        <w:rPr>
          <w:rFonts w:ascii="Aptos" w:hAnsi="Aptos"/>
          <w:b/>
          <w:bCs/>
        </w:rPr>
      </w:pPr>
    </w:p>
    <w:p w14:paraId="732D941F" w14:textId="77777777" w:rsidR="001B1371" w:rsidRPr="00326CED" w:rsidRDefault="001B1371" w:rsidP="005F6909">
      <w:pPr>
        <w:pStyle w:val="ListParagraph"/>
        <w:ind w:left="0"/>
        <w:jc w:val="center"/>
        <w:rPr>
          <w:rFonts w:ascii="Aptos" w:hAnsi="Aptos" w:cstheme="minorHAnsi"/>
          <w:b/>
          <w:bCs/>
          <w:color w:val="000000" w:themeColor="text1"/>
        </w:rPr>
      </w:pPr>
      <w:r w:rsidRPr="00326CED">
        <w:rPr>
          <w:rFonts w:ascii="Aptos" w:hAnsi="Aptos" w:cstheme="minorHAnsi"/>
          <w:b/>
          <w:bCs/>
          <w:color w:val="000000" w:themeColor="text1"/>
        </w:rPr>
        <w:t>Figure 1</w:t>
      </w:r>
    </w:p>
    <w:p w14:paraId="3698680B" w14:textId="77777777" w:rsidR="001B1371" w:rsidRPr="00326CED" w:rsidRDefault="001B1371" w:rsidP="001B1371">
      <w:pPr>
        <w:jc w:val="center"/>
        <w:rPr>
          <w:rFonts w:ascii="Aptos" w:hAnsi="Aptos"/>
          <w:b/>
          <w:bCs/>
        </w:rPr>
      </w:pPr>
      <w:r w:rsidRPr="00326CED">
        <w:rPr>
          <w:rFonts w:ascii="Aptos" w:hAnsi="Aptos" w:cstheme="minorHAnsi"/>
          <w:noProof/>
          <w:color w:val="000000" w:themeColor="text1"/>
        </w:rPr>
        <w:drawing>
          <wp:inline distT="0" distB="0" distL="0" distR="0" wp14:anchorId="11D4D60D" wp14:editId="0383B921">
            <wp:extent cx="3556000" cy="1964580"/>
            <wp:effectExtent l="0" t="0" r="0" b="4445"/>
            <wp:docPr id="2" name="Picture 2" descr="A diagram of a business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business graph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3210" cy="199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2E5D" w14:textId="77777777" w:rsidR="001B1371" w:rsidRPr="00326CED" w:rsidRDefault="001B1371" w:rsidP="001B1371">
      <w:pPr>
        <w:jc w:val="center"/>
        <w:rPr>
          <w:rFonts w:ascii="Aptos" w:hAnsi="Aptos"/>
          <w:b/>
          <w:bCs/>
        </w:rPr>
      </w:pPr>
    </w:p>
    <w:p w14:paraId="0CEB5A63" w14:textId="77777777" w:rsidR="001B1371" w:rsidRPr="00326CED" w:rsidRDefault="001B1371" w:rsidP="001B1371">
      <w:pPr>
        <w:jc w:val="center"/>
        <w:rPr>
          <w:rFonts w:ascii="Aptos" w:hAnsi="Aptos"/>
          <w:b/>
          <w:bCs/>
        </w:rPr>
      </w:pPr>
      <w:r w:rsidRPr="00326CED">
        <w:rPr>
          <w:rFonts w:ascii="Aptos" w:hAnsi="Aptos"/>
          <w:b/>
          <w:bCs/>
        </w:rPr>
        <w:t>Table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414"/>
        <w:gridCol w:w="2414"/>
      </w:tblGrid>
      <w:tr w:rsidR="001B1371" w:rsidRPr="00326CED" w14:paraId="52AEC1EE" w14:textId="77777777" w:rsidTr="001B1371">
        <w:trPr>
          <w:trHeight w:val="335"/>
          <w:jc w:val="center"/>
        </w:trPr>
        <w:tc>
          <w:tcPr>
            <w:tcW w:w="2413" w:type="dxa"/>
          </w:tcPr>
          <w:p w14:paraId="3BF74F13" w14:textId="77777777" w:rsidR="001B1371" w:rsidRPr="00326CED" w:rsidRDefault="001B1371" w:rsidP="006B3AC4">
            <w:pPr>
              <w:rPr>
                <w:rFonts w:ascii="Aptos" w:hAnsi="Aptos"/>
              </w:rPr>
            </w:pPr>
          </w:p>
        </w:tc>
        <w:tc>
          <w:tcPr>
            <w:tcW w:w="2414" w:type="dxa"/>
          </w:tcPr>
          <w:p w14:paraId="19A14DD8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Group A’s WTP</w:t>
            </w:r>
          </w:p>
        </w:tc>
        <w:tc>
          <w:tcPr>
            <w:tcW w:w="2414" w:type="dxa"/>
          </w:tcPr>
          <w:p w14:paraId="5C3404F3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Group B’s WTP</w:t>
            </w:r>
          </w:p>
        </w:tc>
      </w:tr>
      <w:tr w:rsidR="001B1371" w:rsidRPr="00326CED" w14:paraId="341AE688" w14:textId="77777777" w:rsidTr="001B1371">
        <w:trPr>
          <w:trHeight w:val="321"/>
          <w:jc w:val="center"/>
        </w:trPr>
        <w:tc>
          <w:tcPr>
            <w:tcW w:w="2413" w:type="dxa"/>
          </w:tcPr>
          <w:p w14:paraId="1552B7A2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Big Game</w:t>
            </w:r>
          </w:p>
        </w:tc>
        <w:tc>
          <w:tcPr>
            <w:tcW w:w="2414" w:type="dxa"/>
          </w:tcPr>
          <w:p w14:paraId="215B721C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5</w:t>
            </w:r>
          </w:p>
        </w:tc>
        <w:tc>
          <w:tcPr>
            <w:tcW w:w="2414" w:type="dxa"/>
          </w:tcPr>
          <w:p w14:paraId="4C354EC0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4</w:t>
            </w:r>
          </w:p>
        </w:tc>
      </w:tr>
      <w:tr w:rsidR="001B1371" w:rsidRPr="00326CED" w14:paraId="753D76CE" w14:textId="77777777" w:rsidTr="001B1371">
        <w:trPr>
          <w:trHeight w:val="335"/>
          <w:jc w:val="center"/>
        </w:trPr>
        <w:tc>
          <w:tcPr>
            <w:tcW w:w="2413" w:type="dxa"/>
          </w:tcPr>
          <w:p w14:paraId="070AAD87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Big Win</w:t>
            </w:r>
          </w:p>
        </w:tc>
        <w:tc>
          <w:tcPr>
            <w:tcW w:w="2414" w:type="dxa"/>
          </w:tcPr>
          <w:p w14:paraId="3FAFB769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2</w:t>
            </w:r>
          </w:p>
        </w:tc>
        <w:tc>
          <w:tcPr>
            <w:tcW w:w="2414" w:type="dxa"/>
          </w:tcPr>
          <w:p w14:paraId="531C06CB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3</w:t>
            </w:r>
          </w:p>
        </w:tc>
      </w:tr>
    </w:tbl>
    <w:p w14:paraId="5203AD9A" w14:textId="77777777" w:rsidR="001B1371" w:rsidRPr="00326CED" w:rsidRDefault="001B1371" w:rsidP="001B1371">
      <w:pPr>
        <w:jc w:val="center"/>
        <w:rPr>
          <w:rFonts w:ascii="Aptos" w:hAnsi="Aptos"/>
          <w:b/>
          <w:bCs/>
        </w:rPr>
      </w:pPr>
    </w:p>
    <w:p w14:paraId="7227D505" w14:textId="77777777" w:rsidR="001B1371" w:rsidRPr="00326CED" w:rsidRDefault="001B1371" w:rsidP="001B1371">
      <w:pPr>
        <w:jc w:val="center"/>
        <w:rPr>
          <w:rFonts w:ascii="Aptos" w:hAnsi="Aptos"/>
          <w:b/>
          <w:bCs/>
        </w:rPr>
      </w:pPr>
      <w:r w:rsidRPr="00326CED">
        <w:rPr>
          <w:rFonts w:ascii="Aptos" w:hAnsi="Aptos"/>
          <w:b/>
          <w:bCs/>
        </w:rPr>
        <w:t>Table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542"/>
      </w:tblGrid>
      <w:tr w:rsidR="001B1371" w:rsidRPr="00326CED" w14:paraId="5A8FAC20" w14:textId="77777777" w:rsidTr="001B1371">
        <w:trPr>
          <w:jc w:val="center"/>
        </w:trPr>
        <w:tc>
          <w:tcPr>
            <w:tcW w:w="718" w:type="dxa"/>
          </w:tcPr>
          <w:p w14:paraId="7D24061E" w14:textId="77777777" w:rsidR="001B1371" w:rsidRPr="00326CED" w:rsidRDefault="001B1371" w:rsidP="006B3AC4">
            <w:pPr>
              <w:pStyle w:val="ListParagraph"/>
              <w:ind w:left="0"/>
              <w:jc w:val="center"/>
              <w:rPr>
                <w:rFonts w:ascii="Aptos" w:hAnsi="Aptos"/>
                <w:b/>
                <w:bCs/>
              </w:rPr>
            </w:pPr>
            <w:r w:rsidRPr="00326CED">
              <w:rPr>
                <w:rFonts w:ascii="Aptos" w:hAnsi="Aptos"/>
                <w:b/>
                <w:bCs/>
              </w:rPr>
              <w:t>P</w:t>
            </w:r>
          </w:p>
        </w:tc>
        <w:tc>
          <w:tcPr>
            <w:tcW w:w="542" w:type="dxa"/>
          </w:tcPr>
          <w:p w14:paraId="6A0B9CEA" w14:textId="77777777" w:rsidR="001B1371" w:rsidRPr="00326CED" w:rsidRDefault="001B1371" w:rsidP="006B3AC4">
            <w:pPr>
              <w:pStyle w:val="ListParagraph"/>
              <w:ind w:left="0"/>
              <w:jc w:val="center"/>
              <w:rPr>
                <w:rFonts w:ascii="Aptos" w:hAnsi="Aptos"/>
                <w:b/>
                <w:bCs/>
              </w:rPr>
            </w:pPr>
            <w:r w:rsidRPr="00326CED">
              <w:rPr>
                <w:rFonts w:ascii="Aptos" w:hAnsi="Aptos"/>
                <w:b/>
                <w:bCs/>
              </w:rPr>
              <w:t>Q</w:t>
            </w:r>
          </w:p>
        </w:tc>
      </w:tr>
      <w:tr w:rsidR="001B1371" w:rsidRPr="00326CED" w14:paraId="7258AF6C" w14:textId="77777777" w:rsidTr="001B1371">
        <w:trPr>
          <w:jc w:val="center"/>
        </w:trPr>
        <w:tc>
          <w:tcPr>
            <w:tcW w:w="718" w:type="dxa"/>
          </w:tcPr>
          <w:p w14:paraId="54CB2FC6" w14:textId="77777777" w:rsidR="001B1371" w:rsidRPr="00326CED" w:rsidRDefault="001B1371" w:rsidP="006B3AC4">
            <w:pPr>
              <w:pStyle w:val="ListParagraph"/>
              <w:ind w:left="0"/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7</w:t>
            </w:r>
          </w:p>
        </w:tc>
        <w:tc>
          <w:tcPr>
            <w:tcW w:w="542" w:type="dxa"/>
          </w:tcPr>
          <w:p w14:paraId="11F4AB34" w14:textId="77777777" w:rsidR="001B1371" w:rsidRPr="00326CED" w:rsidRDefault="001B1371" w:rsidP="006B3AC4">
            <w:pPr>
              <w:pStyle w:val="ListParagraph"/>
              <w:ind w:left="0"/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5</w:t>
            </w:r>
          </w:p>
        </w:tc>
      </w:tr>
      <w:tr w:rsidR="001B1371" w:rsidRPr="00326CED" w14:paraId="042E1F2D" w14:textId="77777777" w:rsidTr="001B1371">
        <w:trPr>
          <w:jc w:val="center"/>
        </w:trPr>
        <w:tc>
          <w:tcPr>
            <w:tcW w:w="718" w:type="dxa"/>
          </w:tcPr>
          <w:p w14:paraId="4F4EB1A7" w14:textId="77777777" w:rsidR="001B1371" w:rsidRPr="00326CED" w:rsidRDefault="001B1371" w:rsidP="006B3AC4">
            <w:pPr>
              <w:pStyle w:val="ListParagraph"/>
              <w:ind w:left="0"/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6</w:t>
            </w:r>
          </w:p>
        </w:tc>
        <w:tc>
          <w:tcPr>
            <w:tcW w:w="542" w:type="dxa"/>
          </w:tcPr>
          <w:p w14:paraId="19023168" w14:textId="77777777" w:rsidR="001B1371" w:rsidRPr="00326CED" w:rsidRDefault="001B1371" w:rsidP="006B3AC4">
            <w:pPr>
              <w:pStyle w:val="ListParagraph"/>
              <w:ind w:left="0"/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6</w:t>
            </w:r>
          </w:p>
        </w:tc>
      </w:tr>
      <w:tr w:rsidR="001B1371" w:rsidRPr="00326CED" w14:paraId="65568304" w14:textId="77777777" w:rsidTr="001B1371">
        <w:trPr>
          <w:jc w:val="center"/>
        </w:trPr>
        <w:tc>
          <w:tcPr>
            <w:tcW w:w="718" w:type="dxa"/>
          </w:tcPr>
          <w:p w14:paraId="786EC441" w14:textId="77777777" w:rsidR="001B1371" w:rsidRPr="00326CED" w:rsidRDefault="001B1371" w:rsidP="006B3AC4">
            <w:pPr>
              <w:pStyle w:val="ListParagraph"/>
              <w:ind w:left="0"/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5</w:t>
            </w:r>
          </w:p>
        </w:tc>
        <w:tc>
          <w:tcPr>
            <w:tcW w:w="542" w:type="dxa"/>
          </w:tcPr>
          <w:p w14:paraId="4C6BF9AF" w14:textId="77777777" w:rsidR="001B1371" w:rsidRPr="00326CED" w:rsidRDefault="001B1371" w:rsidP="006B3AC4">
            <w:pPr>
              <w:pStyle w:val="ListParagraph"/>
              <w:ind w:left="0"/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7</w:t>
            </w:r>
          </w:p>
        </w:tc>
      </w:tr>
    </w:tbl>
    <w:p w14:paraId="42ED257E" w14:textId="77777777" w:rsidR="001B1371" w:rsidRPr="00326CED" w:rsidRDefault="001B1371" w:rsidP="001B1371">
      <w:pPr>
        <w:jc w:val="center"/>
        <w:rPr>
          <w:rFonts w:ascii="Aptos" w:hAnsi="Aptos"/>
          <w:b/>
          <w:bCs/>
        </w:rPr>
      </w:pPr>
    </w:p>
    <w:p w14:paraId="1EC421FA" w14:textId="77777777" w:rsidR="001B1371" w:rsidRPr="00326CED" w:rsidRDefault="001B1371" w:rsidP="001B1371">
      <w:pPr>
        <w:jc w:val="center"/>
        <w:rPr>
          <w:rFonts w:ascii="Aptos" w:hAnsi="Aptos"/>
          <w:b/>
          <w:bCs/>
        </w:rPr>
      </w:pPr>
      <w:r w:rsidRPr="00326CED">
        <w:rPr>
          <w:rFonts w:ascii="Aptos" w:hAnsi="Aptos"/>
          <w:b/>
          <w:bCs/>
        </w:rPr>
        <w:t>Table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2575"/>
        <w:gridCol w:w="2575"/>
      </w:tblGrid>
      <w:tr w:rsidR="001B1371" w:rsidRPr="00326CED" w14:paraId="19586F7B" w14:textId="77777777" w:rsidTr="001B1371">
        <w:trPr>
          <w:trHeight w:val="283"/>
          <w:jc w:val="center"/>
        </w:trPr>
        <w:tc>
          <w:tcPr>
            <w:tcW w:w="2574" w:type="dxa"/>
          </w:tcPr>
          <w:p w14:paraId="65582712" w14:textId="77777777" w:rsidR="001B1371" w:rsidRPr="00326CED" w:rsidRDefault="001B1371" w:rsidP="006B3AC4">
            <w:pPr>
              <w:rPr>
                <w:rFonts w:ascii="Aptos" w:hAnsi="Aptos"/>
              </w:rPr>
            </w:pPr>
          </w:p>
        </w:tc>
        <w:tc>
          <w:tcPr>
            <w:tcW w:w="2575" w:type="dxa"/>
          </w:tcPr>
          <w:p w14:paraId="01DFC0AC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B chooses to Honor</w:t>
            </w:r>
          </w:p>
        </w:tc>
        <w:tc>
          <w:tcPr>
            <w:tcW w:w="2575" w:type="dxa"/>
          </w:tcPr>
          <w:p w14:paraId="7FEF45DF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B chooses to Break</w:t>
            </w:r>
          </w:p>
        </w:tc>
      </w:tr>
      <w:tr w:rsidR="001B1371" w:rsidRPr="00326CED" w14:paraId="43A1021F" w14:textId="77777777" w:rsidTr="001B1371">
        <w:trPr>
          <w:trHeight w:val="271"/>
          <w:jc w:val="center"/>
        </w:trPr>
        <w:tc>
          <w:tcPr>
            <w:tcW w:w="2574" w:type="dxa"/>
          </w:tcPr>
          <w:p w14:paraId="70B988A3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A chooses to Honor</w:t>
            </w:r>
          </w:p>
        </w:tc>
        <w:tc>
          <w:tcPr>
            <w:tcW w:w="2575" w:type="dxa"/>
          </w:tcPr>
          <w:p w14:paraId="18BBD5F2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(6, 6)</w:t>
            </w:r>
          </w:p>
        </w:tc>
        <w:tc>
          <w:tcPr>
            <w:tcW w:w="2575" w:type="dxa"/>
          </w:tcPr>
          <w:p w14:paraId="790B5AA2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(4, 7)</w:t>
            </w:r>
          </w:p>
        </w:tc>
      </w:tr>
      <w:tr w:rsidR="001B1371" w:rsidRPr="00326CED" w14:paraId="35BA10DA" w14:textId="77777777" w:rsidTr="001B1371">
        <w:trPr>
          <w:trHeight w:val="283"/>
          <w:jc w:val="center"/>
        </w:trPr>
        <w:tc>
          <w:tcPr>
            <w:tcW w:w="2574" w:type="dxa"/>
          </w:tcPr>
          <w:p w14:paraId="12DB301D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A chooses to Break</w:t>
            </w:r>
          </w:p>
        </w:tc>
        <w:tc>
          <w:tcPr>
            <w:tcW w:w="2575" w:type="dxa"/>
          </w:tcPr>
          <w:p w14:paraId="7DD17BA2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(7, 4)</w:t>
            </w:r>
          </w:p>
        </w:tc>
        <w:tc>
          <w:tcPr>
            <w:tcW w:w="2575" w:type="dxa"/>
          </w:tcPr>
          <w:p w14:paraId="6880F168" w14:textId="77777777" w:rsidR="001B1371" w:rsidRPr="00326CED" w:rsidRDefault="001B1371" w:rsidP="006B3AC4">
            <w:pPr>
              <w:jc w:val="center"/>
              <w:rPr>
                <w:rFonts w:ascii="Aptos" w:hAnsi="Aptos"/>
              </w:rPr>
            </w:pPr>
            <w:r w:rsidRPr="00326CED">
              <w:rPr>
                <w:rFonts w:ascii="Aptos" w:hAnsi="Aptos"/>
              </w:rPr>
              <w:t>(5, 5)</w:t>
            </w:r>
          </w:p>
        </w:tc>
      </w:tr>
    </w:tbl>
    <w:p w14:paraId="3E254E84" w14:textId="671CEF4A" w:rsidR="001B1371" w:rsidRPr="00326CED" w:rsidRDefault="001B1371" w:rsidP="001B1371">
      <w:pPr>
        <w:ind w:firstLine="720"/>
        <w:rPr>
          <w:rFonts w:ascii="Aptos" w:hAnsi="Aptos"/>
        </w:rPr>
      </w:pPr>
      <w:r w:rsidRPr="00326CED">
        <w:rPr>
          <w:rFonts w:ascii="Aptos" w:hAnsi="Aptos"/>
        </w:rPr>
        <w:t xml:space="preserve"> Note: Payoffs are (A’s payoff, B’s payoff).</w:t>
      </w:r>
    </w:p>
    <w:p w14:paraId="217B0256" w14:textId="5801B329" w:rsidR="00471100" w:rsidRPr="00326CED" w:rsidRDefault="00471100" w:rsidP="00471100">
      <w:pPr>
        <w:rPr>
          <w:rFonts w:ascii="Aptos" w:hAnsi="Aptos"/>
        </w:rPr>
      </w:pPr>
    </w:p>
    <w:p w14:paraId="7DF8D546" w14:textId="77777777" w:rsidR="00F643E0" w:rsidRPr="00326CED" w:rsidRDefault="00F643E0">
      <w:pPr>
        <w:rPr>
          <w:rFonts w:ascii="Aptos" w:hAnsi="Aptos"/>
        </w:rPr>
      </w:pPr>
    </w:p>
    <w:sectPr w:rsidR="00F643E0" w:rsidRPr="00326CED" w:rsidSect="00326CED">
      <w:footerReference w:type="even" r:id="rId8"/>
      <w:footerReference w:type="default" r:id="rId9"/>
      <w:pgSz w:w="12240" w:h="15840"/>
      <w:pgMar w:top="927" w:right="1440" w:bottom="1440" w:left="1440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946AA" w14:textId="77777777" w:rsidR="009E1F4D" w:rsidRDefault="009E1F4D" w:rsidP="005F6909">
      <w:r>
        <w:separator/>
      </w:r>
    </w:p>
  </w:endnote>
  <w:endnote w:type="continuationSeparator" w:id="0">
    <w:p w14:paraId="4AD5A886" w14:textId="77777777" w:rsidR="009E1F4D" w:rsidRDefault="009E1F4D" w:rsidP="005F6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81274159"/>
      <w:docPartObj>
        <w:docPartGallery w:val="Page Numbers (Bottom of Page)"/>
        <w:docPartUnique/>
      </w:docPartObj>
    </w:sdtPr>
    <w:sdtContent>
      <w:p w14:paraId="3FDFC60E" w14:textId="7D10FDD4" w:rsidR="005F6909" w:rsidRDefault="005F6909" w:rsidP="00A0507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734FC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92309F8" w14:textId="77777777" w:rsidR="005F6909" w:rsidRDefault="005F6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13311657"/>
      <w:docPartObj>
        <w:docPartGallery w:val="Page Numbers (Bottom of Page)"/>
        <w:docPartUnique/>
      </w:docPartObj>
    </w:sdtPr>
    <w:sdtContent>
      <w:p w14:paraId="5DDFCEEF" w14:textId="70C8004C" w:rsidR="005F6909" w:rsidRDefault="005F6909" w:rsidP="00A0507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0A7624AE" w14:textId="77777777" w:rsidR="005F6909" w:rsidRDefault="005F6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E78C" w14:textId="77777777" w:rsidR="009E1F4D" w:rsidRDefault="009E1F4D" w:rsidP="005F6909">
      <w:r>
        <w:separator/>
      </w:r>
    </w:p>
  </w:footnote>
  <w:footnote w:type="continuationSeparator" w:id="0">
    <w:p w14:paraId="1689B7D0" w14:textId="77777777" w:rsidR="009E1F4D" w:rsidRDefault="009E1F4D" w:rsidP="005F69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83E02"/>
    <w:multiLevelType w:val="hybridMultilevel"/>
    <w:tmpl w:val="0B82E9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F3CBF"/>
    <w:multiLevelType w:val="multilevel"/>
    <w:tmpl w:val="8CFAC584"/>
    <w:lvl w:ilvl="0">
      <w:start w:val="16"/>
      <w:numFmt w:val="decimal"/>
      <w:lvlText w:val="%1)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1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9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5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7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30" w:hanging="360"/>
      </w:pPr>
      <w:rPr>
        <w:rFonts w:hint="default"/>
      </w:rPr>
    </w:lvl>
  </w:abstractNum>
  <w:abstractNum w:abstractNumId="2" w15:restartNumberingAfterBreak="0">
    <w:nsid w:val="64B83800"/>
    <w:multiLevelType w:val="multilevel"/>
    <w:tmpl w:val="D1229E5C"/>
    <w:lvl w:ilvl="0">
      <w:start w:val="24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A3F3423"/>
    <w:multiLevelType w:val="multilevel"/>
    <w:tmpl w:val="57921096"/>
    <w:styleLink w:val="CurrentList1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354403D"/>
    <w:multiLevelType w:val="hybridMultilevel"/>
    <w:tmpl w:val="564C3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775783">
    <w:abstractNumId w:val="2"/>
  </w:num>
  <w:num w:numId="2" w16cid:durableId="2136871165">
    <w:abstractNumId w:val="1"/>
  </w:num>
  <w:num w:numId="3" w16cid:durableId="1272738626">
    <w:abstractNumId w:val="4"/>
  </w:num>
  <w:num w:numId="4" w16cid:durableId="4093102">
    <w:abstractNumId w:val="0"/>
  </w:num>
  <w:num w:numId="5" w16cid:durableId="1528248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06"/>
    <w:rsid w:val="000313C4"/>
    <w:rsid w:val="000D2DA3"/>
    <w:rsid w:val="001B1371"/>
    <w:rsid w:val="00293D92"/>
    <w:rsid w:val="002E24F1"/>
    <w:rsid w:val="00326CED"/>
    <w:rsid w:val="00417B4F"/>
    <w:rsid w:val="00471100"/>
    <w:rsid w:val="004D422E"/>
    <w:rsid w:val="004E7E87"/>
    <w:rsid w:val="00500CD3"/>
    <w:rsid w:val="00522B3B"/>
    <w:rsid w:val="005734FC"/>
    <w:rsid w:val="005F6909"/>
    <w:rsid w:val="006D26A0"/>
    <w:rsid w:val="0079734A"/>
    <w:rsid w:val="007F7CC6"/>
    <w:rsid w:val="00827F11"/>
    <w:rsid w:val="00945149"/>
    <w:rsid w:val="009B2651"/>
    <w:rsid w:val="009C6A67"/>
    <w:rsid w:val="009E1F4D"/>
    <w:rsid w:val="00A0291C"/>
    <w:rsid w:val="00AC5306"/>
    <w:rsid w:val="00B83857"/>
    <w:rsid w:val="00BD282D"/>
    <w:rsid w:val="00C04C56"/>
    <w:rsid w:val="00CA76AD"/>
    <w:rsid w:val="00CD634B"/>
    <w:rsid w:val="00EE226A"/>
    <w:rsid w:val="00F643E0"/>
    <w:rsid w:val="00FA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66181"/>
  <w15:chartTrackingRefBased/>
  <w15:docId w15:val="{81F2EBB7-1A21-9546-9A83-B8F5F3D8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306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3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3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3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3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3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3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30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5F6909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5F69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90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69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909"/>
    <w:rPr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F6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M. E. Burk</dc:creator>
  <cp:keywords/>
  <dc:description/>
  <cp:lastModifiedBy>David M. E. Burk</cp:lastModifiedBy>
  <cp:revision>2</cp:revision>
  <cp:lastPrinted>2025-12-11T19:22:00Z</cp:lastPrinted>
  <dcterms:created xsi:type="dcterms:W3CDTF">2026-04-24T18:13:00Z</dcterms:created>
  <dcterms:modified xsi:type="dcterms:W3CDTF">2026-04-24T18:13:00Z</dcterms:modified>
</cp:coreProperties>
</file>