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039BEA6" w:rsidR="00606E45" w:rsidRPr="00CB7498" w:rsidRDefault="00316B12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</w:t>
      </w:r>
      <w:r w:rsidR="00EC3152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4D7F5606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5A34C9">
        <w:rPr>
          <w:rFonts w:eastAsia="Times New Roman" w:cstheme="majorHAnsi"/>
        </w:rPr>
        <w:t>Cresanka</w:t>
      </w:r>
      <w:r w:rsidR="00DB3730">
        <w:rPr>
          <w:rFonts w:eastAsia="Times New Roman" w:cstheme="majorHAnsi"/>
        </w:rPr>
        <w:t xml:space="preserve"> d.</w:t>
      </w:r>
      <w:r w:rsidR="0029683D">
        <w:rPr>
          <w:rFonts w:eastAsia="Times New Roman" w:cstheme="majorHAnsi"/>
        </w:rPr>
        <w:t>d</w:t>
      </w:r>
      <w:r w:rsidR="00DB3730">
        <w:rPr>
          <w:rFonts w:eastAsia="Times New Roman" w:cstheme="majorHAnsi"/>
        </w:rPr>
        <w:t>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73033F1C" w:rsidR="00846A1F" w:rsidRDefault="005A34C9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Kristijan Jurjako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savjetnik uprave</w:t>
      </w:r>
    </w:p>
    <w:p w14:paraId="52314720" w14:textId="6EE07E52" w:rsidR="00846A1F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6B23F0B1" w14:textId="77777777" w:rsidR="00FB0D4E" w:rsidRPr="00FB0D4E" w:rsidRDefault="00FB0D4E" w:rsidP="00FB0D4E"/>
    <w:p w14:paraId="130E7EDF" w14:textId="77777777" w:rsidR="00927D43" w:rsidRPr="00927D43" w:rsidRDefault="00927D43" w:rsidP="00927D43">
      <w:pPr>
        <w:rPr>
          <w:rFonts w:asciiTheme="majorHAnsi" w:hAnsiTheme="majorHAnsi" w:cstheme="majorHAnsi"/>
          <w:b/>
          <w:bCs/>
        </w:rPr>
      </w:pPr>
      <w:r w:rsidRPr="00927D43">
        <w:rPr>
          <w:rFonts w:asciiTheme="majorHAnsi" w:hAnsiTheme="majorHAnsi" w:cstheme="majorHAnsi"/>
          <w:b/>
          <w:bCs/>
        </w:rPr>
        <w:t>CRESANKA d.d.</w:t>
      </w:r>
    </w:p>
    <w:p w14:paraId="2E25F26D" w14:textId="77777777" w:rsidR="00927D43" w:rsidRPr="00927D43" w:rsidRDefault="00927D43" w:rsidP="00927D43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Cresanka dioničko društvo za ugostiteljstvo, turizam i trgovinu</w:t>
      </w:r>
    </w:p>
    <w:p w14:paraId="00D20908" w14:textId="77777777" w:rsidR="00927D43" w:rsidRPr="00927D43" w:rsidRDefault="00927D43" w:rsidP="00927D43">
      <w:pPr>
        <w:rPr>
          <w:rFonts w:asciiTheme="majorHAnsi" w:hAnsiTheme="majorHAnsi" w:cstheme="majorHAnsi"/>
        </w:rPr>
      </w:pPr>
    </w:p>
    <w:p w14:paraId="14B12BAF" w14:textId="39BD7470" w:rsidR="00927D43" w:rsidRPr="00927D43" w:rsidRDefault="00927D43" w:rsidP="00927D43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927D43">
        <w:rPr>
          <w:rFonts w:asciiTheme="majorHAnsi" w:hAnsiTheme="majorHAnsi" w:cstheme="majorHAnsi"/>
        </w:rPr>
        <w:t>47639427219</w:t>
      </w:r>
    </w:p>
    <w:p w14:paraId="6BE59FC1" w14:textId="4FC45353" w:rsidR="00927D43" w:rsidRPr="00927D43" w:rsidRDefault="00927D43" w:rsidP="00927D43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927D43">
        <w:rPr>
          <w:rFonts w:asciiTheme="majorHAnsi" w:hAnsiTheme="majorHAnsi" w:cstheme="majorHAnsi"/>
        </w:rPr>
        <w:t>Cres, Varozina 25</w:t>
      </w:r>
    </w:p>
    <w:p w14:paraId="632EA9E2" w14:textId="78AE3F6E" w:rsidR="00927D43" w:rsidRPr="00927D43" w:rsidRDefault="00927D43" w:rsidP="00927D43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Telefon</w:t>
      </w:r>
      <w:r>
        <w:rPr>
          <w:rFonts w:asciiTheme="majorHAnsi" w:hAnsiTheme="majorHAnsi" w:cstheme="majorHAnsi"/>
        </w:rPr>
        <w:t xml:space="preserve"> </w:t>
      </w:r>
      <w:r w:rsidRPr="00927D43">
        <w:rPr>
          <w:rFonts w:asciiTheme="majorHAnsi" w:hAnsiTheme="majorHAnsi" w:cstheme="majorHAnsi"/>
        </w:rPr>
        <w:t>051 750600</w:t>
      </w:r>
    </w:p>
    <w:p w14:paraId="10382197" w14:textId="47BB54BA" w:rsidR="00927D43" w:rsidRPr="00927D43" w:rsidRDefault="00927D43" w:rsidP="00927D43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Telefaks</w:t>
      </w:r>
      <w:r>
        <w:rPr>
          <w:rFonts w:asciiTheme="majorHAnsi" w:hAnsiTheme="majorHAnsi" w:cstheme="majorHAnsi"/>
        </w:rPr>
        <w:t xml:space="preserve"> </w:t>
      </w:r>
      <w:r w:rsidRPr="00927D43">
        <w:rPr>
          <w:rFonts w:asciiTheme="majorHAnsi" w:hAnsiTheme="majorHAnsi" w:cstheme="majorHAnsi"/>
        </w:rPr>
        <w:t>051 571163</w:t>
      </w:r>
    </w:p>
    <w:p w14:paraId="3117ED68" w14:textId="7B088D4B" w:rsidR="003F452B" w:rsidRDefault="00927D43" w:rsidP="003F452B">
      <w:pPr>
        <w:rPr>
          <w:rFonts w:asciiTheme="majorHAnsi" w:hAnsiTheme="majorHAnsi" w:cstheme="majorHAnsi"/>
        </w:rPr>
      </w:pPr>
      <w:r w:rsidRPr="00927D43">
        <w:rPr>
          <w:rFonts w:asciiTheme="majorHAnsi" w:hAnsiTheme="majorHAnsi" w:cstheme="majorHAnsi"/>
        </w:rPr>
        <w:t>Web</w:t>
      </w:r>
      <w:r>
        <w:rPr>
          <w:rFonts w:asciiTheme="majorHAnsi" w:hAnsiTheme="majorHAnsi" w:cstheme="majorHAnsi"/>
        </w:rPr>
        <w:t xml:space="preserve"> </w:t>
      </w:r>
      <w:hyperlink r:id="rId13" w:history="1">
        <w:r w:rsidR="003F452B" w:rsidRPr="002877DE">
          <w:rPr>
            <w:rStyle w:val="Hiperveza"/>
            <w:rFonts w:asciiTheme="majorHAnsi" w:hAnsiTheme="majorHAnsi" w:cstheme="majorHAnsi"/>
          </w:rPr>
          <w:t>www.cresanka.hr</w:t>
        </w:r>
      </w:hyperlink>
    </w:p>
    <w:p w14:paraId="50736EFC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Tijelo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Trgovački sud u Rijeci</w:t>
      </w:r>
    </w:p>
    <w:p w14:paraId="27F34542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1955</w:t>
      </w:r>
    </w:p>
    <w:p w14:paraId="109AA05C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040017236</w:t>
      </w:r>
    </w:p>
    <w:p w14:paraId="485994F5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55.10 Hoteli i sličan smještaj (NKD 2007)</w:t>
      </w:r>
    </w:p>
    <w:p w14:paraId="600C69CF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Veličina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3 - srednji (prema novom zakonu)</w:t>
      </w:r>
    </w:p>
    <w:p w14:paraId="303D5890" w14:textId="77777777" w:rsidR="003F452B" w:rsidRDefault="003F452B" w:rsidP="003F452B">
      <w:pPr>
        <w:rPr>
          <w:rFonts w:cstheme="majorHAnsi"/>
        </w:rPr>
      </w:pPr>
      <w:r w:rsidRPr="003F452B">
        <w:rPr>
          <w:rFonts w:cstheme="majorHAnsi"/>
        </w:rPr>
        <w:t>Porijeklo kapitala</w:t>
      </w:r>
      <w:r>
        <w:rPr>
          <w:rFonts w:cstheme="majorHAnsi"/>
        </w:rPr>
        <w:t xml:space="preserve"> </w:t>
      </w:r>
      <w:r w:rsidRPr="003F452B">
        <w:rPr>
          <w:rFonts w:cstheme="majorHAnsi"/>
        </w:rPr>
        <w:t>87% strani kapital - izvor FINA</w:t>
      </w:r>
    </w:p>
    <w:p w14:paraId="3DC777E0" w14:textId="5D7C1B55" w:rsidR="004A0838" w:rsidRDefault="004A0838" w:rsidP="003F452B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301ADCD9" w:rsidR="004A0838" w:rsidRDefault="00F977C6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F977C6">
        <w:rPr>
          <w:rFonts w:eastAsiaTheme="minorHAnsi" w:cstheme="majorHAnsi"/>
          <w:color w:val="auto"/>
          <w:sz w:val="22"/>
          <w:szCs w:val="22"/>
        </w:rPr>
        <w:t>Poslovni subjekt Cresanka d. d. registriran je za djelatnost Hoteli i sličan smještaj (55.10). Cresanka d. d. je u pretežno privatnom vlasništvu (preko 50% privatnog kapitala). Temeljni kapital poslovnog subjekta financiran je 87% stranim kapitalom, a u prethodnom razdoblju nije mijenjao iznos temeljnog kapitala. Cresanka d. d. je 2022. ostvario ukupni godišnji prihod u iznosu od 16.335.131,86 € što predstavlja relativnu promjenu ukupnih prihoda od 2.770.614,51 € u odnosu na prethodno razdoblje kada je poslovni subjekt ostvario ukupne godišnje prihode u iznosu od 13.564.517,35 €. Poslovni subjekt je tokom posljednje dvije godine poslovao s dobiti. Cresanka d. d. je u 2022. ostvario neto rezultat poslovanja u iznosu od 1.582.183,95 € dok je ostvarena neto marža iznosila 9,69%. Poslovni subjekt Cresanka d. d. u 2022. povećavao je broj zaposlenih, a imao je 129 zaposlenika.</w:t>
      </w:r>
      <w:r w:rsidR="00E31A71" w:rsidRPr="00E31A71">
        <w:rPr>
          <w:rFonts w:eastAsiaTheme="minorHAnsi" w:cstheme="majorHAnsi"/>
          <w:color w:val="auto"/>
          <w:sz w:val="22"/>
          <w:szCs w:val="22"/>
        </w:rPr>
        <w:t>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47364617" w14:textId="77777777" w:rsidR="00B55FA1" w:rsidRDefault="0029683D" w:rsidP="00AD0C0A">
      <w:pPr>
        <w:pStyle w:val="Naslov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4" w:history="1">
        <w:r w:rsidR="00B55FA1" w:rsidRPr="00B55FA1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Cresanka d.d. (T0) | European Digital Innovation Hubs Network (europa.eu)</w:t>
        </w:r>
      </w:hyperlink>
    </w:p>
    <w:p w14:paraId="13981F0D" w14:textId="77777777" w:rsidR="00B55FA1" w:rsidRDefault="00B55FA1" w:rsidP="00AD0C0A">
      <w:pPr>
        <w:pStyle w:val="Naslov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564F817" w14:textId="082BCE5B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0E3E737D" w14:textId="5545A675" w:rsidR="00FB0D4E" w:rsidRPr="00FB0D4E" w:rsidRDefault="00FB0D4E" w:rsidP="00FB0D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FB0D4E">
        <w:rPr>
          <w:rFonts w:asciiTheme="majorHAnsi" w:hAnsiTheme="majorHAnsi" w:cstheme="majorHAnsi"/>
        </w:rPr>
        <w:t>Generalna optimizacija poslovanja</w:t>
      </w:r>
    </w:p>
    <w:p w14:paraId="0CE14A6B" w14:textId="6AD7205A" w:rsidR="00FB0D4E" w:rsidRPr="00FB0D4E" w:rsidRDefault="00FB0D4E" w:rsidP="00FB0D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FB0D4E">
        <w:rPr>
          <w:rFonts w:asciiTheme="majorHAnsi" w:hAnsiTheme="majorHAnsi" w:cstheme="majorHAnsi"/>
        </w:rPr>
        <w:t>Digitalizacija procesa u hotelu (primjer održavanje i čišćenje)</w:t>
      </w:r>
    </w:p>
    <w:p w14:paraId="39F0B3B4" w14:textId="4D8005B7" w:rsidR="00FB0D4E" w:rsidRPr="00FB0D4E" w:rsidRDefault="00FB0D4E" w:rsidP="00FB0D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FB0D4E">
        <w:rPr>
          <w:rFonts w:asciiTheme="majorHAnsi" w:hAnsiTheme="majorHAnsi" w:cstheme="majorHAnsi"/>
        </w:rPr>
        <w:t>Poboljšanje komunikacije sa gostima - chatbot</w:t>
      </w:r>
    </w:p>
    <w:p w14:paraId="4A661508" w14:textId="7AA65850" w:rsidR="00672618" w:rsidRPr="00CB7498" w:rsidRDefault="00FB0D4E" w:rsidP="00FB0D4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FB0D4E">
        <w:rPr>
          <w:rFonts w:asciiTheme="majorHAnsi" w:hAnsiTheme="majorHAnsi" w:cstheme="majorHAnsi"/>
        </w:rPr>
        <w:t>Modernizacija komunikacijske infrastrukture u hotelima</w:t>
      </w:r>
    </w:p>
    <w:sectPr w:rsidR="00672618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29AD2" w14:textId="77777777" w:rsidR="00C82C42" w:rsidRDefault="00C82C42" w:rsidP="00441923">
      <w:pPr>
        <w:spacing w:after="0" w:line="240" w:lineRule="auto"/>
      </w:pPr>
      <w:r>
        <w:separator/>
      </w:r>
    </w:p>
  </w:endnote>
  <w:endnote w:type="continuationSeparator" w:id="0">
    <w:p w14:paraId="63B9EAEF" w14:textId="77777777" w:rsidR="00C82C42" w:rsidRDefault="00C82C42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B26A" w14:textId="77777777" w:rsidR="00C82C42" w:rsidRDefault="00C82C42" w:rsidP="00441923">
      <w:pPr>
        <w:spacing w:after="0" w:line="240" w:lineRule="auto"/>
      </w:pPr>
      <w:r>
        <w:separator/>
      </w:r>
    </w:p>
  </w:footnote>
  <w:footnote w:type="continuationSeparator" w:id="0">
    <w:p w14:paraId="6F01244D" w14:textId="77777777" w:rsidR="00C82C42" w:rsidRDefault="00C82C42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29683D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29683D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29683D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4791"/>
    <w:rsid w:val="00046404"/>
    <w:rsid w:val="000A0156"/>
    <w:rsid w:val="000A20E2"/>
    <w:rsid w:val="000B51CA"/>
    <w:rsid w:val="000F393C"/>
    <w:rsid w:val="000F701F"/>
    <w:rsid w:val="001412BF"/>
    <w:rsid w:val="0015383B"/>
    <w:rsid w:val="00162339"/>
    <w:rsid w:val="001B3489"/>
    <w:rsid w:val="001C6772"/>
    <w:rsid w:val="001D12DD"/>
    <w:rsid w:val="001E7532"/>
    <w:rsid w:val="001F5434"/>
    <w:rsid w:val="002224D7"/>
    <w:rsid w:val="0022383B"/>
    <w:rsid w:val="00250F6B"/>
    <w:rsid w:val="0025183F"/>
    <w:rsid w:val="00257201"/>
    <w:rsid w:val="0027736D"/>
    <w:rsid w:val="0029683D"/>
    <w:rsid w:val="002A7722"/>
    <w:rsid w:val="002B1F33"/>
    <w:rsid w:val="002B2507"/>
    <w:rsid w:val="002C0C44"/>
    <w:rsid w:val="002C70FF"/>
    <w:rsid w:val="002F7756"/>
    <w:rsid w:val="003042D4"/>
    <w:rsid w:val="00315CD9"/>
    <w:rsid w:val="00316B12"/>
    <w:rsid w:val="00316C58"/>
    <w:rsid w:val="00380C82"/>
    <w:rsid w:val="003A13AE"/>
    <w:rsid w:val="003B2668"/>
    <w:rsid w:val="003B7A93"/>
    <w:rsid w:val="003F452B"/>
    <w:rsid w:val="003F60E7"/>
    <w:rsid w:val="004041CC"/>
    <w:rsid w:val="004066B8"/>
    <w:rsid w:val="00441923"/>
    <w:rsid w:val="00464802"/>
    <w:rsid w:val="0046551C"/>
    <w:rsid w:val="004955C5"/>
    <w:rsid w:val="004A0838"/>
    <w:rsid w:val="004D7901"/>
    <w:rsid w:val="00535154"/>
    <w:rsid w:val="005370BB"/>
    <w:rsid w:val="005434BC"/>
    <w:rsid w:val="005829B1"/>
    <w:rsid w:val="00583386"/>
    <w:rsid w:val="00596AA3"/>
    <w:rsid w:val="005A34C9"/>
    <w:rsid w:val="005B04AA"/>
    <w:rsid w:val="005E1119"/>
    <w:rsid w:val="005F3533"/>
    <w:rsid w:val="00606E45"/>
    <w:rsid w:val="0061211D"/>
    <w:rsid w:val="00646600"/>
    <w:rsid w:val="00672618"/>
    <w:rsid w:val="006B06F5"/>
    <w:rsid w:val="00703152"/>
    <w:rsid w:val="00703C9A"/>
    <w:rsid w:val="007068ED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77ED0"/>
    <w:rsid w:val="008A25C2"/>
    <w:rsid w:val="009048BC"/>
    <w:rsid w:val="00914817"/>
    <w:rsid w:val="00927D43"/>
    <w:rsid w:val="009B1D92"/>
    <w:rsid w:val="00A35168"/>
    <w:rsid w:val="00A6796F"/>
    <w:rsid w:val="00A81E24"/>
    <w:rsid w:val="00AB0CC8"/>
    <w:rsid w:val="00AB31D5"/>
    <w:rsid w:val="00AB7C1C"/>
    <w:rsid w:val="00AC1A7A"/>
    <w:rsid w:val="00AC619B"/>
    <w:rsid w:val="00AD0C0A"/>
    <w:rsid w:val="00AD57B0"/>
    <w:rsid w:val="00B0565C"/>
    <w:rsid w:val="00B55FA1"/>
    <w:rsid w:val="00B8071B"/>
    <w:rsid w:val="00BA16F0"/>
    <w:rsid w:val="00BD1892"/>
    <w:rsid w:val="00BD7D40"/>
    <w:rsid w:val="00C14D5F"/>
    <w:rsid w:val="00C162D7"/>
    <w:rsid w:val="00C82C42"/>
    <w:rsid w:val="00C87B11"/>
    <w:rsid w:val="00CA11FC"/>
    <w:rsid w:val="00CB70A8"/>
    <w:rsid w:val="00CB7498"/>
    <w:rsid w:val="00CC2E18"/>
    <w:rsid w:val="00CD2274"/>
    <w:rsid w:val="00D26CB2"/>
    <w:rsid w:val="00D52F5F"/>
    <w:rsid w:val="00D81620"/>
    <w:rsid w:val="00DB3730"/>
    <w:rsid w:val="00DB6778"/>
    <w:rsid w:val="00DD0D49"/>
    <w:rsid w:val="00E03F2D"/>
    <w:rsid w:val="00E31A71"/>
    <w:rsid w:val="00E551DB"/>
    <w:rsid w:val="00E6744B"/>
    <w:rsid w:val="00E94CB5"/>
    <w:rsid w:val="00EC3152"/>
    <w:rsid w:val="00ED07C9"/>
    <w:rsid w:val="00EE56A6"/>
    <w:rsid w:val="00F13AB6"/>
    <w:rsid w:val="00F51CAE"/>
    <w:rsid w:val="00F977C6"/>
    <w:rsid w:val="00FB0D4E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cresanka.h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cresanka-dd/cresanka-dd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F26EC1-56F3-4524-8E2C-6CA7378280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53</cp:revision>
  <cp:lastPrinted>2023-03-27T06:44:00Z</cp:lastPrinted>
  <dcterms:created xsi:type="dcterms:W3CDTF">2023-07-25T08:42:00Z</dcterms:created>
  <dcterms:modified xsi:type="dcterms:W3CDTF">2023-07-25T11:46:00Z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