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>
    <v:background id="_x0000_s1025" o:bwmode="white" o:targetscreensize="1024,768">
      <v:fill r:id="rId7" o:title="register" recolor="t" type="frame"/>
    </v:background>
  </w:background>
  <w:body>
    <w:p w14:paraId="1B764214" w14:textId="4039BEA6" w:rsidR="00606E45" w:rsidRPr="00CB7498" w:rsidRDefault="00316B12" w:rsidP="000A20E2">
      <w:pPr>
        <w:spacing w:after="0" w:line="240" w:lineRule="auto"/>
        <w:jc w:val="right"/>
        <w:rPr>
          <w:rFonts w:asciiTheme="majorHAnsi" w:eastAsia="Times New Roman" w:hAnsiTheme="majorHAnsi" w:cstheme="majorHAnsi"/>
          <w:sz w:val="20"/>
          <w:szCs w:val="20"/>
        </w:rPr>
      </w:pPr>
      <w:r>
        <w:rPr>
          <w:rFonts w:asciiTheme="majorHAnsi" w:eastAsia="Times New Roman" w:hAnsiTheme="majorHAnsi" w:cstheme="majorHAnsi"/>
          <w:sz w:val="20"/>
          <w:szCs w:val="20"/>
        </w:rPr>
        <w:t>0</w:t>
      </w:r>
      <w:r w:rsidR="00EC3152">
        <w:rPr>
          <w:rFonts w:asciiTheme="majorHAnsi" w:eastAsia="Times New Roman" w:hAnsiTheme="majorHAnsi" w:cstheme="majorHAnsi"/>
          <w:sz w:val="20"/>
          <w:szCs w:val="20"/>
        </w:rPr>
        <w:t>3</w:t>
      </w:r>
      <w:r w:rsidR="003042D4" w:rsidRPr="00CB7498">
        <w:rPr>
          <w:rFonts w:asciiTheme="majorHAnsi" w:eastAsia="Times New Roman" w:hAnsiTheme="majorHAnsi" w:cstheme="majorHAnsi"/>
          <w:sz w:val="20"/>
          <w:szCs w:val="20"/>
        </w:rPr>
        <w:t>/</w:t>
      </w:r>
      <w:r w:rsidR="008753CE" w:rsidRPr="00CB7498">
        <w:rPr>
          <w:rFonts w:asciiTheme="majorHAnsi" w:eastAsia="Times New Roman" w:hAnsiTheme="majorHAnsi" w:cstheme="majorHAnsi"/>
          <w:sz w:val="20"/>
          <w:szCs w:val="20"/>
        </w:rPr>
        <w:t>0</w:t>
      </w:r>
      <w:r>
        <w:rPr>
          <w:rFonts w:asciiTheme="majorHAnsi" w:eastAsia="Times New Roman" w:hAnsiTheme="majorHAnsi" w:cstheme="majorHAnsi"/>
          <w:sz w:val="20"/>
          <w:szCs w:val="20"/>
        </w:rPr>
        <w:t>5</w:t>
      </w:r>
      <w:r w:rsidR="003042D4" w:rsidRPr="00CB7498">
        <w:rPr>
          <w:rFonts w:asciiTheme="majorHAnsi" w:eastAsia="Times New Roman" w:hAnsiTheme="majorHAnsi" w:cstheme="majorHAnsi"/>
          <w:sz w:val="20"/>
          <w:szCs w:val="20"/>
        </w:rPr>
        <w:t>/</w:t>
      </w:r>
      <w:r w:rsidR="008753CE" w:rsidRPr="00CB7498">
        <w:rPr>
          <w:rFonts w:asciiTheme="majorHAnsi" w:eastAsia="Times New Roman" w:hAnsiTheme="majorHAnsi" w:cstheme="majorHAnsi"/>
          <w:sz w:val="20"/>
          <w:szCs w:val="20"/>
        </w:rPr>
        <w:t>2023</w:t>
      </w:r>
    </w:p>
    <w:p w14:paraId="22D1BE5A" w14:textId="4601EA86" w:rsidR="00606E45" w:rsidRPr="00CB7498" w:rsidRDefault="00606E45" w:rsidP="003042D4">
      <w:pPr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</w:p>
    <w:p w14:paraId="6380484D" w14:textId="3F2F85CB" w:rsidR="00606E45" w:rsidRPr="00CB7498" w:rsidRDefault="00606E45" w:rsidP="003042D4">
      <w:pPr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CB7498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mc:AlternateContent>
          <mc:Choice Requires="wps">
            <w:drawing>
              <wp:inline distT="0" distB="0" distL="0" distR="0" wp14:anchorId="0C75ADFB" wp14:editId="0722053C">
                <wp:extent cx="133350" cy="133350"/>
                <wp:effectExtent l="0" t="0" r="0" b="0"/>
                <wp:docPr id="2" name="Rectangle 2" descr="freestar">
                  <a:hlinkClick xmlns:a="http://schemas.openxmlformats.org/drawingml/2006/main" r:id="rId12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3350" cy="133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D5AFC8" id="Rectangle 2" o:spid="_x0000_s1026" alt="freestar" href="https://freestar.com/?utm_campaign=branding&amp;utm_medium=banner&amp;utm_source=lipsum.com&amp;utm_content=lipsumcom_right_siderail" target="&quot;_blank&quot;" style="width:10.5pt;height:1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40A09F76" w14:textId="422B8AAC" w:rsidR="008753CE" w:rsidRPr="00CB7498" w:rsidRDefault="008753CE" w:rsidP="00FB65A0">
      <w:pPr>
        <w:pStyle w:val="Naslov1"/>
        <w:rPr>
          <w:rFonts w:eastAsia="Times New Roman" w:cstheme="majorHAnsi"/>
        </w:rPr>
      </w:pPr>
      <w:r w:rsidRPr="00CB7498">
        <w:rPr>
          <w:rFonts w:eastAsia="Times New Roman" w:cstheme="majorHAnsi"/>
        </w:rPr>
        <w:t xml:space="preserve">DMA Intervju sa </w:t>
      </w:r>
      <w:r w:rsidR="00ED07C9">
        <w:rPr>
          <w:rFonts w:eastAsia="Times New Roman" w:cstheme="majorHAnsi"/>
        </w:rPr>
        <w:t>MS2 Energo</w:t>
      </w:r>
      <w:r w:rsidR="00DB3730">
        <w:rPr>
          <w:rFonts w:eastAsia="Times New Roman" w:cstheme="majorHAnsi"/>
        </w:rPr>
        <w:t xml:space="preserve"> d.o.o.</w:t>
      </w:r>
    </w:p>
    <w:p w14:paraId="43EE0C47" w14:textId="77777777" w:rsidR="00FB65A0" w:rsidRPr="00CB7498" w:rsidRDefault="00846A1F" w:rsidP="003042D4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CB7498">
        <w:rPr>
          <w:rFonts w:asciiTheme="majorHAnsi" w:eastAsia="Times New Roman" w:hAnsiTheme="majorHAnsi" w:cstheme="majorHAnsi"/>
          <w:sz w:val="24"/>
          <w:szCs w:val="24"/>
        </w:rPr>
        <w:t xml:space="preserve">Prisutni: </w:t>
      </w:r>
    </w:p>
    <w:p w14:paraId="1BBEC711" w14:textId="5D6A691C" w:rsidR="00846A1F" w:rsidRDefault="004955C5" w:rsidP="00FB65A0">
      <w:pPr>
        <w:pStyle w:val="Odlomakpopisa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>Matija Sučić</w:t>
      </w:r>
      <w:r w:rsidR="00AD0C0A" w:rsidRPr="00CB7498">
        <w:rPr>
          <w:rFonts w:asciiTheme="majorHAnsi" w:eastAsia="Times New Roman" w:hAnsiTheme="majorHAnsi" w:cstheme="majorHAnsi"/>
          <w:sz w:val="24"/>
          <w:szCs w:val="24"/>
        </w:rPr>
        <w:t xml:space="preserve">, </w:t>
      </w:r>
      <w:r w:rsidR="00CA11FC">
        <w:rPr>
          <w:rFonts w:asciiTheme="majorHAnsi" w:eastAsia="Times New Roman" w:hAnsiTheme="majorHAnsi" w:cstheme="majorHAnsi"/>
          <w:sz w:val="24"/>
          <w:szCs w:val="24"/>
        </w:rPr>
        <w:t>d</w:t>
      </w:r>
      <w:r w:rsidR="004A0838">
        <w:rPr>
          <w:rFonts w:asciiTheme="majorHAnsi" w:eastAsia="Times New Roman" w:hAnsiTheme="majorHAnsi" w:cstheme="majorHAnsi"/>
          <w:sz w:val="24"/>
          <w:szCs w:val="24"/>
        </w:rPr>
        <w:t>irektor</w:t>
      </w:r>
    </w:p>
    <w:p w14:paraId="39E66F92" w14:textId="00399481" w:rsidR="002C0C44" w:rsidRPr="00CB7498" w:rsidRDefault="002C0C44" w:rsidP="00FB65A0">
      <w:pPr>
        <w:pStyle w:val="Odlomakpopisa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>Matej Stipeljković, član uprave</w:t>
      </w:r>
    </w:p>
    <w:p w14:paraId="52314720" w14:textId="6EE07E52" w:rsidR="00846A1F" w:rsidRPr="00CB7498" w:rsidRDefault="00AD0C0A" w:rsidP="00FB65A0">
      <w:pPr>
        <w:pStyle w:val="Naslov2"/>
        <w:rPr>
          <w:rFonts w:eastAsia="Times New Roman" w:cstheme="majorHAnsi"/>
        </w:rPr>
      </w:pPr>
      <w:r w:rsidRPr="00CB7498">
        <w:rPr>
          <w:rFonts w:eastAsia="Times New Roman" w:cstheme="majorHAnsi"/>
        </w:rPr>
        <w:t xml:space="preserve">Osnovni podaci o </w:t>
      </w:r>
      <w:r w:rsidR="00FB65A0" w:rsidRPr="00CB7498">
        <w:rPr>
          <w:rFonts w:eastAsia="Times New Roman" w:cstheme="majorHAnsi"/>
        </w:rPr>
        <w:t>organizaciji</w:t>
      </w:r>
      <w:r w:rsidR="00646600" w:rsidRPr="00CB7498">
        <w:rPr>
          <w:rFonts w:eastAsia="Times New Roman" w:cstheme="majorHAnsi"/>
        </w:rPr>
        <w:t>:</w:t>
      </w:r>
    </w:p>
    <w:p w14:paraId="0D517372" w14:textId="77777777" w:rsidR="004D7901" w:rsidRPr="004D7901" w:rsidRDefault="004D7901" w:rsidP="004D7901">
      <w:pPr>
        <w:rPr>
          <w:rFonts w:asciiTheme="majorHAnsi" w:hAnsiTheme="majorHAnsi" w:cstheme="majorHAnsi"/>
          <w:b/>
          <w:bCs/>
        </w:rPr>
      </w:pPr>
      <w:r w:rsidRPr="004D7901">
        <w:rPr>
          <w:rFonts w:asciiTheme="majorHAnsi" w:hAnsiTheme="majorHAnsi" w:cstheme="majorHAnsi"/>
          <w:b/>
          <w:bCs/>
        </w:rPr>
        <w:t>MS2 energo d.o.o.</w:t>
      </w:r>
    </w:p>
    <w:p w14:paraId="08C695AA" w14:textId="77777777" w:rsidR="004D7901" w:rsidRPr="004D7901" w:rsidRDefault="004D7901" w:rsidP="004D7901">
      <w:pPr>
        <w:rPr>
          <w:rFonts w:asciiTheme="majorHAnsi" w:hAnsiTheme="majorHAnsi" w:cstheme="majorHAnsi"/>
        </w:rPr>
      </w:pPr>
      <w:r w:rsidRPr="004D7901">
        <w:rPr>
          <w:rFonts w:asciiTheme="majorHAnsi" w:hAnsiTheme="majorHAnsi" w:cstheme="majorHAnsi"/>
        </w:rPr>
        <w:t>MS2 energo društvo s ograničenom odgovornošću za poticanje i integraciju obnovljivih izvora energije</w:t>
      </w:r>
    </w:p>
    <w:p w14:paraId="4C40B478" w14:textId="0AD04059" w:rsidR="004D7901" w:rsidRPr="004D7901" w:rsidRDefault="004D7901" w:rsidP="004D7901">
      <w:pPr>
        <w:rPr>
          <w:rFonts w:asciiTheme="majorHAnsi" w:hAnsiTheme="majorHAnsi" w:cstheme="majorHAnsi"/>
        </w:rPr>
      </w:pPr>
      <w:r w:rsidRPr="004D7901">
        <w:rPr>
          <w:rFonts w:asciiTheme="majorHAnsi" w:hAnsiTheme="majorHAnsi" w:cstheme="majorHAnsi"/>
        </w:rPr>
        <w:t>OIB</w:t>
      </w:r>
      <w:r>
        <w:rPr>
          <w:rFonts w:asciiTheme="majorHAnsi" w:hAnsiTheme="majorHAnsi" w:cstheme="majorHAnsi"/>
        </w:rPr>
        <w:t xml:space="preserve"> </w:t>
      </w:r>
      <w:r w:rsidRPr="004D7901">
        <w:rPr>
          <w:rFonts w:asciiTheme="majorHAnsi" w:hAnsiTheme="majorHAnsi" w:cstheme="majorHAnsi"/>
        </w:rPr>
        <w:t>73683213839</w:t>
      </w:r>
    </w:p>
    <w:p w14:paraId="69584AAA" w14:textId="4952F6F5" w:rsidR="004D7901" w:rsidRPr="004D7901" w:rsidRDefault="004D7901" w:rsidP="004D7901">
      <w:pPr>
        <w:rPr>
          <w:rFonts w:asciiTheme="majorHAnsi" w:hAnsiTheme="majorHAnsi" w:cstheme="majorHAnsi"/>
        </w:rPr>
      </w:pPr>
      <w:r w:rsidRPr="004D7901">
        <w:rPr>
          <w:rFonts w:asciiTheme="majorHAnsi" w:hAnsiTheme="majorHAnsi" w:cstheme="majorHAnsi"/>
        </w:rPr>
        <w:t>Adresa</w:t>
      </w:r>
      <w:r w:rsidR="002C0C44">
        <w:rPr>
          <w:rFonts w:asciiTheme="majorHAnsi" w:hAnsiTheme="majorHAnsi" w:cstheme="majorHAnsi"/>
        </w:rPr>
        <w:t xml:space="preserve"> </w:t>
      </w:r>
      <w:r w:rsidRPr="004D7901">
        <w:rPr>
          <w:rFonts w:asciiTheme="majorHAnsi" w:hAnsiTheme="majorHAnsi" w:cstheme="majorHAnsi"/>
        </w:rPr>
        <w:t xml:space="preserve">Okrug Gornji, </w:t>
      </w:r>
      <w:proofErr w:type="spellStart"/>
      <w:r w:rsidRPr="004D7901">
        <w:rPr>
          <w:rFonts w:asciiTheme="majorHAnsi" w:hAnsiTheme="majorHAnsi" w:cstheme="majorHAnsi"/>
        </w:rPr>
        <w:t>Tudorski</w:t>
      </w:r>
      <w:proofErr w:type="spellEnd"/>
      <w:r w:rsidRPr="004D7901">
        <w:rPr>
          <w:rFonts w:asciiTheme="majorHAnsi" w:hAnsiTheme="majorHAnsi" w:cstheme="majorHAnsi"/>
        </w:rPr>
        <w:t xml:space="preserve"> put 49</w:t>
      </w:r>
    </w:p>
    <w:p w14:paraId="7B354B3F" w14:textId="77777777" w:rsidR="004D7901" w:rsidRPr="004D7901" w:rsidRDefault="004D7901" w:rsidP="004D7901">
      <w:pPr>
        <w:rPr>
          <w:rFonts w:asciiTheme="majorHAnsi" w:hAnsiTheme="majorHAnsi" w:cstheme="majorHAnsi"/>
        </w:rPr>
      </w:pPr>
      <w:r w:rsidRPr="004D7901">
        <w:rPr>
          <w:rFonts w:asciiTheme="majorHAnsi" w:hAnsiTheme="majorHAnsi" w:cstheme="majorHAnsi"/>
        </w:rPr>
        <w:t>Telefon</w:t>
      </w:r>
    </w:p>
    <w:p w14:paraId="4694BAE1" w14:textId="77777777" w:rsidR="004D7901" w:rsidRPr="004D7901" w:rsidRDefault="004D7901" w:rsidP="004D7901">
      <w:pPr>
        <w:rPr>
          <w:rFonts w:asciiTheme="majorHAnsi" w:hAnsiTheme="majorHAnsi" w:cstheme="majorHAnsi"/>
        </w:rPr>
      </w:pPr>
      <w:r w:rsidRPr="004D7901">
        <w:rPr>
          <w:rFonts w:asciiTheme="majorHAnsi" w:hAnsiTheme="majorHAnsi" w:cstheme="majorHAnsi"/>
        </w:rPr>
        <w:t>Telefaks</w:t>
      </w:r>
    </w:p>
    <w:p w14:paraId="34BCB5B8" w14:textId="77777777" w:rsidR="002C0C44" w:rsidRDefault="004D7901" w:rsidP="004D7901">
      <w:pPr>
        <w:rPr>
          <w:rFonts w:asciiTheme="majorHAnsi" w:hAnsiTheme="majorHAnsi" w:cstheme="majorHAnsi"/>
        </w:rPr>
      </w:pPr>
      <w:r w:rsidRPr="004D7901">
        <w:rPr>
          <w:rFonts w:asciiTheme="majorHAnsi" w:hAnsiTheme="majorHAnsi" w:cstheme="majorHAnsi"/>
        </w:rPr>
        <w:t>Web</w:t>
      </w:r>
    </w:p>
    <w:p w14:paraId="08A3B086" w14:textId="1DBC42CB" w:rsidR="005829B1" w:rsidRPr="005829B1" w:rsidRDefault="005829B1" w:rsidP="005829B1">
      <w:pPr>
        <w:rPr>
          <w:rFonts w:cstheme="majorHAnsi"/>
        </w:rPr>
      </w:pPr>
      <w:r w:rsidRPr="005829B1">
        <w:rPr>
          <w:rFonts w:cstheme="majorHAnsi"/>
        </w:rPr>
        <w:t>Tijelo</w:t>
      </w:r>
      <w:r>
        <w:rPr>
          <w:rFonts w:cstheme="majorHAnsi"/>
        </w:rPr>
        <w:t xml:space="preserve"> </w:t>
      </w:r>
      <w:r w:rsidRPr="005829B1">
        <w:rPr>
          <w:rFonts w:cstheme="majorHAnsi"/>
        </w:rPr>
        <w:t>Trgovački sud u Splitu</w:t>
      </w:r>
    </w:p>
    <w:p w14:paraId="0AB7A979" w14:textId="5A5B3A6A" w:rsidR="005829B1" w:rsidRPr="005829B1" w:rsidRDefault="005829B1" w:rsidP="005829B1">
      <w:pPr>
        <w:rPr>
          <w:rFonts w:cstheme="majorHAnsi"/>
        </w:rPr>
      </w:pPr>
      <w:r w:rsidRPr="005829B1">
        <w:rPr>
          <w:rFonts w:cstheme="majorHAnsi"/>
        </w:rPr>
        <w:t>Godina osnivanja</w:t>
      </w:r>
      <w:r>
        <w:rPr>
          <w:rFonts w:cstheme="majorHAnsi"/>
        </w:rPr>
        <w:t xml:space="preserve"> </w:t>
      </w:r>
      <w:r w:rsidRPr="005829B1">
        <w:rPr>
          <w:rFonts w:cstheme="majorHAnsi"/>
        </w:rPr>
        <w:t>2020</w:t>
      </w:r>
    </w:p>
    <w:p w14:paraId="42ED418D" w14:textId="78DCD816" w:rsidR="005829B1" w:rsidRPr="005829B1" w:rsidRDefault="005829B1" w:rsidP="005829B1">
      <w:pPr>
        <w:rPr>
          <w:rFonts w:cstheme="majorHAnsi"/>
        </w:rPr>
      </w:pPr>
      <w:r w:rsidRPr="005829B1">
        <w:rPr>
          <w:rFonts w:cstheme="majorHAnsi"/>
        </w:rPr>
        <w:t>Registracijski broj</w:t>
      </w:r>
      <w:r>
        <w:rPr>
          <w:rFonts w:cstheme="majorHAnsi"/>
        </w:rPr>
        <w:t xml:space="preserve"> </w:t>
      </w:r>
      <w:r w:rsidRPr="005829B1">
        <w:rPr>
          <w:rFonts w:cstheme="majorHAnsi"/>
        </w:rPr>
        <w:t>060420254</w:t>
      </w:r>
    </w:p>
    <w:p w14:paraId="22F899B6" w14:textId="4B5AAD31" w:rsidR="005829B1" w:rsidRPr="005829B1" w:rsidRDefault="005829B1" w:rsidP="005829B1">
      <w:pPr>
        <w:rPr>
          <w:rFonts w:cstheme="majorHAnsi"/>
        </w:rPr>
      </w:pPr>
      <w:r w:rsidRPr="005829B1">
        <w:rPr>
          <w:rFonts w:cstheme="majorHAnsi"/>
        </w:rPr>
        <w:t>Djelatnost</w:t>
      </w:r>
      <w:r>
        <w:rPr>
          <w:rFonts w:cstheme="majorHAnsi"/>
        </w:rPr>
        <w:t xml:space="preserve"> </w:t>
      </w:r>
      <w:r w:rsidRPr="005829B1">
        <w:rPr>
          <w:rFonts w:cstheme="majorHAnsi"/>
        </w:rPr>
        <w:t>43.29 Ostali građevinski instalacijski radovi (NKD 2007)</w:t>
      </w:r>
    </w:p>
    <w:p w14:paraId="362DACA4" w14:textId="70B30B89" w:rsidR="005829B1" w:rsidRPr="005829B1" w:rsidRDefault="005829B1" w:rsidP="005829B1">
      <w:pPr>
        <w:rPr>
          <w:rFonts w:cstheme="majorHAnsi"/>
        </w:rPr>
      </w:pPr>
      <w:r w:rsidRPr="005829B1">
        <w:rPr>
          <w:rFonts w:cstheme="majorHAnsi"/>
        </w:rPr>
        <w:t>Veličina</w:t>
      </w:r>
      <w:r>
        <w:rPr>
          <w:rFonts w:cstheme="majorHAnsi"/>
        </w:rPr>
        <w:t xml:space="preserve"> </w:t>
      </w:r>
      <w:r w:rsidRPr="005829B1">
        <w:rPr>
          <w:rFonts w:cstheme="majorHAnsi"/>
        </w:rPr>
        <w:t>1 - mikro (prema novom zakonu)</w:t>
      </w:r>
    </w:p>
    <w:p w14:paraId="5D3F32A6" w14:textId="1FCE85B3" w:rsidR="00AB31D5" w:rsidRDefault="005829B1" w:rsidP="005829B1">
      <w:pPr>
        <w:rPr>
          <w:rFonts w:cstheme="majorHAnsi"/>
        </w:rPr>
      </w:pPr>
      <w:r w:rsidRPr="005829B1">
        <w:rPr>
          <w:rFonts w:cstheme="majorHAnsi"/>
        </w:rPr>
        <w:t>Porijeklo kapitala</w:t>
      </w:r>
      <w:r>
        <w:rPr>
          <w:rFonts w:cstheme="majorHAnsi"/>
        </w:rPr>
        <w:t xml:space="preserve"> </w:t>
      </w:r>
      <w:r w:rsidRPr="005829B1">
        <w:rPr>
          <w:rFonts w:cstheme="majorHAnsi"/>
        </w:rPr>
        <w:t>100% domaći kapital - izvor FINA</w:t>
      </w:r>
    </w:p>
    <w:p w14:paraId="3DC777E0" w14:textId="6106CEFA" w:rsidR="004A0838" w:rsidRDefault="004A0838" w:rsidP="00AB31D5">
      <w:pPr>
        <w:pStyle w:val="Naslov2"/>
        <w:rPr>
          <w:rFonts w:eastAsiaTheme="minorHAnsi"/>
        </w:rPr>
      </w:pPr>
      <w:r w:rsidRPr="004A0838">
        <w:rPr>
          <w:rFonts w:eastAsiaTheme="minorHAnsi"/>
        </w:rPr>
        <w:lastRenderedPageBreak/>
        <w:t>Prihodi, dobit, zaposleni i trendovi</w:t>
      </w:r>
    </w:p>
    <w:p w14:paraId="2AC4F9EF" w14:textId="63C8D54D" w:rsidR="004A0838" w:rsidRDefault="00E31A71" w:rsidP="005F3533">
      <w:pPr>
        <w:pStyle w:val="Naslov2"/>
        <w:rPr>
          <w:rFonts w:eastAsiaTheme="minorHAnsi" w:cstheme="majorHAnsi"/>
          <w:color w:val="auto"/>
          <w:sz w:val="22"/>
          <w:szCs w:val="22"/>
        </w:rPr>
      </w:pPr>
      <w:r w:rsidRPr="00E31A71">
        <w:rPr>
          <w:rFonts w:eastAsiaTheme="minorHAnsi" w:cstheme="majorHAnsi"/>
          <w:color w:val="auto"/>
          <w:sz w:val="22"/>
          <w:szCs w:val="22"/>
        </w:rPr>
        <w:t>Poslovni subjekt MS2 energo d. o. o. registriran je za djelatnost Ostali građevinski instalacijski radovi (43.29). MS2 energo d. o. o. je u privatnom vlasništvu. Temeljni kapital poslovnog subjekta financiran je 100% domaćim kapitalom, a u prethodnom razdoblju nije mijenjao iznos temeljnog kapitala. MS2 energo d. o. o. je 2022. ostvario ukupni godišnji prihod u iznosu od 704.148,12 € što predstavlja relativnu promjenu ukupnih prihoda od 518.069,68 € u odnosu na prethodno razdoblje kada je poslovni subjekt ostvario ukupne godišnje prihode u iznosu od 186.078,44 €. Poslovni subjekt je tekuće godine poslovao s gubitkom, dok je prethodne godine poslovao s neto dobiti. MS2 energo d. o. o. je u 2022. ostvario neto rezultat poslovanja u iznosu od -32.604,42 € dok je ostvarena neto marža iznosila -4,63%. Poslovni subjekt MS2 energo d. o. o. u 2022. povećavao je broj zaposlenih, a imao je 6 zaposlenika.</w:t>
      </w:r>
    </w:p>
    <w:p w14:paraId="194BFAA1" w14:textId="77777777" w:rsidR="00A6796F" w:rsidRPr="00A6796F" w:rsidRDefault="00A6796F" w:rsidP="00A6796F"/>
    <w:p w14:paraId="2E0BA75D" w14:textId="7E8C3276" w:rsidR="001F5434" w:rsidRPr="00CB7498" w:rsidRDefault="001F5434" w:rsidP="00AD0C0A">
      <w:pPr>
        <w:pStyle w:val="Naslov2"/>
        <w:rPr>
          <w:rFonts w:eastAsia="Times New Roman" w:cstheme="majorHAnsi"/>
        </w:rPr>
      </w:pPr>
      <w:r w:rsidRPr="00CB7498">
        <w:rPr>
          <w:rFonts w:eastAsia="Times New Roman" w:cstheme="majorHAnsi"/>
        </w:rPr>
        <w:t>DMA rezultat</w:t>
      </w:r>
      <w:r w:rsidR="007C657E" w:rsidRPr="00CB7498">
        <w:rPr>
          <w:rFonts w:eastAsia="Times New Roman" w:cstheme="majorHAnsi"/>
        </w:rPr>
        <w:t>:</w:t>
      </w:r>
    </w:p>
    <w:p w14:paraId="237A4FA0" w14:textId="4F7528CE" w:rsidR="00A6796F" w:rsidRDefault="00380C82" w:rsidP="00AD0C0A">
      <w:pPr>
        <w:pStyle w:val="Naslov2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hyperlink r:id="rId13" w:history="1">
        <w:r w:rsidRPr="00380C82">
          <w:rPr>
            <w:rFonts w:asciiTheme="minorHAnsi" w:eastAsiaTheme="minorHAnsi" w:hAnsiTheme="minorHAnsi" w:cstheme="minorBidi"/>
            <w:color w:val="0000FF"/>
            <w:sz w:val="22"/>
            <w:szCs w:val="22"/>
            <w:u w:val="single"/>
          </w:rPr>
          <w:t xml:space="preserve">MS2 Energo d.o.o. (T0) | European Digital Innovation </w:t>
        </w:r>
        <w:proofErr w:type="spellStart"/>
        <w:r w:rsidRPr="00380C82">
          <w:rPr>
            <w:rFonts w:asciiTheme="minorHAnsi" w:eastAsiaTheme="minorHAnsi" w:hAnsiTheme="minorHAnsi" w:cstheme="minorBidi"/>
            <w:color w:val="0000FF"/>
            <w:sz w:val="22"/>
            <w:szCs w:val="22"/>
            <w:u w:val="single"/>
          </w:rPr>
          <w:t>Hubs</w:t>
        </w:r>
        <w:proofErr w:type="spellEnd"/>
        <w:r w:rsidRPr="00380C82">
          <w:rPr>
            <w:rFonts w:asciiTheme="minorHAnsi" w:eastAsiaTheme="minorHAnsi" w:hAnsiTheme="minorHAnsi" w:cstheme="minorBidi"/>
            <w:color w:val="0000FF"/>
            <w:sz w:val="22"/>
            <w:szCs w:val="22"/>
            <w:u w:val="single"/>
          </w:rPr>
          <w:t xml:space="preserve"> Network (europa.eu)</w:t>
        </w:r>
      </w:hyperlink>
    </w:p>
    <w:p w14:paraId="52BE42BE" w14:textId="77777777" w:rsidR="00AC619B" w:rsidRPr="00AC619B" w:rsidRDefault="00AC619B" w:rsidP="00AC619B"/>
    <w:p w14:paraId="0564F817" w14:textId="5C938C4D" w:rsidR="00AD0C0A" w:rsidRPr="00CB7498" w:rsidRDefault="00AD0C0A" w:rsidP="00AD0C0A">
      <w:pPr>
        <w:pStyle w:val="Naslov2"/>
        <w:rPr>
          <w:rFonts w:eastAsia="Times New Roman" w:cstheme="majorHAnsi"/>
        </w:rPr>
      </w:pPr>
      <w:r w:rsidRPr="00CB7498">
        <w:rPr>
          <w:rFonts w:eastAsia="Times New Roman" w:cstheme="majorHAnsi"/>
        </w:rPr>
        <w:t>Potencijalna područja za TBI:</w:t>
      </w:r>
    </w:p>
    <w:p w14:paraId="4FB41811" w14:textId="151410DB" w:rsidR="00852D0A" w:rsidRPr="00CB7498" w:rsidRDefault="00852D0A" w:rsidP="00852D0A">
      <w:pPr>
        <w:rPr>
          <w:rFonts w:asciiTheme="majorHAnsi" w:hAnsiTheme="majorHAnsi" w:cstheme="majorHAnsi"/>
        </w:rPr>
      </w:pPr>
    </w:p>
    <w:p w14:paraId="571BACD1" w14:textId="133B9E1E" w:rsidR="00AC619B" w:rsidRPr="00AC619B" w:rsidRDefault="00AC619B" w:rsidP="00AC619B">
      <w:pPr>
        <w:pStyle w:val="Odlomakpopisa"/>
        <w:numPr>
          <w:ilvl w:val="0"/>
          <w:numId w:val="6"/>
        </w:numPr>
        <w:rPr>
          <w:rFonts w:asciiTheme="majorHAnsi" w:hAnsiTheme="majorHAnsi" w:cstheme="majorHAnsi"/>
        </w:rPr>
      </w:pPr>
      <w:r w:rsidRPr="00AC619B">
        <w:rPr>
          <w:rFonts w:asciiTheme="majorHAnsi" w:hAnsiTheme="majorHAnsi" w:cstheme="majorHAnsi"/>
        </w:rPr>
        <w:t>Digitalizacija</w:t>
      </w:r>
      <w:r w:rsidRPr="00AC619B">
        <w:rPr>
          <w:rFonts w:asciiTheme="majorHAnsi" w:hAnsiTheme="majorHAnsi" w:cstheme="majorHAnsi"/>
        </w:rPr>
        <w:t xml:space="preserve"> poslovnih procesa - tranzicija sa </w:t>
      </w:r>
      <w:proofErr w:type="spellStart"/>
      <w:r w:rsidRPr="00AC619B">
        <w:rPr>
          <w:rFonts w:asciiTheme="majorHAnsi" w:hAnsiTheme="majorHAnsi" w:cstheme="majorHAnsi"/>
        </w:rPr>
        <w:t>excela</w:t>
      </w:r>
      <w:proofErr w:type="spellEnd"/>
      <w:r w:rsidRPr="00AC619B">
        <w:rPr>
          <w:rFonts w:asciiTheme="majorHAnsi" w:hAnsiTheme="majorHAnsi" w:cstheme="majorHAnsi"/>
        </w:rPr>
        <w:t xml:space="preserve"> na platformu</w:t>
      </w:r>
    </w:p>
    <w:p w14:paraId="5BC1A1EB" w14:textId="7E43E0A5" w:rsidR="00AC619B" w:rsidRPr="00AC619B" w:rsidRDefault="00AC619B" w:rsidP="00AC619B">
      <w:pPr>
        <w:pStyle w:val="Odlomakpopisa"/>
        <w:numPr>
          <w:ilvl w:val="0"/>
          <w:numId w:val="6"/>
        </w:numPr>
        <w:rPr>
          <w:rFonts w:asciiTheme="majorHAnsi" w:hAnsiTheme="majorHAnsi" w:cstheme="majorHAnsi"/>
        </w:rPr>
      </w:pPr>
      <w:r w:rsidRPr="00AC619B">
        <w:rPr>
          <w:rFonts w:asciiTheme="majorHAnsi" w:hAnsiTheme="majorHAnsi" w:cstheme="majorHAnsi"/>
        </w:rPr>
        <w:t>Uvođenje A</w:t>
      </w:r>
      <w:r>
        <w:rPr>
          <w:rFonts w:asciiTheme="majorHAnsi" w:hAnsiTheme="majorHAnsi" w:cstheme="majorHAnsi"/>
        </w:rPr>
        <w:t>I</w:t>
      </w:r>
      <w:r w:rsidRPr="00AC619B">
        <w:rPr>
          <w:rFonts w:asciiTheme="majorHAnsi" w:hAnsiTheme="majorHAnsi" w:cstheme="majorHAnsi"/>
        </w:rPr>
        <w:t xml:space="preserve"> baziranih alata u proces projektiranja</w:t>
      </w:r>
    </w:p>
    <w:p w14:paraId="72F64A1A" w14:textId="3BBAE5EF" w:rsidR="007068ED" w:rsidRPr="00CB7498" w:rsidRDefault="00AC619B" w:rsidP="00AC619B">
      <w:pPr>
        <w:pStyle w:val="Odlomakpopisa"/>
        <w:numPr>
          <w:ilvl w:val="0"/>
          <w:numId w:val="6"/>
        </w:numPr>
        <w:rPr>
          <w:rFonts w:asciiTheme="majorHAnsi" w:hAnsiTheme="majorHAnsi" w:cstheme="majorHAnsi"/>
        </w:rPr>
      </w:pPr>
      <w:r w:rsidRPr="00AC619B">
        <w:rPr>
          <w:rFonts w:asciiTheme="majorHAnsi" w:hAnsiTheme="majorHAnsi" w:cstheme="majorHAnsi"/>
        </w:rPr>
        <w:t>Uvođenje analitičkih alata za istraživanje tržišta</w:t>
      </w:r>
    </w:p>
    <w:sectPr w:rsidR="007068ED" w:rsidRPr="00CB7498" w:rsidSect="000A20E2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3403" w:right="1440" w:bottom="2268" w:left="1440" w:header="68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E54269" w14:textId="77777777" w:rsidR="002B2507" w:rsidRDefault="002B2507" w:rsidP="00441923">
      <w:pPr>
        <w:spacing w:after="0" w:line="240" w:lineRule="auto"/>
      </w:pPr>
      <w:r>
        <w:separator/>
      </w:r>
    </w:p>
  </w:endnote>
  <w:endnote w:type="continuationSeparator" w:id="0">
    <w:p w14:paraId="1745758B" w14:textId="77777777" w:rsidR="002B2507" w:rsidRDefault="002B2507" w:rsidP="004419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ontserrat Medium">
    <w:charset w:val="EE"/>
    <w:family w:val="auto"/>
    <w:pitch w:val="variable"/>
    <w:sig w:usb0="2000020F" w:usb1="00000003" w:usb2="00000000" w:usb3="00000000" w:csb0="00000197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Montserrat">
    <w:altName w:val="Montserrat"/>
    <w:charset w:val="EE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675C3C" w14:textId="77777777" w:rsidR="007E7CE3" w:rsidRDefault="007E7CE3">
    <w:pPr>
      <w:pStyle w:val="Podnoj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3E0E43" w14:textId="54719868" w:rsidR="00441923" w:rsidRPr="00441923" w:rsidRDefault="007E7CE3" w:rsidP="00606E45">
    <w:pPr>
      <w:pStyle w:val="Podnoje"/>
      <w:ind w:left="142"/>
    </w:pPr>
    <w:r>
      <w:rPr>
        <w:noProof/>
      </w:rPr>
      <w:drawing>
        <wp:anchor distT="0" distB="0" distL="114300" distR="114300" simplePos="0" relativeHeight="251667456" behindDoc="0" locked="0" layoutInCell="1" allowOverlap="1" wp14:anchorId="24F0B2A3" wp14:editId="7E4B74B4">
          <wp:simplePos x="0" y="0"/>
          <wp:positionH relativeFrom="column">
            <wp:posOffset>99060</wp:posOffset>
          </wp:positionH>
          <wp:positionV relativeFrom="paragraph">
            <wp:posOffset>-704850</wp:posOffset>
          </wp:positionV>
          <wp:extent cx="5686425" cy="1171683"/>
          <wp:effectExtent l="0" t="0" r="0" b="0"/>
          <wp:wrapNone/>
          <wp:docPr id="3" name="Picture 3" descr="Graphical user interface, application, Team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Graphical user interface, application, Teams&#10;&#10;Description automatically generated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096" t="68946" r="5128"/>
                  <a:stretch/>
                </pic:blipFill>
                <pic:spPr bwMode="auto">
                  <a:xfrm>
                    <a:off x="0" y="0"/>
                    <a:ext cx="5686425" cy="117168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711FA9" w14:textId="77777777" w:rsidR="007E7CE3" w:rsidRDefault="007E7CE3">
    <w:pPr>
      <w:pStyle w:val="Podnoj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26C3D7" w14:textId="77777777" w:rsidR="002B2507" w:rsidRDefault="002B2507" w:rsidP="00441923">
      <w:pPr>
        <w:spacing w:after="0" w:line="240" w:lineRule="auto"/>
      </w:pPr>
      <w:r>
        <w:separator/>
      </w:r>
    </w:p>
  </w:footnote>
  <w:footnote w:type="continuationSeparator" w:id="0">
    <w:p w14:paraId="3762D5C5" w14:textId="77777777" w:rsidR="002B2507" w:rsidRDefault="002B2507" w:rsidP="004419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3B456C" w14:textId="5C2E0C73" w:rsidR="009048BC" w:rsidRDefault="00EC3152">
    <w:pPr>
      <w:pStyle w:val="Zaglavlje"/>
    </w:pPr>
    <w:r>
      <w:rPr>
        <w:noProof/>
      </w:rPr>
      <w:pict w14:anchorId="6DA08E5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12608797" o:spid="_x0000_s2053" type="#_x0000_t75" style="position:absolute;margin-left:0;margin-top:0;width:2379.7pt;height:3367.6pt;z-index:-251652096;mso-position-horizontal:center;mso-position-horizontal-relative:margin;mso-position-vertical:center;mso-position-vertical-relative:margin" o:allowincell="f">
          <v:imagedata r:id="rId1" o:title="Untitled-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9D9065" w14:textId="43807A8A" w:rsidR="003042D4" w:rsidRDefault="00EC3152" w:rsidP="00441923">
    <w:pPr>
      <w:pStyle w:val="Zaglavlje"/>
      <w:ind w:left="-567"/>
    </w:pPr>
    <w:r>
      <w:rPr>
        <w:noProof/>
      </w:rPr>
      <w:pict w14:anchorId="32E9D42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12608798" o:spid="_x0000_s2054" type="#_x0000_t75" style="position:absolute;left:0;text-align:left;margin-left:0;margin-top:0;width:2379.7pt;height:3367.6pt;z-index:-251651072;mso-position-horizontal:center;mso-position-horizontal-relative:margin;mso-position-vertical:center;mso-position-vertical-relative:margin" o:allowincell="f">
          <v:imagedata r:id="rId1" o:title="Untitled-2" gain="19661f" blacklevel="22938f"/>
          <w10:wrap anchorx="margin" anchory="margin"/>
        </v:shape>
      </w:pict>
    </w:r>
    <w:r w:rsidR="003042D4">
      <w:rPr>
        <w:noProof/>
      </w:rPr>
      <w:drawing>
        <wp:anchor distT="0" distB="0" distL="114300" distR="114300" simplePos="0" relativeHeight="251659264" behindDoc="0" locked="0" layoutInCell="1" allowOverlap="1" wp14:anchorId="09B6DC7C" wp14:editId="29CBE194">
          <wp:simplePos x="0" y="0"/>
          <wp:positionH relativeFrom="column">
            <wp:posOffset>-80010</wp:posOffset>
          </wp:positionH>
          <wp:positionV relativeFrom="paragraph">
            <wp:posOffset>-108585</wp:posOffset>
          </wp:positionV>
          <wp:extent cx="2768600" cy="1047115"/>
          <wp:effectExtent l="0" t="0" r="0" b="635"/>
          <wp:wrapNone/>
          <wp:docPr id="16" name="Picture 16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&#10;&#10;Description automatically generated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814" t="11195" r="6252" b="11192"/>
                  <a:stretch/>
                </pic:blipFill>
                <pic:spPr bwMode="auto">
                  <a:xfrm>
                    <a:off x="0" y="0"/>
                    <a:ext cx="2768600" cy="10471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AB96338" w14:textId="4B0A66DC" w:rsidR="00441923" w:rsidRDefault="003042D4" w:rsidP="00441923">
    <w:pPr>
      <w:pStyle w:val="Zaglavlje"/>
      <w:ind w:left="-567"/>
    </w:pPr>
    <w:r>
      <w:rPr>
        <w:noProof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13B02329" wp14:editId="31E274A7">
              <wp:simplePos x="0" y="0"/>
              <wp:positionH relativeFrom="column">
                <wp:posOffset>-114300</wp:posOffset>
              </wp:positionH>
              <wp:positionV relativeFrom="paragraph">
                <wp:posOffset>844550</wp:posOffset>
              </wp:positionV>
              <wp:extent cx="4648200" cy="140462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4820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FD10A2B" w14:textId="48ED5908" w:rsidR="00606E45" w:rsidRPr="003042D4" w:rsidRDefault="00606E45">
                          <w:pPr>
                            <w:rPr>
                              <w:rFonts w:ascii="Montserrat" w:hAnsi="Montserrat"/>
                            </w:rPr>
                          </w:pPr>
                          <w:r w:rsidRPr="003042D4">
                            <w:rPr>
                              <w:rFonts w:ascii="Montserrat" w:hAnsi="Montserrat"/>
                            </w:rPr>
                            <w:t>DIGITALNA TRANSFORMACIJA JADRANSKE HRVATSKE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3B0232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-9pt;margin-top:66.5pt;width:366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" filled="f" stroked="f">
              <v:textbox style="mso-fit-shape-to-text:t">
                <w:txbxContent>
                  <w:p w14:paraId="0FD10A2B" w14:textId="48ED5908" w:rsidR="00606E45" w:rsidRPr="003042D4" w:rsidRDefault="00606E45">
                    <w:pPr>
                      <w:rPr>
                        <w:rFonts w:ascii="Montserrat" w:hAnsi="Montserrat"/>
                      </w:rPr>
                    </w:pPr>
                    <w:r w:rsidRPr="003042D4">
                      <w:rPr>
                        <w:rFonts w:ascii="Montserrat" w:hAnsi="Montserrat"/>
                      </w:rPr>
                      <w:t>DIGITALNA TRANSFORMACIJA JADRANSKE HRVATSKE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C2F3FB" w14:textId="7D0E1AF5" w:rsidR="009048BC" w:rsidRDefault="00EC3152">
    <w:pPr>
      <w:pStyle w:val="Zaglavlje"/>
    </w:pPr>
    <w:r>
      <w:rPr>
        <w:noProof/>
      </w:rPr>
      <w:pict w14:anchorId="212D269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12608796" o:spid="_x0000_s2052" type="#_x0000_t75" style="position:absolute;margin-left:0;margin-top:0;width:2379.7pt;height:3367.6pt;z-index:-251653120;mso-position-horizontal:center;mso-position-horizontal-relative:margin;mso-position-vertical:center;mso-position-vertical-relative:margin" o:allowincell="f">
          <v:imagedata r:id="rId1" o:title="Untitled-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01292"/>
    <w:multiLevelType w:val="hybridMultilevel"/>
    <w:tmpl w:val="3ACCF000"/>
    <w:lvl w:ilvl="0" w:tplc="C09A7CEC">
      <w:start w:val="1"/>
      <w:numFmt w:val="decimal"/>
      <w:lvlText w:val="%1."/>
      <w:lvlJc w:val="left"/>
      <w:pPr>
        <w:ind w:left="720" w:hanging="360"/>
      </w:pPr>
      <w:rPr>
        <w:rFonts w:ascii="Montserrat Medium" w:hAnsi="Montserrat Medium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5975A8"/>
    <w:multiLevelType w:val="hybridMultilevel"/>
    <w:tmpl w:val="E168D4F2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9C27EA"/>
    <w:multiLevelType w:val="hybridMultilevel"/>
    <w:tmpl w:val="0F823B28"/>
    <w:lvl w:ilvl="0" w:tplc="040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3" w15:restartNumberingAfterBreak="0">
    <w:nsid w:val="233E4CC0"/>
    <w:multiLevelType w:val="multilevel"/>
    <w:tmpl w:val="42C03A4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112C6F"/>
    <w:multiLevelType w:val="hybridMultilevel"/>
    <w:tmpl w:val="5F6624C6"/>
    <w:lvl w:ilvl="0" w:tplc="0409000F">
      <w:start w:val="1"/>
      <w:numFmt w:val="decimal"/>
      <w:lvlText w:val="%1."/>
      <w:lvlJc w:val="left"/>
      <w:pPr>
        <w:ind w:left="294" w:hanging="360"/>
      </w:pPr>
    </w:lvl>
    <w:lvl w:ilvl="1" w:tplc="04090019" w:tentative="1">
      <w:start w:val="1"/>
      <w:numFmt w:val="lowerLetter"/>
      <w:lvlText w:val="%2."/>
      <w:lvlJc w:val="left"/>
      <w:pPr>
        <w:ind w:left="1014" w:hanging="360"/>
      </w:pPr>
    </w:lvl>
    <w:lvl w:ilvl="2" w:tplc="0409001B" w:tentative="1">
      <w:start w:val="1"/>
      <w:numFmt w:val="lowerRoman"/>
      <w:lvlText w:val="%3."/>
      <w:lvlJc w:val="right"/>
      <w:pPr>
        <w:ind w:left="1734" w:hanging="180"/>
      </w:pPr>
    </w:lvl>
    <w:lvl w:ilvl="3" w:tplc="0409000F" w:tentative="1">
      <w:start w:val="1"/>
      <w:numFmt w:val="decimal"/>
      <w:lvlText w:val="%4."/>
      <w:lvlJc w:val="left"/>
      <w:pPr>
        <w:ind w:left="2454" w:hanging="360"/>
      </w:pPr>
    </w:lvl>
    <w:lvl w:ilvl="4" w:tplc="04090019" w:tentative="1">
      <w:start w:val="1"/>
      <w:numFmt w:val="lowerLetter"/>
      <w:lvlText w:val="%5."/>
      <w:lvlJc w:val="left"/>
      <w:pPr>
        <w:ind w:left="3174" w:hanging="360"/>
      </w:pPr>
    </w:lvl>
    <w:lvl w:ilvl="5" w:tplc="0409001B" w:tentative="1">
      <w:start w:val="1"/>
      <w:numFmt w:val="lowerRoman"/>
      <w:lvlText w:val="%6."/>
      <w:lvlJc w:val="right"/>
      <w:pPr>
        <w:ind w:left="3894" w:hanging="180"/>
      </w:pPr>
    </w:lvl>
    <w:lvl w:ilvl="6" w:tplc="0409000F" w:tentative="1">
      <w:start w:val="1"/>
      <w:numFmt w:val="decimal"/>
      <w:lvlText w:val="%7."/>
      <w:lvlJc w:val="left"/>
      <w:pPr>
        <w:ind w:left="4614" w:hanging="360"/>
      </w:pPr>
    </w:lvl>
    <w:lvl w:ilvl="7" w:tplc="04090019" w:tentative="1">
      <w:start w:val="1"/>
      <w:numFmt w:val="lowerLetter"/>
      <w:lvlText w:val="%8."/>
      <w:lvlJc w:val="left"/>
      <w:pPr>
        <w:ind w:left="5334" w:hanging="360"/>
      </w:pPr>
    </w:lvl>
    <w:lvl w:ilvl="8" w:tplc="04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5" w15:restartNumberingAfterBreak="0">
    <w:nsid w:val="545D464D"/>
    <w:multiLevelType w:val="hybridMultilevel"/>
    <w:tmpl w:val="73028AF6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923"/>
    <w:rsid w:val="00044791"/>
    <w:rsid w:val="000A0156"/>
    <w:rsid w:val="000A20E2"/>
    <w:rsid w:val="000B51CA"/>
    <w:rsid w:val="000F393C"/>
    <w:rsid w:val="000F701F"/>
    <w:rsid w:val="001412BF"/>
    <w:rsid w:val="0015383B"/>
    <w:rsid w:val="00162339"/>
    <w:rsid w:val="001B3489"/>
    <w:rsid w:val="001C6772"/>
    <w:rsid w:val="001E7532"/>
    <w:rsid w:val="001F5434"/>
    <w:rsid w:val="002224D7"/>
    <w:rsid w:val="0022383B"/>
    <w:rsid w:val="00250F6B"/>
    <w:rsid w:val="0025183F"/>
    <w:rsid w:val="00257201"/>
    <w:rsid w:val="0027736D"/>
    <w:rsid w:val="002A7722"/>
    <w:rsid w:val="002B2507"/>
    <w:rsid w:val="002C0C44"/>
    <w:rsid w:val="002C70FF"/>
    <w:rsid w:val="002F7756"/>
    <w:rsid w:val="003042D4"/>
    <w:rsid w:val="00315CD9"/>
    <w:rsid w:val="00316B12"/>
    <w:rsid w:val="00316C58"/>
    <w:rsid w:val="00380C82"/>
    <w:rsid w:val="003A13AE"/>
    <w:rsid w:val="003B2668"/>
    <w:rsid w:val="003B7A93"/>
    <w:rsid w:val="004041CC"/>
    <w:rsid w:val="004066B8"/>
    <w:rsid w:val="00441923"/>
    <w:rsid w:val="00464802"/>
    <w:rsid w:val="0046551C"/>
    <w:rsid w:val="004955C5"/>
    <w:rsid w:val="004A0838"/>
    <w:rsid w:val="004D7901"/>
    <w:rsid w:val="00535154"/>
    <w:rsid w:val="005370BB"/>
    <w:rsid w:val="005434BC"/>
    <w:rsid w:val="005829B1"/>
    <w:rsid w:val="00583386"/>
    <w:rsid w:val="00596AA3"/>
    <w:rsid w:val="005B04AA"/>
    <w:rsid w:val="005E1119"/>
    <w:rsid w:val="005F3533"/>
    <w:rsid w:val="00606E45"/>
    <w:rsid w:val="0061211D"/>
    <w:rsid w:val="00646600"/>
    <w:rsid w:val="006B06F5"/>
    <w:rsid w:val="00703C9A"/>
    <w:rsid w:val="007068ED"/>
    <w:rsid w:val="0076032C"/>
    <w:rsid w:val="007B1221"/>
    <w:rsid w:val="007C6139"/>
    <w:rsid w:val="007C657E"/>
    <w:rsid w:val="007E7CE3"/>
    <w:rsid w:val="008322A1"/>
    <w:rsid w:val="00846A1F"/>
    <w:rsid w:val="00852D0A"/>
    <w:rsid w:val="00853BC2"/>
    <w:rsid w:val="008753CE"/>
    <w:rsid w:val="00877ED0"/>
    <w:rsid w:val="008A25C2"/>
    <w:rsid w:val="009048BC"/>
    <w:rsid w:val="00914817"/>
    <w:rsid w:val="009B1D92"/>
    <w:rsid w:val="00A35168"/>
    <w:rsid w:val="00A6796F"/>
    <w:rsid w:val="00A81E24"/>
    <w:rsid w:val="00AB0CC8"/>
    <w:rsid w:val="00AB31D5"/>
    <w:rsid w:val="00AB7C1C"/>
    <w:rsid w:val="00AC1A7A"/>
    <w:rsid w:val="00AC619B"/>
    <w:rsid w:val="00AD0C0A"/>
    <w:rsid w:val="00B0565C"/>
    <w:rsid w:val="00B8071B"/>
    <w:rsid w:val="00BA16F0"/>
    <w:rsid w:val="00BD1892"/>
    <w:rsid w:val="00BD7D40"/>
    <w:rsid w:val="00C14D5F"/>
    <w:rsid w:val="00C162D7"/>
    <w:rsid w:val="00C87B11"/>
    <w:rsid w:val="00CA11FC"/>
    <w:rsid w:val="00CB70A8"/>
    <w:rsid w:val="00CB7498"/>
    <w:rsid w:val="00CC2E18"/>
    <w:rsid w:val="00CD2274"/>
    <w:rsid w:val="00D26CB2"/>
    <w:rsid w:val="00D52F5F"/>
    <w:rsid w:val="00D81620"/>
    <w:rsid w:val="00DB3730"/>
    <w:rsid w:val="00DB6778"/>
    <w:rsid w:val="00DD0D49"/>
    <w:rsid w:val="00E03F2D"/>
    <w:rsid w:val="00E31A71"/>
    <w:rsid w:val="00E551DB"/>
    <w:rsid w:val="00E6744B"/>
    <w:rsid w:val="00E94CB5"/>
    <w:rsid w:val="00EC3152"/>
    <w:rsid w:val="00ED07C9"/>
    <w:rsid w:val="00EE56A6"/>
    <w:rsid w:val="00F13AB6"/>
    <w:rsid w:val="00FB62D2"/>
    <w:rsid w:val="00FB6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,"/>
  <w:listSeparator w:val=";"/>
  <w14:docId w14:val="2EF9B100"/>
  <w15:chartTrackingRefBased/>
  <w15:docId w15:val="{3356F5E4-A15D-400F-91FA-A21495660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hr-HR"/>
    </w:rPr>
  </w:style>
  <w:style w:type="paragraph" w:styleId="Naslov1">
    <w:name w:val="heading 1"/>
    <w:basedOn w:val="Normal"/>
    <w:next w:val="Normal"/>
    <w:link w:val="Naslov1Char"/>
    <w:uiPriority w:val="9"/>
    <w:qFormat/>
    <w:rsid w:val="001B34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slov2">
    <w:name w:val="heading 2"/>
    <w:basedOn w:val="Normal"/>
    <w:next w:val="Normal"/>
    <w:link w:val="Naslov2Char"/>
    <w:uiPriority w:val="9"/>
    <w:unhideWhenUsed/>
    <w:qFormat/>
    <w:rsid w:val="0053515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4A083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aslov4">
    <w:name w:val="heading 4"/>
    <w:basedOn w:val="Normal"/>
    <w:link w:val="Naslov4Char"/>
    <w:uiPriority w:val="9"/>
    <w:qFormat/>
    <w:rsid w:val="00606E4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Naslov5">
    <w:name w:val="heading 5"/>
    <w:basedOn w:val="Normal"/>
    <w:link w:val="Naslov5Char"/>
    <w:uiPriority w:val="9"/>
    <w:qFormat/>
    <w:rsid w:val="00606E45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Zaglavlje">
    <w:name w:val="header"/>
    <w:basedOn w:val="Normal"/>
    <w:link w:val="ZaglavljeChar"/>
    <w:uiPriority w:val="99"/>
    <w:unhideWhenUsed/>
    <w:rsid w:val="004419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aglavljeChar">
    <w:name w:val="Zaglavlje Char"/>
    <w:basedOn w:val="Zadanifontodlomka"/>
    <w:link w:val="Zaglavlje"/>
    <w:uiPriority w:val="99"/>
    <w:rsid w:val="00441923"/>
    <w:rPr>
      <w:lang w:val="hr-HR"/>
    </w:rPr>
  </w:style>
  <w:style w:type="paragraph" w:styleId="Podnoje">
    <w:name w:val="footer"/>
    <w:basedOn w:val="Normal"/>
    <w:link w:val="PodnojeChar"/>
    <w:uiPriority w:val="99"/>
    <w:unhideWhenUsed/>
    <w:rsid w:val="004419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odnojeChar">
    <w:name w:val="Podnožje Char"/>
    <w:basedOn w:val="Zadanifontodlomka"/>
    <w:link w:val="Podnoje"/>
    <w:uiPriority w:val="99"/>
    <w:rsid w:val="00441923"/>
    <w:rPr>
      <w:lang w:val="hr-HR"/>
    </w:rPr>
  </w:style>
  <w:style w:type="character" w:customStyle="1" w:styleId="Naslov1Char">
    <w:name w:val="Naslov 1 Char"/>
    <w:basedOn w:val="Zadanifontodlomka"/>
    <w:link w:val="Naslov1"/>
    <w:uiPriority w:val="9"/>
    <w:rsid w:val="001B348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hr-HR"/>
    </w:rPr>
  </w:style>
  <w:style w:type="paragraph" w:styleId="Odlomakpopisa">
    <w:name w:val="List Paragraph"/>
    <w:basedOn w:val="Normal"/>
    <w:uiPriority w:val="34"/>
    <w:qFormat/>
    <w:rsid w:val="001B3489"/>
    <w:pPr>
      <w:ind w:left="720"/>
      <w:contextualSpacing/>
    </w:pPr>
  </w:style>
  <w:style w:type="character" w:customStyle="1" w:styleId="Naslov2Char">
    <w:name w:val="Naslov 2 Char"/>
    <w:basedOn w:val="Zadanifontodlomka"/>
    <w:link w:val="Naslov2"/>
    <w:uiPriority w:val="9"/>
    <w:rsid w:val="0053515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hr-HR"/>
    </w:rPr>
  </w:style>
  <w:style w:type="character" w:styleId="Hiperveza">
    <w:name w:val="Hyperlink"/>
    <w:basedOn w:val="Zadanifontodlomka"/>
    <w:uiPriority w:val="99"/>
    <w:unhideWhenUsed/>
    <w:rsid w:val="00535154"/>
    <w:rPr>
      <w:color w:val="0563C1" w:themeColor="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rsid w:val="00535154"/>
    <w:rPr>
      <w:color w:val="605E5C"/>
      <w:shd w:val="clear" w:color="auto" w:fill="E1DFDD"/>
    </w:rPr>
  </w:style>
  <w:style w:type="character" w:customStyle="1" w:styleId="Naslov4Char">
    <w:name w:val="Naslov 4 Char"/>
    <w:basedOn w:val="Zadanifontodlomka"/>
    <w:link w:val="Naslov4"/>
    <w:uiPriority w:val="9"/>
    <w:rsid w:val="00606E45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Naslov5Char">
    <w:name w:val="Naslov 5 Char"/>
    <w:basedOn w:val="Zadanifontodlomka"/>
    <w:link w:val="Naslov5"/>
    <w:uiPriority w:val="9"/>
    <w:rsid w:val="00606E45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StandardWeb">
    <w:name w:val="Normal (Web)"/>
    <w:basedOn w:val="Normal"/>
    <w:uiPriority w:val="99"/>
    <w:semiHidden/>
    <w:unhideWhenUsed/>
    <w:rsid w:val="00606E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4A0838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hr-H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2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20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14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0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45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7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4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89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9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9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520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12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47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116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37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96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54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095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61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7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32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5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38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52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4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74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4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81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21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6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9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17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91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5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5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41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74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2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77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3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83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20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45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66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european-digital-innovation-hubs.ec.europa.eu/edih-catalogue/edih-adria/ms2-energo-doo/ms2-energo-doo-t0" TargetMode="Externa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hyperlink" Target="https://freestar.com/?utm_campaign=branding&amp;utm_medium=banner&amp;utm_source=lipsum.com&amp;utm_content=lipsumcom_right_siderail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2c7bf1d-b3f5-4e8a-a1a3-62dfbcd04160">
      <Terms xmlns="http://schemas.microsoft.com/office/infopath/2007/PartnerControls"/>
    </lcf76f155ced4ddcb4097134ff3c332f>
    <TaxCatchAll xmlns="bda96fe9-df2c-4854-b8b1-245f8f7540ac" xsi:nil="true"/>
    <Invited_Members xmlns="22c7bf1d-b3f5-4e8a-a1a3-62dfbcd04160" xsi:nil="true"/>
    <AppVersion xmlns="22c7bf1d-b3f5-4e8a-a1a3-62dfbcd04160" xsi:nil="true"/>
    <TeamsChannelId xmlns="22c7bf1d-b3f5-4e8a-a1a3-62dfbcd04160" xsi:nil="true"/>
    <Invited_Leaders xmlns="22c7bf1d-b3f5-4e8a-a1a3-62dfbcd04160" xsi:nil="true"/>
    <IsNotebookLocked xmlns="22c7bf1d-b3f5-4e8a-a1a3-62dfbcd04160" xsi:nil="true"/>
    <CultureName xmlns="22c7bf1d-b3f5-4e8a-a1a3-62dfbcd04160" xsi:nil="true"/>
    <LMS_Mappings xmlns="22c7bf1d-b3f5-4e8a-a1a3-62dfbcd04160" xsi:nil="true"/>
    <Math_Settings xmlns="22c7bf1d-b3f5-4e8a-a1a3-62dfbcd04160" xsi:nil="true"/>
    <Templates xmlns="22c7bf1d-b3f5-4e8a-a1a3-62dfbcd04160" xsi:nil="true"/>
    <Self_Registration_Enabled xmlns="22c7bf1d-b3f5-4e8a-a1a3-62dfbcd04160" xsi:nil="true"/>
    <DefaultSectionNames xmlns="22c7bf1d-b3f5-4e8a-a1a3-62dfbcd04160" xsi:nil="true"/>
    <Member_Groups xmlns="22c7bf1d-b3f5-4e8a-a1a3-62dfbcd04160">
      <UserInfo>
        <DisplayName/>
        <AccountId xsi:nil="true"/>
        <AccountType/>
      </UserInfo>
    </Member_Groups>
    <Is_Collaboration_Space_Locked xmlns="22c7bf1d-b3f5-4e8a-a1a3-62dfbcd04160" xsi:nil="true"/>
    <Teams_Channel_Section_Location xmlns="22c7bf1d-b3f5-4e8a-a1a3-62dfbcd04160" xsi:nil="true"/>
    <NotebookType xmlns="22c7bf1d-b3f5-4e8a-a1a3-62dfbcd04160" xsi:nil="true"/>
    <FolderType xmlns="22c7bf1d-b3f5-4e8a-a1a3-62dfbcd04160" xsi:nil="true"/>
    <Leaders xmlns="22c7bf1d-b3f5-4e8a-a1a3-62dfbcd04160">
      <UserInfo>
        <DisplayName/>
        <AccountId xsi:nil="true"/>
        <AccountType/>
      </UserInfo>
    </Leaders>
    <Owner xmlns="22c7bf1d-b3f5-4e8a-a1a3-62dfbcd04160">
      <UserInfo>
        <DisplayName/>
        <AccountId xsi:nil="true"/>
        <AccountType/>
      </UserInfo>
    </Owner>
    <Distribution_Groups xmlns="22c7bf1d-b3f5-4e8a-a1a3-62dfbcd04160" xsi:nil="true"/>
    <Members xmlns="22c7bf1d-b3f5-4e8a-a1a3-62dfbcd04160">
      <UserInfo>
        <DisplayName/>
        <AccountId xsi:nil="true"/>
        <AccountType/>
      </UserInfo>
    </Members>
    <Has_Leaders_Only_SectionGroup xmlns="22c7bf1d-b3f5-4e8a-a1a3-62dfbcd04160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8FC6A4C727BFD45A74FC12F1E9C18AD" ma:contentTypeVersion="39" ma:contentTypeDescription="Stvaranje novog dokumenta." ma:contentTypeScope="" ma:versionID="19fcb702aea4209151ca841f4f4e1c50">
  <xsd:schema xmlns:xsd="http://www.w3.org/2001/XMLSchema" xmlns:xs="http://www.w3.org/2001/XMLSchema" xmlns:p="http://schemas.microsoft.com/office/2006/metadata/properties" xmlns:ns2="22c7bf1d-b3f5-4e8a-a1a3-62dfbcd04160" xmlns:ns3="bda96fe9-df2c-4854-b8b1-245f8f7540ac" targetNamespace="http://schemas.microsoft.com/office/2006/metadata/properties" ma:root="true" ma:fieldsID="18d6644c087d894619e6f9684b63a985" ns2:_="" ns3:_="">
    <xsd:import namespace="22c7bf1d-b3f5-4e8a-a1a3-62dfbcd04160"/>
    <xsd:import namespace="bda96fe9-df2c-4854-b8b1-245f8f7540a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Location" minOccurs="0"/>
                <xsd:element ref="ns2:MediaServiceObjectDetectorVersions" minOccurs="0"/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Leaders" minOccurs="0"/>
                <xsd:element ref="ns2:Members" minOccurs="0"/>
                <xsd:element ref="ns2:Member_Groups" minOccurs="0"/>
                <xsd:element ref="ns2:Distribution_Groups" minOccurs="0"/>
                <xsd:element ref="ns2:LMS_Mappings" minOccurs="0"/>
                <xsd:element ref="ns2:Invited_Leaders" minOccurs="0"/>
                <xsd:element ref="ns2:Invited_Members" minOccurs="0"/>
                <xsd:element ref="ns2:Self_Registration_Enabled" minOccurs="0"/>
                <xsd:element ref="ns2:Has_Leaders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c7bf1d-b3f5-4e8a-a1a3-62dfbcd041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Oznake slika" ma:readOnly="false" ma:fieldId="{5cf76f15-5ced-4ddc-b409-7134ff3c332f}" ma:taxonomyMulti="true" ma:sspId="53f066e4-20f1-4365-b709-2cd703fcea3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tebookType" ma:index="25" nillable="true" ma:displayName="Notebook Type" ma:internalName="NotebookType">
      <xsd:simpleType>
        <xsd:restriction base="dms:Text"/>
      </xsd:simpleType>
    </xsd:element>
    <xsd:element name="FolderType" ma:index="26" nillable="true" ma:displayName="Folder Type" ma:internalName="FolderType">
      <xsd:simpleType>
        <xsd:restriction base="dms:Text"/>
      </xsd:simpleType>
    </xsd:element>
    <xsd:element name="CultureName" ma:index="27" nillable="true" ma:displayName="Culture Name" ma:internalName="CultureName">
      <xsd:simpleType>
        <xsd:restriction base="dms:Text"/>
      </xsd:simpleType>
    </xsd:element>
    <xsd:element name="AppVersion" ma:index="28" nillable="true" ma:displayName="App Version" ma:internalName="AppVersion">
      <xsd:simpleType>
        <xsd:restriction base="dms:Text"/>
      </xsd:simpleType>
    </xsd:element>
    <xsd:element name="TeamsChannelId" ma:index="29" nillable="true" ma:displayName="Teams Channel Id" ma:internalName="TeamsChannelId">
      <xsd:simpleType>
        <xsd:restriction base="dms:Text"/>
      </xsd:simpleType>
    </xsd:element>
    <xsd:element name="Owner" ma:index="30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31" nillable="true" ma:displayName="Math Settings" ma:internalName="Math_Settings">
      <xsd:simpleType>
        <xsd:restriction base="dms:Text"/>
      </xsd:simpleType>
    </xsd:element>
    <xsd:element name="DefaultSectionNames" ma:index="32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33" nillable="true" ma:displayName="Templates" ma:internalName="Templates">
      <xsd:simpleType>
        <xsd:restriction base="dms:Note">
          <xsd:maxLength value="255"/>
        </xsd:restriction>
      </xsd:simpleType>
    </xsd:element>
    <xsd:element name="Leaders" ma:index="34" nillable="true" ma:displayName="Leaders" ma:internalName="Lead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s" ma:index="35" nillable="true" ma:displayName="Members" ma:internalName="Memb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_Groups" ma:index="36" nillable="true" ma:displayName="Member Groups" ma:internalName="Member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37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8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Leaders" ma:index="39" nillable="true" ma:displayName="Invited Leaders" ma:internalName="Invited_Leaders">
      <xsd:simpleType>
        <xsd:restriction base="dms:Note">
          <xsd:maxLength value="255"/>
        </xsd:restriction>
      </xsd:simpleType>
    </xsd:element>
    <xsd:element name="Invited_Members" ma:index="40" nillable="true" ma:displayName="Invited Members" ma:internalName="Invited_Members">
      <xsd:simpleType>
        <xsd:restriction base="dms:Note">
          <xsd:maxLength value="255"/>
        </xsd:restriction>
      </xsd:simpleType>
    </xsd:element>
    <xsd:element name="Self_Registration_Enabled" ma:index="41" nillable="true" ma:displayName="Self Registration Enabled" ma:internalName="Self_Registration_Enabled">
      <xsd:simpleType>
        <xsd:restriction base="dms:Boolean"/>
      </xsd:simpleType>
    </xsd:element>
    <xsd:element name="Has_Leaders_Only_SectionGroup" ma:index="42" nillable="true" ma:displayName="Has Leaders Only SectionGroup" ma:internalName="Has_Leaders_Only_SectionGroup">
      <xsd:simpleType>
        <xsd:restriction base="dms:Boolean"/>
      </xsd:simpleType>
    </xsd:element>
    <xsd:element name="Is_Collaboration_Space_Locked" ma:index="43" nillable="true" ma:displayName="Is Collaboration Space Locked" ma:internalName="Is_Collaboration_Space_Locked">
      <xsd:simpleType>
        <xsd:restriction base="dms:Boolean"/>
      </xsd:simpleType>
    </xsd:element>
    <xsd:element name="IsNotebookLocked" ma:index="44" nillable="true" ma:displayName="Is Notebook Locked" ma:internalName="IsNotebookLocked">
      <xsd:simpleType>
        <xsd:restriction base="dms:Boolean"/>
      </xsd:simpleType>
    </xsd:element>
    <xsd:element name="Teams_Channel_Section_Location" ma:index="45" nillable="true" ma:displayName="Teams Channel Section Location" ma:internalName="Teams_Channel_Section_Location">
      <xsd:simpleType>
        <xsd:restriction base="dms:Text"/>
      </xsd:simpleType>
    </xsd:element>
    <xsd:element name="MediaServiceSearchProperties" ma:index="4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a96fe9-df2c-4854-b8b1-245f8f7540ac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Zajednički se koristi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ji o zajedničkom korištenju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994f9376-3573-4ddc-abac-ddfaacbad9bf}" ma:internalName="TaxCatchAll" ma:showField="CatchAllData" ma:web="bda96fe9-df2c-4854-b8b1-245f8f7540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Vrsta sadržaja"/>
        <xsd:element ref="dc:title" minOccurs="0" maxOccurs="1" ma:index="4" ma:displayName="Nasl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4C99371-1CD4-4005-A6FA-BA3E73DFC05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8CE4FF2-C1C6-4F67-A065-F44052470D9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204BB0C-8666-4579-9E6F-03A0D903A4C8}">
  <ds:schemaRefs>
    <ds:schemaRef ds:uri="http://schemas.microsoft.com/office/2006/metadata/properties"/>
    <ds:schemaRef ds:uri="http://schemas.microsoft.com/office/infopath/2007/PartnerControls"/>
    <ds:schemaRef ds:uri="22c7bf1d-b3f5-4e8a-a1a3-62dfbcd04160"/>
    <ds:schemaRef ds:uri="bda96fe9-df2c-4854-b8b1-245f8f7540ac"/>
  </ds:schemaRefs>
</ds:datastoreItem>
</file>

<file path=customXml/itemProps4.xml><?xml version="1.0" encoding="utf-8"?>
<ds:datastoreItem xmlns:ds="http://schemas.openxmlformats.org/officeDocument/2006/customXml" ds:itemID="{32B7C8C2-BD37-427E-A27E-AB336A3084F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291</Words>
  <Characters>1659</Characters>
  <Application>Microsoft Office Word</Application>
  <DocSecurity>0</DocSecurity>
  <Lines>13</Lines>
  <Paragraphs>3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Emira Brkić Karninčić</dc:creator>
  <cp:keywords/>
  <dc:description/>
  <cp:lastModifiedBy>Damir Medved</cp:lastModifiedBy>
  <cp:revision>38</cp:revision>
  <cp:lastPrinted>2023-03-27T06:44:00Z</cp:lastPrinted>
  <dcterms:created xsi:type="dcterms:W3CDTF">2023-07-25T08:42:00Z</dcterms:created>
  <dcterms:modified xsi:type="dcterms:W3CDTF">2023-07-25T11:27:00Z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0x010100D8FC6A4C727BFD45A74FC12F1E9C18AD</vt:lpwstr>
  </property>
  <property fmtid="{D5CDD505-2E9C-101B-9397-08002B2CF9AE}" pid="3" name="MediaServiceImageTags">
    <vt:lpwstr/>
  </property>
</Properties>
</file>