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«Київський політехнічний інститут ім. Ігоря Сікорського»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lang w:val="uk-UA"/>
        </w:rPr>
        <w:t>Звіт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по дисципліні «Компоненти програмної інженерії - </w:t>
      </w:r>
      <w:r>
        <w:rPr>
          <w:rFonts w:ascii="Times New Roman" w:hAnsi="Times New Roman" w:eastAsia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eastAsia="Times New Roman"/>
          <w:color w:val="000000"/>
          <w:sz w:val="28"/>
          <w:szCs w:val="28"/>
        </w:rPr>
        <w:t>»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Тема:</w:t>
      </w:r>
      <w:r>
        <w:rPr>
          <w:rFonts w:ascii="Times New Roman" w:hAnsi="Times New Roman" w:eastAsia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8"/>
          <w:u w:val="single"/>
          <w:lang w:val="uk-UA"/>
        </w:rPr>
        <w:t>Робоче завдання для реалізації веб-додатку кінофільмів</w:t>
      </w:r>
    </w:p>
    <w:tbl>
      <w:tblPr>
        <w:tblStyle w:val="3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5798" w:type="dxa"/>
            <w:tcBorders>
              <w:tl2br w:val="nil"/>
              <w:tr2bl w:val="nil"/>
            </w:tcBorders>
          </w:tcPr>
          <w:p>
            <w:pPr>
              <w:ind w:firstLine="140" w:firstLineChars="50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Виконав: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студент групи ІТ-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/>
              </w:rPr>
              <w:t>71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ПІБ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/>
              </w:rPr>
              <w:t xml:space="preserve"> Смоляр Герман Володимирович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Дата здачі ____________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Захищено з балом ___________ 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Перевірено: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ст. викл. кафедри АУТС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Georgia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Галушко Дмитро Олександрович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>
      <w:pPr>
        <w:ind w:right="165" w:rightChars="75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 Цілі та завдання</w:t>
      </w:r>
    </w:p>
    <w:p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геопозицією. Проект гарантує за собою постійне оновлення та покращення додатку(змін функціональності або вровадження нових).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Документація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дизайну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 Об’єм послуг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5629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 Д.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Розробка концепції та дизайну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Смоляр Г.В., Шмонько Б.О.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Розробка загального рішення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Г.В., Мегеда Д.С., Лукашенко В.С., Шмонько Б.О.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4.1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  <w:lang w:val="uk-UA"/>
              </w:rPr>
              <w:t>Лукашенко В.С., Шмонько Б.О.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4.2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  <w:lang w:val="uk-UA"/>
              </w:rPr>
              <w:t>Лукашенко В.С., Шмонько Б.О.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4.3</w:t>
            </w:r>
          </w:p>
        </w:tc>
        <w:tc>
          <w:tcPr>
            <w:tcW w:w="5629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Розробка алгоритмів реалізації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ascii="TimesNewRomanPSMT" w:hAnsi="TimesNewRomanPSMT" w:eastAsia="TimesNewRomanPSMT"/>
                <w:sz w:val="28"/>
              </w:rPr>
              <w:t>вибраних методів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Лукашенко В.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Реалізація програмного продукту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Г.В., Мегеда Д.С., Лукашенко В.С., Шмонько Б.О.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>
      <w:pPr>
        <w:ind w:firstLine="420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По завданню 1:</w:t>
      </w:r>
    </w:p>
    <w:p>
      <w:pPr>
        <w:numPr>
          <w:ilvl w:val="0"/>
          <w:numId w:val="2"/>
        </w:num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mbria" w:cs="Times New Roman"/>
          <w:sz w:val="28"/>
          <w:szCs w:val="28"/>
          <w:lang w:val="uk-UA"/>
        </w:rPr>
        <w:t>Керівництво додатка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  <w:lang w:val="uk-UA"/>
        </w:rPr>
        <w:t>Управління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 часом робітників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Діаграми: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 Ганта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Data Flow;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Use-Case;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Компонент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 Класів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 Послідовності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 Стану.</w:t>
      </w:r>
    </w:p>
    <w:p>
      <w:pPr>
        <w:jc w:val="both"/>
        <w:rPr>
          <w:rFonts w:ascii="TimesNewRomanPSMT" w:hAnsi="TimesNewRomanPSMT" w:eastAsia="TimesNewRomanPSMT"/>
          <w:sz w:val="28"/>
        </w:rPr>
      </w:pPr>
    </w:p>
    <w:p>
      <w:pPr>
        <w:ind w:firstLine="420"/>
        <w:jc w:val="both"/>
        <w:rPr>
          <w:rFonts w:ascii="TimesNewRomanPSMT" w:hAnsi="TimesNewRomanPSMT" w:eastAsia="TimesNewRomanPSMT"/>
          <w:sz w:val="28"/>
        </w:rPr>
      </w:pPr>
      <w:r>
        <w:rPr>
          <w:rFonts w:ascii="TimesNewRomanPSMT" w:hAnsi="TimesNewRomanPSMT" w:eastAsia="TimesNewRomanPSMT"/>
          <w:sz w:val="28"/>
        </w:rPr>
        <w:t xml:space="preserve">По завданню </w:t>
      </w:r>
      <w:r>
        <w:rPr>
          <w:rFonts w:ascii="TimesNewRomanPSMT" w:hAnsi="TimesNewRomanPSMT" w:eastAsia="TimesNewRomanPSMT"/>
          <w:sz w:val="28"/>
          <w:lang w:val="en-US"/>
        </w:rPr>
        <w:t>2</w:t>
      </w:r>
      <w:r>
        <w:rPr>
          <w:rFonts w:ascii="TimesNewRomanPSMT" w:hAnsi="TimesNewRomanPSMT" w:eastAsia="TimesNewRomanPSMT"/>
          <w:sz w:val="28"/>
        </w:rPr>
        <w:t>:</w:t>
      </w:r>
    </w:p>
    <w:p>
      <w:p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1. </w:t>
      </w:r>
      <w:r>
        <w:rPr>
          <w:rFonts w:ascii="Times New Roman" w:hAnsi="Times New Roman" w:eastAsia="TimesNewRomanPSMT" w:cs="Times New Roman"/>
          <w:sz w:val="28"/>
          <w:szCs w:val="28"/>
        </w:rPr>
        <w:t>Вибір загального рішення для архітектури додатку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2. Порівняльний аналіз </w:t>
      </w:r>
      <w:r>
        <w:rPr>
          <w:rFonts w:ascii="Times New Roman" w:hAnsi="Times New Roman" w:eastAsia="TimesNewRomanPSMT" w:cs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 існуючими рішенями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3. Вибір оптимальних моделей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4. Вибір оптимальних методів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5. Оцінка якості методів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6. Проектування БД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</w:p>
    <w:p>
      <w:pPr>
        <w:ind w:firstLine="420"/>
        <w:rPr>
          <w:rFonts w:ascii="TimesNewRomanPSMT" w:hAnsi="TimesNewRomanPSMT" w:eastAsia="TimesNewRomanPSMT"/>
          <w:sz w:val="28"/>
        </w:rPr>
      </w:pPr>
      <w:r>
        <w:rPr>
          <w:rFonts w:ascii="TimesNewRomanPSMT" w:hAnsi="TimesNewRomanPSMT" w:eastAsia="TimesNewRomanPSMT"/>
          <w:sz w:val="28"/>
        </w:rPr>
        <w:t xml:space="preserve">По завданню </w:t>
      </w:r>
      <w:r>
        <w:rPr>
          <w:rFonts w:ascii="TimesNewRomanPSMT" w:hAnsi="TimesNewRomanPSMT" w:eastAsia="TimesNewRomanPSMT"/>
          <w:sz w:val="28"/>
          <w:lang w:val="uk-UA"/>
        </w:rPr>
        <w:t>3</w:t>
      </w:r>
      <w:r>
        <w:rPr>
          <w:rFonts w:ascii="TimesNewRomanPSMT" w:hAnsi="TimesNewRomanPSMT" w:eastAsia="TimesNewRomanPSMT"/>
          <w:sz w:val="28"/>
        </w:rPr>
        <w:t>:</w:t>
      </w:r>
    </w:p>
    <w:p>
      <w:pPr>
        <w:numPr>
          <w:ilvl w:val="0"/>
          <w:numId w:val="3"/>
        </w:numPr>
        <w:ind w:left="420" w:firstLine="420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Створення макету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ind w:left="420" w:firstLine="420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Розробка дизайну для настільних пристроїв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ind w:left="420" w:firstLine="420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Розробка дизайну для мобільних пристроїв</w:t>
      </w:r>
      <w:r>
        <w:rPr>
          <w:rFonts w:hint="default" w:ascii="TimesNewRomanPSMT" w:hAnsi="TimesNewRomanPSMT" w:eastAsia="TimesNewRomanPSMT"/>
          <w:sz w:val="28"/>
          <w:lang w:val="en-US"/>
        </w:rPr>
        <w:t>.</w:t>
      </w:r>
    </w:p>
    <w:p>
      <w:pPr>
        <w:numPr>
          <w:numId w:val="0"/>
        </w:numPr>
        <w:ind w:left="840" w:leftChars="0"/>
        <w:rPr>
          <w:rFonts w:hint="default" w:ascii="TimesNewRomanPSMT" w:hAnsi="TimesNewRomanPSMT" w:eastAsia="TimesNewRomanPSMT"/>
          <w:sz w:val="28"/>
          <w:lang w:val="en-US"/>
        </w:rPr>
      </w:pPr>
    </w:p>
    <w:p>
      <w:pPr>
        <w:ind w:firstLine="420"/>
        <w:rPr>
          <w:rFonts w:ascii="TimesNewRomanPSMT" w:hAnsi="TimesNewRomanPSMT" w:eastAsia="TimesNewRomanPSMT"/>
          <w:sz w:val="28"/>
        </w:rPr>
      </w:pPr>
      <w:r>
        <w:rPr>
          <w:rFonts w:ascii="TimesNewRomanPSMT" w:hAnsi="TimesNewRomanPSMT" w:eastAsia="TimesNewRomanPSMT"/>
          <w:sz w:val="28"/>
        </w:rPr>
        <w:t xml:space="preserve">По завданню </w:t>
      </w:r>
      <w:r>
        <w:rPr>
          <w:rFonts w:ascii="TimesNewRomanPSMT" w:hAnsi="TimesNewRomanPSMT" w:eastAsia="TimesNewRomanPSMT"/>
          <w:sz w:val="28"/>
          <w:lang w:val="uk-UA"/>
        </w:rPr>
        <w:t>4</w:t>
      </w:r>
      <w:r>
        <w:rPr>
          <w:rFonts w:ascii="TimesNewRomanPSMT" w:hAnsi="TimesNewRomanPSMT" w:eastAsia="TimesNewRomanPSMT"/>
          <w:sz w:val="28"/>
        </w:rPr>
        <w:t>: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 xml:space="preserve">Розробка </w:t>
      </w:r>
      <w:r>
        <w:rPr>
          <w:rFonts w:hint="default" w:ascii="TimesNewRomanPSMT" w:hAnsi="TimesNewRomanPSMT" w:eastAsia="TimesNewRomanPSMT"/>
          <w:sz w:val="28"/>
          <w:lang w:val="en-US"/>
        </w:rPr>
        <w:t>API;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Написання парсера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Налаштування сервера та доступ до нього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Підняття та налаштування доступу до БД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en-US"/>
        </w:rPr>
        <w:t>Docker;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en-US"/>
        </w:rPr>
        <w:t>MOCK;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Підключення до БД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Налаштування зв’язку між мікросервісами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Створення та впровадження функціонала</w:t>
      </w:r>
      <w:r>
        <w:rPr>
          <w:rFonts w:hint="default" w:ascii="TimesNewRomanPSMT" w:hAnsi="TimesNewRomanPSMT" w:eastAsia="TimesNewRomanPSMT"/>
          <w:sz w:val="28"/>
          <w:lang w:val="en-US"/>
        </w:rPr>
        <w:t>.</w:t>
      </w:r>
    </w:p>
    <w:p>
      <w:pPr>
        <w:numPr>
          <w:numId w:val="0"/>
        </w:numPr>
        <w:ind w:left="840" w:leftChars="0"/>
        <w:rPr>
          <w:rFonts w:hint="default" w:ascii="TimesNewRomanPSMT" w:hAnsi="TimesNewRomanPSMT" w:eastAsia="TimesNewRomanPSMT"/>
          <w:sz w:val="28"/>
          <w:lang w:val="en-US"/>
        </w:rPr>
      </w:pPr>
    </w:p>
    <w:p>
      <w:pPr>
        <w:ind w:left="840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2.3 Тривалість надання послуг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189"/>
        <w:gridCol w:w="1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Огляд існуючих рішень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Написання ТЗ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Проектування архітектури проекту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7189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Проектування БД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Пошук та налаштування серверів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Дизайн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 xml:space="preserve">Розробка макету 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дизайну для desktop пристроїв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дизайну для мобільних пристроїв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Реалізація Додатку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Написання парсера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Підключення до БД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3.4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Створення головної сторінки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3.4.1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3.4.2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Впровадження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Створення вкладки "Прем'єри"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3.5.1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3.5.2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Впровадження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Створення вкладки "Найближчий кінотеатр"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3.6.1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3.6.2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Впровадження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>
      <w:pPr>
        <w:ind w:firstLine="420"/>
        <w:jc w:val="both"/>
        <w:rPr>
          <w:rFonts w:ascii="TimesNewRomanPSMT" w:hAnsi="TimesNewRomanPSMT" w:eastAsia="TimesNewRomanPSMT"/>
          <w:sz w:val="28"/>
        </w:rPr>
      </w:pPr>
      <w:r>
        <w:rPr>
          <w:rFonts w:ascii="TimesNewRomanPSMT" w:hAnsi="TimesNewRomanPSMT" w:eastAsia="TimesNewRomanPSMT"/>
          <w:sz w:val="28"/>
        </w:rPr>
        <w:t xml:space="preserve">Загальна тривалість надання Послуг з РЗ складає </w:t>
      </w:r>
      <w:r>
        <w:rPr>
          <w:rFonts w:hint="default" w:ascii="TimesNewRomanPSMT" w:hAnsi="TimesNewRomanPSMT" w:eastAsia="TimesNewRomanPSMT"/>
          <w:sz w:val="28"/>
          <w:lang w:val="en-US"/>
        </w:rPr>
        <w:t>9</w:t>
      </w:r>
      <w:r>
        <w:rPr>
          <w:rFonts w:ascii="TimesNewRomanPSMT" w:hAnsi="TimesNewRomanPSMT" w:eastAsia="TimesNewRomanPSMT"/>
          <w:sz w:val="28"/>
          <w:lang w:val="uk-UA"/>
        </w:rPr>
        <w:t>9</w:t>
      </w:r>
      <w:r>
        <w:rPr>
          <w:rFonts w:ascii="TimesNewRomanPSMT" w:hAnsi="TimesNewRomanPSMT" w:eastAsia="TimesNewRomanPSMT"/>
          <w:sz w:val="28"/>
        </w:rPr>
        <w:t xml:space="preserve"> робочи</w:t>
      </w:r>
      <w:r>
        <w:rPr>
          <w:rFonts w:ascii="TimesNewRomanPSMT" w:hAnsi="TimesNewRomanPSMT" w:eastAsia="TimesNewRomanPSMT"/>
          <w:sz w:val="28"/>
          <w:lang w:val="uk-UA"/>
        </w:rPr>
        <w:t xml:space="preserve">х </w:t>
      </w:r>
      <w:r>
        <w:rPr>
          <w:rFonts w:ascii="TimesNewRomanPSMT" w:hAnsi="TimesNewRomanPSMT" w:eastAsia="TimesNewRomanPSMT"/>
          <w:sz w:val="28"/>
        </w:rPr>
        <w:t>д</w:t>
      </w:r>
      <w:r>
        <w:rPr>
          <w:rFonts w:ascii="TimesNewRomanPSMT" w:hAnsi="TimesNewRomanPSMT" w:eastAsia="TimesNewRomanPSMT"/>
          <w:sz w:val="28"/>
          <w:lang w:val="uk-UA"/>
        </w:rPr>
        <w:t>нів</w:t>
      </w:r>
      <w:r>
        <w:rPr>
          <w:rFonts w:ascii="TimesNewRomanPSMT" w:hAnsi="TimesNewRomanPSMT" w:eastAsia="TimesNewRomanPSMT"/>
          <w:sz w:val="28"/>
        </w:rPr>
        <w:t xml:space="preserve"> з дати підписання РЗ.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</w:rPr>
      </w:pPr>
    </w:p>
    <w:p>
      <w:pPr>
        <w:ind w:firstLine="420"/>
        <w:jc w:val="center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32"/>
          <w:szCs w:val="32"/>
          <w:lang w:val="uk-UA"/>
        </w:rPr>
        <w:t>3 Звітна документація за проектом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3.1 Звітна документація Виконавця та Замовника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6229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Звітна документація</w:t>
            </w:r>
          </w:p>
        </w:tc>
        <w:tc>
          <w:tcPr>
            <w:tcW w:w="270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NewRomanPSMT" w:hAnsi="TimesNewRomanPSMT" w:eastAsia="TimesNewRomanPSMT"/>
                <w:sz w:val="28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Відповідальні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сторони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Робоче завдання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Проектний план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Детальні вимоги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Замовник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Архітектура рішення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Специфікація загального рішення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Тестові сценарії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Результати тестування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hint="default" w:ascii="TimesNewRomanPSMT" w:hAnsi="TimesNewRomanPSMT" w:eastAsia="TimesNewRomanPSMT"/>
                <w:sz w:val="28"/>
                <w:lang w:val="en-US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  <w:p>
            <w:pPr>
              <w:widowControl w:val="0"/>
              <w:jc w:val="both"/>
              <w:rPr>
                <w:rFonts w:hint="default" w:ascii="TimesNewRomanPSMT" w:hAnsi="TimesNewRomanPSMT" w:eastAsia="TimesNewRomanPSMT"/>
                <w:sz w:val="28"/>
                <w:lang w:val="uk-U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Акт прийому — передачі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Замовник</w:t>
            </w:r>
          </w:p>
        </w:tc>
      </w:tr>
    </w:tbl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3.2 Відповідальність Замовника</w:t>
      </w:r>
    </w:p>
    <w:p>
      <w:pPr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Відповідальністю Замовника є забезпечення наступних умов до початку робіт по РЗ: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en-US"/>
        </w:rPr>
      </w:pPr>
      <w:r>
        <w:rPr>
          <w:rFonts w:ascii="TimesNewRomanPSMT" w:hAnsi="TimesNewRomanPSMT" w:eastAsia="TimesNewRomanPSMT"/>
          <w:sz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</w:t>
      </w:r>
      <w:r>
        <w:rPr>
          <w:rFonts w:ascii="TimesNewRomanPSMT" w:hAnsi="TimesNewRomanPSMT" w:eastAsia="TimesNewRomanPSMT"/>
          <w:sz w:val="28"/>
          <w:lang w:val="en-US"/>
        </w:rPr>
        <w:t>;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en-US"/>
        </w:rPr>
      </w:pPr>
      <w:r>
        <w:rPr>
          <w:rFonts w:ascii="TimesNewRomanPSMT" w:hAnsi="TimesNewRomanPSMT" w:eastAsia="TimesNewRomanPSMT"/>
          <w:sz w:val="28"/>
          <w:lang w:val="uk-UA"/>
        </w:rPr>
        <w:t>3.2.2. Надання доступу для тестового контенту</w:t>
      </w:r>
      <w:r>
        <w:rPr>
          <w:rFonts w:ascii="TimesNewRomanPSMT" w:hAnsi="TimesNewRomanPSMT" w:eastAsia="TimesNewRomanPSMT"/>
          <w:sz w:val="28"/>
          <w:lang w:val="en-US"/>
        </w:rPr>
        <w:t>.</w:t>
      </w:r>
    </w:p>
    <w:p>
      <w:pPr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Відповідальністю Замовника є виконання наступних умов в процесі робіт по РЗ: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3.2.3. Дотримання термінів узгодження і затвердження звітної документації;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3.2.4. Затвердження та участь у розробці концепту, загального рішення та дизайну;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3.2.5. Збір та постачання правильно сформованого контенту.</w:t>
      </w:r>
    </w:p>
    <w:p>
      <w:pPr>
        <w:ind w:firstLine="42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TimesNewRomanPSMT" w:cs="Times New Roman"/>
          <w:sz w:val="32"/>
          <w:szCs w:val="32"/>
        </w:rPr>
      </w:pPr>
      <w:r>
        <w:rPr>
          <w:rFonts w:ascii="Times New Roman" w:hAnsi="Times New Roman" w:eastAsia="Cambria" w:cs="Times New Roman"/>
          <w:sz w:val="32"/>
          <w:szCs w:val="32"/>
        </w:rPr>
        <w:t xml:space="preserve">4 </w:t>
      </w:r>
      <w:r>
        <w:rPr>
          <w:rFonts w:ascii="Times New Roman" w:hAnsi="Times New Roman" w:eastAsia="TimesNewRomanPSMT" w:cs="Times New Roman"/>
          <w:sz w:val="32"/>
          <w:szCs w:val="32"/>
        </w:rPr>
        <w:t>Потреби в ресурсах</w:t>
      </w:r>
    </w:p>
    <w:p>
      <w:pPr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Передбачається, що загальне укомплектовування персоналом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забезпечується Виконавцем і Замовником. Як зазначалося вище,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Виконавець і Замовник несуть індивідуальну або солідарну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відповідальність за виконання завдань. Повне розбиття на фази,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завдання і ресурси, що залучаються, мають бути визначені в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детальному плані проекту, який є окремим документом для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представлення. На початковому етапі реалізації проекту Виконавця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визначає специфічні ресурси для проекту.</w:t>
      </w:r>
    </w:p>
    <w:p>
      <w:pPr>
        <w:jc w:val="both"/>
        <w:rPr>
          <w:rFonts w:ascii="Times New Roman" w:hAnsi="Times New Roman" w:eastAsia="TimesNewRomanPSMT" w:cs="Times New Roman"/>
          <w:sz w:val="28"/>
          <w:szCs w:val="28"/>
        </w:rPr>
      </w:pPr>
    </w:p>
    <w:p>
      <w:pPr>
        <w:numPr>
          <w:ilvl w:val="1"/>
          <w:numId w:val="1"/>
        </w:numPr>
        <w:ind w:firstLine="42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ascii="Times New Roman" w:hAnsi="Times New Roman" w:eastAsia="TimesNewRomanPSMT" w:cs="Times New Roman"/>
          <w:sz w:val="28"/>
          <w:szCs w:val="28"/>
          <w:lang w:val="uk-UA"/>
        </w:rPr>
        <w:t>Ресурси виконавця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826"/>
        <w:gridCol w:w="6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Рівень ресурсів</w:t>
            </w:r>
          </w:p>
        </w:tc>
        <w:tc>
          <w:tcPr>
            <w:tcW w:w="6104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Опис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eastAsia="TimesNewRomanPSMT" w:cs="Times New Roman"/>
                <w:sz w:val="28"/>
              </w:rPr>
              <w:t>Керівник</w:t>
            </w:r>
            <w:r>
              <w:rPr>
                <w:rFonts w:ascii="Times New Roman" w:hAnsi="Times New Roman" w:eastAsia="TimesNewRomanPSMT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eastAsia="TimesNewRomanPSMT" w:cs="Times New Roman"/>
                <w:sz w:val="28"/>
              </w:rPr>
              <w:t>проекту</w:t>
            </w:r>
            <w:r>
              <w:rPr>
                <w:rFonts w:ascii="Times New Roman" w:hAnsi="Times New Roman" w:eastAsia="TimesNewRomanPSMT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eastAsia="TimesNewRomanPSMT" w:cs="Times New Roman"/>
                <w:sz w:val="28"/>
                <w:lang w:val="zh-CN"/>
              </w:rPr>
              <w:t>Смоляр Герман Володимирович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NewRomanPSMT" w:cs="Times New Roman"/>
                <w:sz w:val="28"/>
              </w:rPr>
              <w:t>Технічний</w:t>
            </w:r>
            <w:r>
              <w:rPr>
                <w:rFonts w:ascii="Times New Roman" w:hAnsi="Times New Roman" w:eastAsia="TimesNewRomanPSMT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eastAsia="TimesNewRomanPSMT" w:cs="Times New Roman"/>
                <w:sz w:val="28"/>
              </w:rPr>
              <w:t>менеджер</w:t>
            </w:r>
            <w:r>
              <w:rPr>
                <w:rFonts w:ascii="Times New Roman" w:hAnsi="Times New Roman" w:eastAsia="TimesNewRomanPSMT" w:cs="Times New Roman"/>
                <w:sz w:val="28"/>
                <w:lang w:val="zh-CN"/>
              </w:rPr>
              <w:t xml:space="preserve"> – Мегеда Дмитро Серг</w:t>
            </w:r>
            <w:r>
              <w:rPr>
                <w:rFonts w:ascii="Times New Roman" w:hAnsi="Times New Roman" w:eastAsia="TimesNewRomanPSMT" w:cs="Times New Roman"/>
                <w:sz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менеджер здійснює управління даними продуктами від початку розробки і вже 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826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NewRomanPSMT" w:cs="Times New Roman"/>
                <w:sz w:val="28"/>
                <w:lang w:val="en-US"/>
              </w:rPr>
              <w:t>Devops</w:t>
            </w:r>
            <w:r>
              <w:rPr>
                <w:rFonts w:ascii="Times New Roman" w:hAnsi="Times New Roman" w:eastAsia="TimesNewRomanPSMT" w:cs="Times New Roman"/>
                <w:sz w:val="28"/>
                <w:lang w:val="zh-CN"/>
              </w:rPr>
              <w:t xml:space="preserve"> – Мегеда Дмитро Серг</w:t>
            </w:r>
            <w:r>
              <w:rPr>
                <w:rFonts w:ascii="Times New Roman" w:hAnsi="Times New Roman" w:eastAsia="TimesNewRomanPSMT" w:cs="Times New Roman"/>
                <w:sz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Спец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 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eastAsia="TimesNewRomanPSMT" w:cs="Times New Roman"/>
                <w:sz w:val="28"/>
                <w:lang w:val="en-US"/>
              </w:rPr>
              <w:t xml:space="preserve">BA – </w:t>
            </w:r>
            <w:r>
              <w:rPr>
                <w:rFonts w:ascii="Times New Roman" w:hAnsi="Times New Roman" w:eastAsia="TimesNewRomanPSMT" w:cs="Times New Roman"/>
                <w:sz w:val="28"/>
                <w:lang w:val="zh-CN"/>
              </w:rPr>
              <w:t>Смоляр Герман Володимирович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Front-end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</w:t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 Богдан Олегович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 – Лукашенко Валентин Сергійович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>
      <w:pPr>
        <w:ind w:left="420"/>
        <w:jc w:val="center"/>
        <w:rPr>
          <w:rFonts w:ascii="Times New Roman" w:hAnsi="Times New Roman" w:eastAsia="TimesNewRomanPSMT"/>
          <w:sz w:val="32"/>
          <w:szCs w:val="32"/>
          <w:lang w:val="uk-UA"/>
        </w:rPr>
      </w:pPr>
    </w:p>
    <w:p>
      <w:pPr>
        <w:ind w:left="420"/>
        <w:jc w:val="center"/>
        <w:rPr>
          <w:rFonts w:ascii="Times New Roman" w:hAnsi="Times New Roman" w:eastAsia="TimesNewRomanPSMT"/>
          <w:sz w:val="32"/>
          <w:szCs w:val="32"/>
          <w:lang w:val="uk-UA"/>
        </w:rPr>
      </w:pPr>
      <w:r>
        <w:rPr>
          <w:rFonts w:ascii="Times New Roman" w:hAnsi="Times New Roman" w:eastAsia="TimesNewRomanPSMT"/>
          <w:sz w:val="32"/>
          <w:szCs w:val="32"/>
          <w:lang w:val="uk-UA"/>
        </w:rPr>
        <w:t>5 Тестування і прийом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>
      <w:pPr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</w:p>
    <w:p>
      <w:pPr>
        <w:ind w:left="420"/>
        <w:jc w:val="center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32"/>
          <w:szCs w:val="32"/>
          <w:lang w:val="uk-UA"/>
        </w:rPr>
        <w:t>6 Розрахунки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>
      <w:pPr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</w:p>
    <w:p>
      <w:pPr>
        <w:ind w:left="420"/>
        <w:jc w:val="center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32"/>
          <w:szCs w:val="32"/>
          <w:lang w:val="uk-UA"/>
        </w:rPr>
        <w:t>7 Термін дії Робочого Завдання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(шісдесяти дев’яти) робочих днів, якщо продовження терміну не буде визначено спільною угодою Сторін.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28"/>
          <w:szCs w:val="28"/>
          <w:lang w:val="uk-UA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TimesNewRomanPSMT" w:cs="Times New Roman"/>
          <w:sz w:val="32"/>
          <w:szCs w:val="32"/>
        </w:rPr>
      </w:pPr>
      <w:r>
        <w:rPr>
          <w:rFonts w:ascii="Times New Roman" w:hAnsi="Times New Roman" w:eastAsia="TimesNewRomanPSMT" w:cs="Times New Roman"/>
          <w:sz w:val="32"/>
          <w:szCs w:val="32"/>
        </w:rPr>
        <w:t>8 Інші положення</w:t>
      </w:r>
    </w:p>
    <w:p>
      <w:pPr>
        <w:ind w:firstLine="420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ascii="Times New Roman" w:hAnsi="Times New Roman" w:eastAsia="TimesNewRomanPSMT" w:cs="Times New Roman"/>
          <w:sz w:val="28"/>
        </w:rPr>
        <w:t>Дане Робоче Завдання складене в 2 (двох) чинних екземплярах,</w:t>
      </w:r>
      <w:r>
        <w:rPr>
          <w:rFonts w:ascii="Times New Roman" w:hAnsi="Times New Roman" w:eastAsia="TimesNewRomanPSMT" w:cs="Times New Roman"/>
          <w:sz w:val="28"/>
          <w:lang w:val="uk-UA"/>
        </w:rPr>
        <w:t xml:space="preserve"> </w:t>
      </w:r>
      <w:r>
        <w:rPr>
          <w:rFonts w:ascii="Times New Roman" w:hAnsi="Times New Roman" w:eastAsia="TimesNewRomanPSMT" w:cs="Times New Roman"/>
          <w:sz w:val="28"/>
        </w:rPr>
        <w:t>по 1 (одному) екземпляру для кожної із Сторін, українською мовою.</w:t>
      </w:r>
    </w:p>
    <w:sectPr>
      <w:pgSz w:w="11906" w:h="16838"/>
      <w:pgMar w:top="1440" w:right="1086" w:bottom="1440" w:left="1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0C927"/>
    <w:multiLevelType w:val="singleLevel"/>
    <w:tmpl w:val="8F70C9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30EEE7"/>
    <w:multiLevelType w:val="singleLevel"/>
    <w:tmpl w:val="C830EEE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7EEE9C"/>
    <w:multiLevelType w:val="multilevel"/>
    <w:tmpl w:val="F37EEE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1F7DAE9D"/>
    <w:multiLevelType w:val="singleLevel"/>
    <w:tmpl w:val="1F7DAE9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B3D"/>
    <w:rsid w:val="00172A27"/>
    <w:rsid w:val="009B763E"/>
    <w:rsid w:val="00A97D0A"/>
    <w:rsid w:val="157E7D14"/>
    <w:rsid w:val="22BF73FE"/>
    <w:rsid w:val="22D144DA"/>
    <w:rsid w:val="271C4C8A"/>
    <w:rsid w:val="49EB312B"/>
    <w:rsid w:val="4E983393"/>
    <w:rsid w:val="6BBF214F"/>
    <w:rsid w:val="74CF76A8"/>
    <w:rsid w:val="7CA43BB1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1140</Words>
  <Characters>6503</Characters>
  <Lines>54</Lines>
  <Paragraphs>15</Paragraphs>
  <TotalTime>1</TotalTime>
  <ScaleCrop>false</ScaleCrop>
  <LinksUpToDate>false</LinksUpToDate>
  <CharactersWithSpaces>7628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2020-02-10T17:33:00Z</dcterms:created>
  <dc:creator>Herman</dc:creator>
  <cp:lastModifiedBy>ferari_t_</cp:lastModifiedBy>
  <dcterms:modified xsi:type="dcterms:W3CDTF">2020-02-25T20:35:46Z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