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6AB97" w14:textId="77777777" w:rsidR="00676E88" w:rsidRPr="00676E88" w:rsidRDefault="00A97D0A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eastAsia="Times New Roman"/>
          <w:color w:val="000000"/>
          <w:szCs w:val="28"/>
        </w:rPr>
        <w:t xml:space="preserve"> </w:t>
      </w:r>
      <w:r w:rsidR="00676E88" w:rsidRPr="00676E88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6A619BA4" w14:textId="77777777" w:rsidR="00676E88" w:rsidRPr="00676E88" w:rsidRDefault="00676E88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3D9CCFF9" w14:textId="77777777" w:rsidR="00676E88" w:rsidRPr="00676E88" w:rsidRDefault="00676E88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43E364CA" w14:textId="77777777" w:rsidR="00676E88" w:rsidRPr="00676E88" w:rsidRDefault="00676E88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14:paraId="059E715A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2A6F469D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09F4C25D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0DD12EA6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2CF74702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256BF41D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3980D4F4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1E765502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3CA7E254" w14:textId="3689AE16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  <w:r w:rsidRPr="00676E88">
        <w:rPr>
          <w:rFonts w:cs="Times New Roman"/>
          <w:b/>
          <w:szCs w:val="28"/>
          <w:lang w:val="uk-UA"/>
        </w:rPr>
        <w:t xml:space="preserve">Лабораторна робота № </w:t>
      </w:r>
      <w:r w:rsidR="005708D7">
        <w:rPr>
          <w:rFonts w:cs="Times New Roman"/>
          <w:b/>
          <w:szCs w:val="28"/>
          <w:lang w:val="uk-UA"/>
        </w:rPr>
        <w:t>2</w:t>
      </w:r>
    </w:p>
    <w:p w14:paraId="0FA277A0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</w:rPr>
        <w:t>з</w:t>
      </w:r>
      <w:r w:rsidRPr="00676E88">
        <w:rPr>
          <w:rFonts w:cs="Times New Roman"/>
          <w:szCs w:val="28"/>
          <w:lang w:val="uk-UA"/>
        </w:rPr>
        <w:t xml:space="preserve"> дисципліни «Компоненти програмної інженерії – 2. </w:t>
      </w:r>
    </w:p>
    <w:p w14:paraId="66D3F70F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>Моделювання та аналіз програмного забезпечення»</w:t>
      </w:r>
    </w:p>
    <w:p w14:paraId="6CB9F4A8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34EBB4B0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517F8DE4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25734862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52ACA84C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44C15D80" w14:textId="77777777" w:rsidR="00676E88" w:rsidRPr="00676E88" w:rsidRDefault="00676E88" w:rsidP="00676E88">
      <w:pPr>
        <w:pStyle w:val="a4"/>
        <w:ind w:firstLine="0"/>
        <w:jc w:val="right"/>
        <w:rPr>
          <w:rFonts w:cs="Times New Roman"/>
          <w:szCs w:val="28"/>
          <w:lang w:val="uk-UA"/>
        </w:rPr>
      </w:pPr>
    </w:p>
    <w:p w14:paraId="492CD4EF" w14:textId="77777777" w:rsidR="00676E88" w:rsidRPr="00676E88" w:rsidRDefault="00676E88" w:rsidP="00676E88">
      <w:pPr>
        <w:pStyle w:val="a4"/>
        <w:ind w:firstLine="0"/>
        <w:jc w:val="right"/>
        <w:rPr>
          <w:rFonts w:cs="Times New Roman"/>
          <w:b/>
          <w:bCs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ab/>
      </w:r>
      <w:r w:rsidRPr="00676E88">
        <w:rPr>
          <w:rFonts w:cs="Times New Roman"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>Виконав:</w:t>
      </w:r>
      <w:r w:rsidRPr="00676E88">
        <w:rPr>
          <w:rFonts w:cs="Times New Roman"/>
          <w:b/>
          <w:bCs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ab/>
      </w:r>
    </w:p>
    <w:p w14:paraId="57F1C212" w14:textId="77777777" w:rsidR="00676E88" w:rsidRPr="00676E88" w:rsidRDefault="00676E88" w:rsidP="00676E88">
      <w:pPr>
        <w:pStyle w:val="a4"/>
        <w:ind w:left="708" w:firstLine="0"/>
        <w:jc w:val="right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>студент групи ІТ-71</w:t>
      </w:r>
      <w:r w:rsidRPr="00676E88">
        <w:rPr>
          <w:rFonts w:cs="Times New Roman"/>
          <w:szCs w:val="28"/>
          <w:lang w:val="uk-UA"/>
        </w:rPr>
        <w:tab/>
      </w:r>
      <w:r w:rsidRPr="00676E88">
        <w:rPr>
          <w:rFonts w:cs="Times New Roman"/>
          <w:szCs w:val="28"/>
          <w:lang w:val="uk-UA"/>
        </w:rPr>
        <w:tab/>
      </w:r>
      <w:r w:rsidRPr="00676E88">
        <w:rPr>
          <w:rFonts w:cs="Times New Roman"/>
          <w:szCs w:val="28"/>
          <w:lang w:val="uk-UA"/>
        </w:rPr>
        <w:tab/>
      </w:r>
      <w:r w:rsidRPr="00676E88">
        <w:rPr>
          <w:rFonts w:cs="Times New Roman"/>
          <w:szCs w:val="28"/>
          <w:lang w:val="uk-UA"/>
        </w:rPr>
        <w:tab/>
      </w:r>
    </w:p>
    <w:p w14:paraId="70AEFFEE" w14:textId="1B360064" w:rsidR="00676E88" w:rsidRPr="00676E88" w:rsidRDefault="00D261B2" w:rsidP="00676E88">
      <w:pPr>
        <w:pStyle w:val="a4"/>
        <w:ind w:firstLine="0"/>
        <w:jc w:val="right"/>
        <w:rPr>
          <w:szCs w:val="28"/>
        </w:rPr>
      </w:pPr>
      <w:r>
        <w:rPr>
          <w:rFonts w:cs="Times New Roman"/>
          <w:szCs w:val="28"/>
          <w:lang w:val="uk-UA"/>
        </w:rPr>
        <w:t>Шмонько Богдан Олегович</w:t>
      </w:r>
      <w:r w:rsidR="00676E88" w:rsidRPr="00676E88">
        <w:rPr>
          <w:rFonts w:cs="Times New Roman"/>
          <w:b/>
          <w:szCs w:val="28"/>
          <w:lang w:val="uk-UA"/>
        </w:rPr>
        <w:t xml:space="preserve">   </w:t>
      </w:r>
      <w:r w:rsidR="00676E88" w:rsidRPr="00676E88">
        <w:rPr>
          <w:rFonts w:cs="Times New Roman"/>
          <w:b/>
          <w:szCs w:val="28"/>
          <w:lang w:val="uk-UA"/>
        </w:rPr>
        <w:tab/>
      </w:r>
      <w:r w:rsidR="00676E88" w:rsidRPr="00676E88">
        <w:rPr>
          <w:rFonts w:cs="Times New Roman"/>
          <w:b/>
          <w:szCs w:val="28"/>
          <w:lang w:val="uk-UA"/>
        </w:rPr>
        <w:tab/>
      </w:r>
      <w:r w:rsidR="00676E88" w:rsidRPr="00676E88">
        <w:rPr>
          <w:rFonts w:cs="Times New Roman"/>
          <w:b/>
          <w:szCs w:val="28"/>
          <w:lang w:val="uk-UA"/>
        </w:rPr>
        <w:tab/>
      </w:r>
    </w:p>
    <w:p w14:paraId="049D5409" w14:textId="77777777" w:rsidR="00676E88" w:rsidRPr="00676E88" w:rsidRDefault="00676E88" w:rsidP="00676E88">
      <w:pPr>
        <w:pStyle w:val="a4"/>
        <w:ind w:firstLine="0"/>
        <w:jc w:val="right"/>
        <w:rPr>
          <w:rFonts w:cs="Times New Roman"/>
          <w:b/>
          <w:szCs w:val="28"/>
        </w:rPr>
      </w:pPr>
      <w:r w:rsidRPr="00676E88">
        <w:rPr>
          <w:rFonts w:cs="Times New Roman"/>
          <w:b/>
          <w:szCs w:val="28"/>
        </w:rPr>
        <w:t>Перевірив:</w:t>
      </w:r>
      <w:r w:rsidRPr="00676E88">
        <w:rPr>
          <w:rFonts w:cs="Times New Roman"/>
          <w:b/>
          <w:szCs w:val="28"/>
        </w:rPr>
        <w:tab/>
      </w:r>
      <w:r w:rsidRPr="00676E88">
        <w:rPr>
          <w:rFonts w:cs="Times New Roman"/>
          <w:b/>
          <w:szCs w:val="28"/>
        </w:rPr>
        <w:tab/>
      </w:r>
      <w:r w:rsidRPr="00676E88">
        <w:rPr>
          <w:rFonts w:cs="Times New Roman"/>
          <w:b/>
          <w:szCs w:val="28"/>
        </w:rPr>
        <w:tab/>
      </w:r>
      <w:r w:rsidRPr="00676E88">
        <w:rPr>
          <w:rFonts w:cs="Times New Roman"/>
          <w:b/>
          <w:szCs w:val="28"/>
        </w:rPr>
        <w:tab/>
      </w:r>
      <w:r w:rsidRPr="00676E88">
        <w:rPr>
          <w:rFonts w:cs="Times New Roman"/>
          <w:b/>
          <w:szCs w:val="28"/>
        </w:rPr>
        <w:tab/>
      </w:r>
      <w:r w:rsidRPr="00676E88">
        <w:rPr>
          <w:rFonts w:cs="Times New Roman"/>
          <w:b/>
          <w:szCs w:val="28"/>
        </w:rPr>
        <w:tab/>
      </w:r>
      <w:r w:rsidRPr="00676E88">
        <w:rPr>
          <w:rFonts w:cs="Times New Roman"/>
          <w:b/>
          <w:szCs w:val="28"/>
        </w:rPr>
        <w:tab/>
      </w:r>
    </w:p>
    <w:p w14:paraId="22AD9970" w14:textId="77777777" w:rsidR="00676E88" w:rsidRPr="00676E88" w:rsidRDefault="00676E88" w:rsidP="00676E88">
      <w:pPr>
        <w:pStyle w:val="a4"/>
        <w:ind w:firstLine="0"/>
        <w:jc w:val="right"/>
        <w:rPr>
          <w:rFonts w:cs="Times New Roman"/>
          <w:bCs/>
          <w:szCs w:val="28"/>
        </w:rPr>
      </w:pPr>
      <w:r w:rsidRPr="00676E88">
        <w:rPr>
          <w:rFonts w:cs="Times New Roman"/>
          <w:bCs/>
          <w:szCs w:val="28"/>
        </w:rPr>
        <w:t>ас. Галушко Дмитро Олександрович</w:t>
      </w:r>
      <w:r w:rsidRPr="00676E88">
        <w:rPr>
          <w:rFonts w:cs="Times New Roman"/>
          <w:bCs/>
          <w:szCs w:val="28"/>
        </w:rPr>
        <w:tab/>
      </w:r>
    </w:p>
    <w:p w14:paraId="78E4320E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65613127" w14:textId="77777777" w:rsidR="00676E88" w:rsidRPr="00676E88" w:rsidRDefault="00676E88" w:rsidP="00676E88">
      <w:pPr>
        <w:pStyle w:val="a4"/>
        <w:ind w:firstLine="0"/>
        <w:rPr>
          <w:rFonts w:cs="Times New Roman"/>
          <w:szCs w:val="28"/>
          <w:lang w:val="uk-UA"/>
        </w:rPr>
      </w:pPr>
    </w:p>
    <w:p w14:paraId="5CA79EED" w14:textId="77777777" w:rsidR="00676E88" w:rsidRPr="00676E88" w:rsidRDefault="00676E88" w:rsidP="00676E88">
      <w:pPr>
        <w:pStyle w:val="a4"/>
        <w:ind w:firstLine="0"/>
        <w:rPr>
          <w:rFonts w:cs="Times New Roman"/>
          <w:szCs w:val="28"/>
          <w:lang w:val="uk-UA"/>
        </w:rPr>
      </w:pPr>
    </w:p>
    <w:p w14:paraId="0BC5F4DF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>Київ 2020</w:t>
      </w:r>
    </w:p>
    <w:p w14:paraId="79818CAE" w14:textId="60EEA15A" w:rsidR="00676E88" w:rsidRDefault="00676E88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676E88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</w:t>
      </w:r>
      <w:r w:rsidR="00274332">
        <w:rPr>
          <w:rFonts w:ascii="Times New Roman" w:hAnsi="Times New Roman" w:cs="Times New Roman"/>
          <w:sz w:val="28"/>
          <w:szCs w:val="28"/>
          <w:lang w:val="uk-UA"/>
        </w:rPr>
        <w:t>діаграми Ганта для впровадження графіку по реалізації веб-додатку.</w:t>
      </w:r>
    </w:p>
    <w:p w14:paraId="542B3523" w14:textId="18A25583" w:rsidR="00A85B0E" w:rsidRDefault="00A85B0E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 була побудована за наступною таблицею. В ній показано задачі, які необхідно виконати, тривалість їх виконання, дата початку та тривалість робіт, які буде виконувати кожен з команди.</w:t>
      </w:r>
    </w:p>
    <w:p w14:paraId="3C6C785B" w14:textId="26B7353E" w:rsidR="00A85B0E" w:rsidRDefault="00A85B0E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5B0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9E09588" wp14:editId="44884DDB">
            <wp:extent cx="6467475" cy="4402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2248" cy="441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5D45" w14:textId="072D8324" w:rsidR="00A85B0E" w:rsidRDefault="00A85B0E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результаті діаграма Ганта буде мати наступний вигляд:</w:t>
      </w:r>
    </w:p>
    <w:p w14:paraId="780C9E9E" w14:textId="56DEA674" w:rsidR="00A85B0E" w:rsidRDefault="00A85B0E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5B0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01BD993" wp14:editId="3C09967A">
            <wp:extent cx="6007100" cy="23475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8BB4" w14:textId="190C5D73" w:rsidR="00A85B0E" w:rsidRPr="00676E88" w:rsidRDefault="00A85B0E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3B0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даній лабораторній роботі було створено графік розробки з задачами та датами, а також по цим даним було створено діаграму Ганта.</w:t>
      </w:r>
    </w:p>
    <w:sectPr w:rsidR="00A85B0E" w:rsidRPr="00676E88">
      <w:pgSz w:w="11906" w:h="16838"/>
      <w:pgMar w:top="1440" w:right="1086" w:bottom="1440" w:left="1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79FB682"/>
    <w:multiLevelType w:val="singleLevel"/>
    <w:tmpl w:val="C79FB68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37EEE9C"/>
    <w:multiLevelType w:val="multilevel"/>
    <w:tmpl w:val="F37EEE9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4E88886"/>
    <w:multiLevelType w:val="singleLevel"/>
    <w:tmpl w:val="54E88886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73B04"/>
    <w:rsid w:val="00091B3D"/>
    <w:rsid w:val="00172A27"/>
    <w:rsid w:val="00274332"/>
    <w:rsid w:val="00280770"/>
    <w:rsid w:val="005708D7"/>
    <w:rsid w:val="00676E88"/>
    <w:rsid w:val="009B763E"/>
    <w:rsid w:val="00A85B0E"/>
    <w:rsid w:val="00A97D0A"/>
    <w:rsid w:val="00D261B2"/>
    <w:rsid w:val="7DA2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5C03A2"/>
  <w15:docId w15:val="{4B08F839-B4F4-4807-B082-DC0C8D1E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76E88"/>
    <w:pPr>
      <w:spacing w:after="0" w:line="360" w:lineRule="auto"/>
      <w:ind w:firstLine="709"/>
      <w:jc w:val="both"/>
    </w:pPr>
    <w:rPr>
      <w:rFonts w:eastAsiaTheme="minorHAnsi" w:cstheme="minorBidi"/>
      <w:sz w:val="28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</dc:creator>
  <cp:lastModifiedBy>Dima Megeda</cp:lastModifiedBy>
  <cp:revision>10</cp:revision>
  <dcterms:created xsi:type="dcterms:W3CDTF">2020-02-10T17:33:00Z</dcterms:created>
  <dcterms:modified xsi:type="dcterms:W3CDTF">2020-06-12T14:35:00Z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1049-11.2.0.9144</vt:lpwstr>
  </property>
</Properties>
</file>