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32B6D" w:rsidR="00EE0BD4" w:rsidP="00EE0BD4" w:rsidRDefault="00EE0BD4" w14:paraId="331839E7" w14:textId="77777777">
      <w:pPr>
        <w:pStyle w:val="BodyText"/>
        <w:ind w:left="0"/>
        <w:rPr>
          <w:sz w:val="20"/>
          <w:szCs w:val="20"/>
        </w:rPr>
      </w:pPr>
    </w:p>
    <w:p w:rsidRPr="00432B6D" w:rsidR="00EE0BD4" w:rsidP="00EE0BD4" w:rsidRDefault="00EE0BD4" w14:paraId="437221AB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  <w:bookmarkStart w:name="_Hlk150173084" w:id="0"/>
    </w:p>
    <w:p w:rsidRPr="00432B6D" w:rsidR="00EE0BD4" w:rsidP="00EE0BD4" w:rsidRDefault="00EE0BD4" w14:paraId="0C82734B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038DB361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6E274D61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74D06477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79AB2E86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432B6D" w:rsidTr="00EE0BD4" w14:paraId="1A57088A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EE0BD4" w:rsidRDefault="00EE0BD4" w14:paraId="3724D047" w14:textId="77777777">
            <w:pPr>
              <w:pStyle w:val="BodyText"/>
              <w:rPr>
                <w:sz w:val="20"/>
                <w:szCs w:val="20"/>
              </w:rPr>
            </w:pPr>
          </w:p>
        </w:tc>
      </w:tr>
      <w:tr w:rsidRPr="00432B6D" w:rsidR="00432B6D" w:rsidTr="00EE0BD4" w14:paraId="50C7C1F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EE0BD4" w:rsidRDefault="00EE0BD4" w14:paraId="17EF5A52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EE0BD4" w:rsidRDefault="00EE0BD4" w14:paraId="5468BA81" w14:textId="43F353D3">
            <w:pPr>
              <w:rPr>
                <w:sz w:val="24"/>
                <w:szCs w:val="24"/>
              </w:rPr>
            </w:pPr>
            <w:r w:rsidRPr="00432B6D">
              <w:rPr>
                <w:noProof/>
                <w:sz w:val="24"/>
                <w:szCs w:val="24"/>
              </w:rPr>
              <w:drawing>
                <wp:inline distT="0" distB="0" distL="0" distR="0" wp14:anchorId="26EE1A8B" wp14:editId="360048BD">
                  <wp:extent cx="5980430" cy="8255"/>
                  <wp:effectExtent l="0" t="0" r="0" b="0"/>
                  <wp:docPr id="116427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EE0BD4" w:rsidP="00EE0BD4" w:rsidRDefault="00EE0BD4" w14:paraId="54EFFD0E" w14:textId="786C6B85">
      <w:pPr>
        <w:spacing w:after="240"/>
        <w:ind w:left="3600"/>
        <w:jc w:val="right"/>
        <w:rPr>
          <w:sz w:val="32"/>
          <w:szCs w:val="32"/>
        </w:rPr>
      </w:pPr>
      <w:r w:rsidRPr="00432B6D">
        <w:rPr>
          <w:b/>
          <w:bCs/>
          <w:sz w:val="36"/>
          <w:szCs w:val="36"/>
        </w:rPr>
        <w:t xml:space="preserve">      Professor Panic: The Academic Exodus</w:t>
      </w:r>
    </w:p>
    <w:p w:rsidRPr="00432B6D" w:rsidR="00EE0BD4" w:rsidP="00EE0BD4" w:rsidRDefault="00EE0BD4" w14:paraId="15CBDC74" w14:textId="314BE740">
      <w:pPr>
        <w:pStyle w:val="Title"/>
        <w:spacing w:before="0"/>
        <w:ind w:left="2880" w:firstLine="720"/>
        <w:jc w:val="right"/>
        <w:rPr>
          <w:rFonts w:ascii="Times New Roman" w:hAnsi="Times New Roman" w:eastAsia="Arial" w:cs="Times New Roman"/>
        </w:rPr>
      </w:pPr>
      <w:r w:rsidRPr="00432B6D">
        <w:rPr>
          <w:rFonts w:ascii="Times New Roman" w:hAnsi="Times New Roman" w:eastAsia="Arial" w:cs="Times New Roman"/>
        </w:rPr>
        <w:t>User Manual</w:t>
      </w:r>
    </w:p>
    <w:p w:rsidRPr="00432B6D" w:rsidR="00EE0BD4" w:rsidP="00EE0BD4" w:rsidRDefault="00EE0BD4" w14:paraId="48D503DD" w14:textId="721CB0E5">
      <w:pPr>
        <w:pStyle w:val="BodyText"/>
        <w:ind w:right="10"/>
        <w:jc w:val="right"/>
      </w:pPr>
      <w:r w:rsidR="00EE0BD4">
        <w:rPr/>
        <w:t xml:space="preserve">   Version </w:t>
      </w:r>
      <w:r w:rsidR="26070E7E">
        <w:rPr/>
        <w:t>1</w:t>
      </w:r>
      <w:r w:rsidR="00EE0BD4">
        <w:rPr/>
        <w:t>.</w:t>
      </w:r>
      <w:r w:rsidR="6E8C01DC">
        <w:rPr/>
        <w:t>1</w:t>
      </w:r>
      <w:r w:rsidR="00EE0BD4">
        <w:rPr/>
        <w:t>.0</w:t>
      </w:r>
    </w:p>
    <w:p w:rsidRPr="00432B6D" w:rsidR="00EE0BD4" w:rsidP="00EE0BD4" w:rsidRDefault="00EE0BD4" w14:paraId="2F021831" w14:textId="02CE9CCD">
      <w:pPr>
        <w:pStyle w:val="BodyText"/>
        <w:ind w:right="10"/>
        <w:jc w:val="right"/>
      </w:pPr>
      <w:r w:rsidR="00EE0BD4">
        <w:rPr/>
        <w:t>1</w:t>
      </w:r>
      <w:r w:rsidR="0A272946">
        <w:rPr/>
        <w:t>2</w:t>
      </w:r>
      <w:r w:rsidR="00EE0BD4">
        <w:rPr/>
        <w:t>/</w:t>
      </w:r>
      <w:r w:rsidR="71532460">
        <w:rPr/>
        <w:t>01</w:t>
      </w:r>
      <w:r w:rsidR="00EE0BD4">
        <w:rPr/>
        <w:t>/2023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432B6D" w:rsidTr="00EE0BD4" w14:paraId="4BC519C5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EE0BD4" w:rsidRDefault="00EE0BD4" w14:paraId="7E66E0A5" w14:textId="77777777">
            <w:pPr>
              <w:pStyle w:val="BodyText"/>
            </w:pPr>
          </w:p>
        </w:tc>
      </w:tr>
      <w:tr w:rsidRPr="00432B6D" w:rsidR="00432B6D" w:rsidTr="00EE0BD4" w14:paraId="6201E917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EE0BD4" w:rsidRDefault="00EE0BD4" w14:paraId="637A6FE8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EE0BD4" w:rsidRDefault="00EE0BD4" w14:paraId="6B241336" w14:textId="207F29D3">
            <w:pPr>
              <w:rPr>
                <w:sz w:val="24"/>
                <w:szCs w:val="24"/>
              </w:rPr>
            </w:pPr>
            <w:r w:rsidRPr="00432B6D">
              <w:rPr>
                <w:noProof/>
                <w:sz w:val="24"/>
                <w:szCs w:val="24"/>
              </w:rPr>
              <w:drawing>
                <wp:inline distT="0" distB="0" distL="0" distR="0" wp14:anchorId="177D0AE9" wp14:editId="68D3CD7D">
                  <wp:extent cx="5980430" cy="8255"/>
                  <wp:effectExtent l="0" t="0" r="0" b="0"/>
                  <wp:docPr id="61694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EE0BD4" w:rsidP="00EE0BD4" w:rsidRDefault="00EE0BD4" w14:paraId="7E57F589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EE0BD4" w:rsidP="00EE0BD4" w:rsidRDefault="00EE0BD4" w14:paraId="0F739557" w14:textId="77777777">
      <w:pPr>
        <w:rPr>
          <w:sz w:val="23"/>
          <w:szCs w:val="23"/>
        </w:rPr>
        <w:sectPr w:rsidRPr="00432B6D" w:rsidR="00EE0BD4" w:rsidSect="00772D74">
          <w:pgSz w:w="12240" w:h="15840" w:orient="portrait"/>
          <w:pgMar w:top="560" w:right="900" w:bottom="280" w:left="1160" w:header="720" w:footer="720" w:gutter="0"/>
          <w:pgNumType w:start="6"/>
          <w:cols w:space="720"/>
        </w:sectPr>
      </w:pPr>
    </w:p>
    <w:p w:rsidRPr="00432B6D" w:rsidR="00EE0BD4" w:rsidP="00EE0BD4" w:rsidRDefault="00EE0BD4" w14:paraId="6034D4CA" w14:textId="77777777">
      <w:pPr>
        <w:spacing w:line="399" w:lineRule="exact"/>
        <w:rPr>
          <w:sz w:val="20"/>
          <w:szCs w:val="20"/>
        </w:rPr>
      </w:pPr>
      <w:r w:rsidRPr="00432B6D">
        <w:rPr>
          <w:sz w:val="20"/>
          <w:szCs w:val="20"/>
        </w:rPr>
        <w:lastRenderedPageBreak/>
        <w:t xml:space="preserve"> </w:t>
      </w:r>
    </w:p>
    <w:p w:rsidRPr="00432B6D" w:rsidR="00EE0BD4" w:rsidP="00EE0BD4" w:rsidRDefault="00EE0BD4" w14:paraId="65D42D56" w14:textId="77777777">
      <w:pPr>
        <w:spacing w:after="240" w:line="302" w:lineRule="exact"/>
        <w:jc w:val="center"/>
        <w:rPr>
          <w:sz w:val="28"/>
          <w:szCs w:val="28"/>
        </w:rPr>
      </w:pPr>
      <w:r w:rsidRPr="00432B6D">
        <w:rPr>
          <w:b/>
          <w:bCs/>
          <w:sz w:val="32"/>
          <w:szCs w:val="32"/>
        </w:rPr>
        <w:t>Professor Panic: The Academic Exodus</w:t>
      </w:r>
    </w:p>
    <w:p w:rsidRPr="00432B6D" w:rsidR="00EE0BD4" w:rsidP="54A0EB0A" w:rsidRDefault="00EE0BD4" w14:paraId="17DC21EC" w14:textId="1655E892">
      <w:pPr>
        <w:jc w:val="center"/>
        <w:rPr>
          <w:b w:val="1"/>
          <w:bCs w:val="1"/>
          <w:sz w:val="32"/>
          <w:szCs w:val="32"/>
        </w:rPr>
      </w:pPr>
      <w:r w:rsidRPr="54A0EB0A" w:rsidR="00EE0BD4">
        <w:rPr>
          <w:b w:val="1"/>
          <w:bCs w:val="1"/>
          <w:sz w:val="32"/>
          <w:szCs w:val="32"/>
        </w:rPr>
        <w:t>U</w:t>
      </w:r>
      <w:r w:rsidRPr="54A0EB0A" w:rsidR="21755BBA">
        <w:rPr>
          <w:b w:val="1"/>
          <w:bCs w:val="1"/>
          <w:sz w:val="32"/>
          <w:szCs w:val="32"/>
        </w:rPr>
        <w:t>ser’s</w:t>
      </w:r>
      <w:r w:rsidRPr="54A0EB0A" w:rsidR="00EE0BD4">
        <w:rPr>
          <w:b w:val="1"/>
          <w:bCs w:val="1"/>
          <w:sz w:val="32"/>
          <w:szCs w:val="32"/>
        </w:rPr>
        <w:t xml:space="preserve"> M</w:t>
      </w:r>
      <w:r w:rsidRPr="54A0EB0A" w:rsidR="766D709E">
        <w:rPr>
          <w:b w:val="1"/>
          <w:bCs w:val="1"/>
          <w:sz w:val="32"/>
          <w:szCs w:val="32"/>
        </w:rPr>
        <w:t>anual</w:t>
      </w:r>
      <w:r w:rsidRPr="54A0EB0A" w:rsidR="00EE0BD4">
        <w:rPr>
          <w:b w:val="1"/>
          <w:bCs w:val="1"/>
          <w:sz w:val="32"/>
          <w:szCs w:val="32"/>
        </w:rPr>
        <w:t xml:space="preserve"> </w:t>
      </w:r>
    </w:p>
    <w:p w:rsidRPr="00432B6D" w:rsidR="00EE0BD4" w:rsidP="00EE0BD4" w:rsidRDefault="00EE0BD4" w14:paraId="730E20DD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000FBF17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7722921F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044C9505" w14:textId="77777777">
      <w:pPr>
        <w:spacing w:line="200" w:lineRule="exact"/>
        <w:rPr>
          <w:b/>
          <w:bCs/>
          <w:sz w:val="32"/>
          <w:szCs w:val="32"/>
        </w:rPr>
      </w:pPr>
      <w:r w:rsidRPr="00432B6D">
        <w:rPr>
          <w:b/>
          <w:bCs/>
          <w:sz w:val="32"/>
          <w:szCs w:val="32"/>
        </w:rPr>
        <w:t xml:space="preserve"> </w:t>
      </w:r>
    </w:p>
    <w:p w:rsidRPr="00432B6D" w:rsidR="00EE0BD4" w:rsidP="00EE0BD4" w:rsidRDefault="00EE0BD4" w14:paraId="08FD9558" w14:textId="14EC6173">
      <w:pPr>
        <w:spacing w:line="271" w:lineRule="auto"/>
        <w:jc w:val="center"/>
        <w:rPr>
          <w:sz w:val="20"/>
          <w:szCs w:val="20"/>
        </w:rPr>
      </w:pPr>
      <w:r w:rsidRPr="54A0EB0A" w:rsidR="00EE0BD4">
        <w:rPr>
          <w:b w:val="1"/>
          <w:bCs w:val="1"/>
          <w:sz w:val="32"/>
          <w:szCs w:val="32"/>
        </w:rPr>
        <w:t>1</w:t>
      </w:r>
      <w:r w:rsidRPr="54A0EB0A" w:rsidR="79BF7E51">
        <w:rPr>
          <w:b w:val="1"/>
          <w:bCs w:val="1"/>
          <w:sz w:val="32"/>
          <w:szCs w:val="32"/>
        </w:rPr>
        <w:t>2</w:t>
      </w:r>
      <w:r w:rsidRPr="54A0EB0A" w:rsidR="00EE0BD4">
        <w:rPr>
          <w:b w:val="1"/>
          <w:bCs w:val="1"/>
          <w:sz w:val="32"/>
          <w:szCs w:val="32"/>
        </w:rPr>
        <w:t>/0</w:t>
      </w:r>
      <w:r w:rsidRPr="54A0EB0A" w:rsidR="730ED18B">
        <w:rPr>
          <w:b w:val="1"/>
          <w:bCs w:val="1"/>
          <w:sz w:val="32"/>
          <w:szCs w:val="32"/>
        </w:rPr>
        <w:t>1</w:t>
      </w:r>
      <w:r w:rsidRPr="54A0EB0A" w:rsidR="00EE0BD4">
        <w:rPr>
          <w:b w:val="1"/>
          <w:bCs w:val="1"/>
          <w:sz w:val="32"/>
          <w:szCs w:val="32"/>
        </w:rPr>
        <w:t>/2023</w:t>
      </w:r>
    </w:p>
    <w:p w:rsidRPr="00432B6D" w:rsidR="00EE0BD4" w:rsidP="00EE0BD4" w:rsidRDefault="00EE0BD4" w14:paraId="0357111D" w14:textId="77777777">
      <w:pPr>
        <w:spacing w:line="271" w:lineRule="auto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3E38253B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0AF91BE8" w14:textId="77777777">
      <w:pPr>
        <w:spacing w:line="208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EE0BD4" w:rsidP="00EE0BD4" w:rsidRDefault="00EE0BD4" w14:paraId="11B05419" w14:textId="77777777">
      <w:pPr>
        <w:spacing w:after="240" w:line="200" w:lineRule="exact"/>
        <w:jc w:val="center"/>
        <w:rPr>
          <w:b/>
          <w:bCs/>
          <w:sz w:val="24"/>
          <w:szCs w:val="24"/>
        </w:rPr>
      </w:pPr>
      <w:r w:rsidRPr="00432B6D">
        <w:rPr>
          <w:b/>
          <w:bCs/>
          <w:sz w:val="24"/>
          <w:szCs w:val="24"/>
        </w:rPr>
        <w:t>WESTERN NEW ENGLAND UNIVERSITY</w:t>
      </w:r>
    </w:p>
    <w:p w:rsidRPr="00432B6D" w:rsidR="00EE0BD4" w:rsidP="00EE0BD4" w:rsidRDefault="00EE0BD4" w14:paraId="3496FB21" w14:textId="77777777">
      <w:pPr>
        <w:spacing w:after="240" w:line="200" w:lineRule="exact"/>
        <w:jc w:val="center"/>
        <w:rPr>
          <w:b/>
          <w:bCs/>
          <w:sz w:val="24"/>
          <w:szCs w:val="24"/>
        </w:rPr>
      </w:pPr>
      <w:r w:rsidRPr="00432B6D">
        <w:rPr>
          <w:b/>
          <w:bCs/>
          <w:sz w:val="24"/>
          <w:szCs w:val="24"/>
        </w:rPr>
        <w:t>CPE -425, 525 SOFTWARE ENGINEERING</w:t>
      </w:r>
    </w:p>
    <w:p w:rsidRPr="00432B6D" w:rsidR="00EE0BD4" w:rsidP="00EE0BD4" w:rsidRDefault="00EE0BD4" w14:paraId="1F2CF5BC" w14:textId="77777777">
      <w:pPr>
        <w:spacing w:after="240" w:line="200" w:lineRule="exact"/>
        <w:jc w:val="center"/>
        <w:rPr>
          <w:sz w:val="20"/>
          <w:szCs w:val="20"/>
        </w:rPr>
      </w:pPr>
      <w:r w:rsidRPr="00432B6D">
        <w:rPr>
          <w:b/>
          <w:bCs/>
          <w:sz w:val="24"/>
          <w:szCs w:val="24"/>
        </w:rPr>
        <w:t>Team#1 Project</w:t>
      </w:r>
    </w:p>
    <w:p w:rsidRPr="00432B6D" w:rsidR="00EE0BD4" w:rsidP="00EE0BD4" w:rsidRDefault="00EE0BD4" w14:paraId="627A73F3" w14:textId="0C8D2402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  <w:r w:rsidRPr="00432B6D">
        <w:rPr>
          <w:sz w:val="23"/>
          <w:szCs w:val="23"/>
        </w:rPr>
        <w:t xml:space="preserve"> </w:t>
      </w:r>
    </w:p>
    <w:p w:rsidRPr="00432B6D" w:rsidR="00EE0BD4" w:rsidP="00C570D0" w:rsidRDefault="00EE0BD4" w14:paraId="57222CA2" w14:textId="77777777">
      <w:pPr>
        <w:rPr>
          <w:sz w:val="28"/>
          <w:szCs w:val="28"/>
        </w:rPr>
      </w:pPr>
      <w:bookmarkStart w:name="_Hlk150184609" w:id="1"/>
      <w:r w:rsidRPr="00432B6D">
        <w:t>DOCUMENT APPROVALS</w:t>
      </w:r>
    </w:p>
    <w:tbl>
      <w:tblPr>
        <w:tblW w:w="9872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161"/>
        <w:gridCol w:w="3261"/>
        <w:gridCol w:w="2450"/>
      </w:tblGrid>
      <w:tr w:rsidRPr="00432B6D" w:rsidR="00432B6D" w:rsidTr="00432B6D" w14:paraId="3B11BF64" w14:textId="77777777">
        <w:trPr>
          <w:trHeight w:val="272"/>
        </w:trPr>
        <w:tc>
          <w:tcPr>
            <w:tcW w:w="4161" w:type="dxa"/>
            <w:shd w:val="clear" w:color="auto" w:fill="EAEEF3"/>
            <w:vAlign w:val="center"/>
            <w:hideMark/>
          </w:tcPr>
          <w:p w:rsidRPr="00432B6D" w:rsidR="00EE0BD4" w:rsidRDefault="00EE0BD4" w14:paraId="764F3A75" w14:textId="77777777">
            <w:pPr>
              <w:contextualSpacing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NAME</w:t>
            </w:r>
          </w:p>
        </w:tc>
        <w:tc>
          <w:tcPr>
            <w:tcW w:w="3261" w:type="dxa"/>
            <w:shd w:val="clear" w:color="auto" w:fill="EAEEF3"/>
            <w:vAlign w:val="center"/>
            <w:hideMark/>
          </w:tcPr>
          <w:p w:rsidRPr="00432B6D" w:rsidR="00EE0BD4" w:rsidRDefault="00EE0BD4" w14:paraId="588287C0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SIGNATURE</w:t>
            </w:r>
          </w:p>
        </w:tc>
        <w:tc>
          <w:tcPr>
            <w:tcW w:w="2450" w:type="dxa"/>
            <w:shd w:val="clear" w:color="auto" w:fill="EAEEF3"/>
            <w:vAlign w:val="center"/>
            <w:hideMark/>
          </w:tcPr>
          <w:p w:rsidRPr="00432B6D" w:rsidR="00EE0BD4" w:rsidRDefault="00EE0BD4" w14:paraId="229EA44C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DATE</w:t>
            </w:r>
          </w:p>
        </w:tc>
      </w:tr>
      <w:tr w:rsidRPr="00432B6D" w:rsidR="00432B6D" w:rsidTr="00432B6D" w14:paraId="09905405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P="00BF0621" w:rsidRDefault="00BF0621" w14:paraId="11F73785" w14:textId="0B6198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David Melanson (Project Lead)</w:t>
            </w:r>
          </w:p>
        </w:tc>
        <w:tc>
          <w:tcPr>
            <w:tcW w:w="3261" w:type="dxa"/>
            <w:vAlign w:val="center"/>
          </w:tcPr>
          <w:p w:rsidRPr="00432B6D" w:rsidR="00EE0BD4" w:rsidRDefault="00EE0BD4" w14:paraId="5419A9FB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779AD2A7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432B6D" w:rsidTr="00432B6D" w14:paraId="330DA501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RDefault="00BF0621" w14:paraId="2CC9EE3E" w14:textId="3E833B92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eastAsia="Arial" w:cs="Times New Roman"/>
                <w:sz w:val="24"/>
                <w:szCs w:val="24"/>
              </w:rPr>
              <w:t>Kalyan Bhagavan</w:t>
            </w:r>
          </w:p>
        </w:tc>
        <w:tc>
          <w:tcPr>
            <w:tcW w:w="3261" w:type="dxa"/>
            <w:vAlign w:val="center"/>
          </w:tcPr>
          <w:p w:rsidRPr="00432B6D" w:rsidR="00EE0BD4" w:rsidRDefault="00EE0BD4" w14:paraId="59C59A5D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0CBFBEF6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432B6D" w:rsidTr="00432B6D" w14:paraId="6E06A04A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RDefault="00BF0621" w14:paraId="2101A1CE" w14:textId="31EA6C24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Matthew Dingman</w:t>
            </w:r>
          </w:p>
        </w:tc>
        <w:tc>
          <w:tcPr>
            <w:tcW w:w="3261" w:type="dxa"/>
            <w:vAlign w:val="center"/>
          </w:tcPr>
          <w:p w:rsidRPr="00432B6D" w:rsidR="00EE0BD4" w:rsidRDefault="00EE0BD4" w14:paraId="56A92424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31DC5DC8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432B6D" w:rsidTr="00432B6D" w14:paraId="23268800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RDefault="00BF0621" w14:paraId="2A2CDFBE" w14:textId="06B2290C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 xml:space="preserve">Philip </w:t>
            </w:r>
            <w:proofErr w:type="spellStart"/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Brehart</w:t>
            </w:r>
            <w:proofErr w:type="spellEnd"/>
          </w:p>
        </w:tc>
        <w:tc>
          <w:tcPr>
            <w:tcW w:w="3261" w:type="dxa"/>
            <w:vAlign w:val="center"/>
          </w:tcPr>
          <w:p w:rsidRPr="00432B6D" w:rsidR="00EE0BD4" w:rsidRDefault="00EE0BD4" w14:paraId="169049CD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386C05C7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432B6D" w:rsidTr="00432B6D" w14:paraId="5CEAAAEA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RDefault="00BF0621" w14:paraId="55AEE0B7" w14:textId="6DE8346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Logan Paranto</w:t>
            </w:r>
          </w:p>
        </w:tc>
        <w:tc>
          <w:tcPr>
            <w:tcW w:w="3261" w:type="dxa"/>
            <w:vAlign w:val="center"/>
          </w:tcPr>
          <w:p w:rsidRPr="00432B6D" w:rsidR="00EE0BD4" w:rsidRDefault="00EE0BD4" w14:paraId="30EFAAAB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757321F5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432B6D" w:rsidTr="00432B6D" w14:paraId="251A250B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EE0BD4" w:rsidRDefault="00BF0621" w14:paraId="2399C0EB" w14:textId="17F0AE02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Sydney Adams-Jones</w:t>
            </w:r>
          </w:p>
        </w:tc>
        <w:tc>
          <w:tcPr>
            <w:tcW w:w="3261" w:type="dxa"/>
            <w:vAlign w:val="center"/>
          </w:tcPr>
          <w:p w:rsidRPr="00432B6D" w:rsidR="00EE0BD4" w:rsidRDefault="00EE0BD4" w14:paraId="5C8AB962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EE0BD4" w:rsidRDefault="00EE0BD4" w14:paraId="50F6BF6A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</w:tbl>
    <w:p w:rsidRPr="00432B6D" w:rsidR="00EE0BD4" w:rsidP="00EE0BD4" w:rsidRDefault="00EE0BD4" w14:paraId="16A84FFF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bookmarkEnd w:id="1"/>
    <w:p w:rsidRPr="00432B6D" w:rsidR="00EE0BD4" w:rsidP="00EE0BD4" w:rsidRDefault="00EE0BD4" w14:paraId="5211B756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EE0BD4" w:rsidP="00EE0BD4" w:rsidRDefault="00EE0BD4" w14:paraId="0CB345F2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EE0BD4" w:rsidP="00EE0BD4" w:rsidRDefault="00EE0BD4" w14:paraId="548F1760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EE0BD4" w:rsidP="00EE0BD4" w:rsidRDefault="00EE0BD4" w14:paraId="10809C23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bookmarkEnd w:id="0"/>
    <w:p w:rsidRPr="00432B6D" w:rsidR="00EE0BD4" w:rsidP="00C570D0" w:rsidRDefault="00EE0BD4" w14:paraId="4781DDB2" w14:textId="589A5CFD">
      <w:pPr>
        <w:pStyle w:val="BodyText"/>
        <w:ind w:left="0"/>
        <w:rPr>
          <w:rFonts w:eastAsia="Arial"/>
          <w:kern w:val="36"/>
          <w:sz w:val="28"/>
          <w:szCs w:val="28"/>
        </w:rPr>
      </w:pPr>
      <w:r w:rsidRPr="00432B6D">
        <w:rPr>
          <w:sz w:val="23"/>
          <w:szCs w:val="23"/>
        </w:rPr>
        <w:lastRenderedPageBreak/>
        <w:t xml:space="preserve"> </w:t>
      </w:r>
      <w:r w:rsidRPr="00432B6D" w:rsidR="00C570D0">
        <w:rPr>
          <w:sz w:val="23"/>
          <w:szCs w:val="23"/>
        </w:rPr>
        <w:tab/>
      </w:r>
      <w:r w:rsidRPr="00432B6D" w:rsidR="00C570D0">
        <w:rPr>
          <w:sz w:val="23"/>
          <w:szCs w:val="23"/>
        </w:rPr>
        <w:tab/>
      </w:r>
      <w:r w:rsidRPr="00432B6D" w:rsidR="00C570D0">
        <w:rPr>
          <w:sz w:val="23"/>
          <w:szCs w:val="23"/>
        </w:rPr>
        <w:tab/>
      </w:r>
      <w:r w:rsidRPr="00432B6D">
        <w:rPr>
          <w:rFonts w:eastAsia="Arial"/>
          <w:kern w:val="36"/>
        </w:rPr>
        <w:t>DOCUMENT</w:t>
      </w:r>
      <w:r w:rsidRPr="00432B6D">
        <w:rPr>
          <w:rFonts w:eastAsia="Arial"/>
          <w:spacing w:val="-5"/>
          <w:kern w:val="36"/>
        </w:rPr>
        <w:t xml:space="preserve"> </w:t>
      </w:r>
      <w:r w:rsidRPr="00432B6D">
        <w:rPr>
          <w:rFonts w:eastAsia="Arial"/>
          <w:kern w:val="36"/>
        </w:rPr>
        <w:t>CONTROL</w:t>
      </w:r>
      <w:r w:rsidRPr="00432B6D">
        <w:rPr>
          <w:rFonts w:eastAsia="Arial"/>
          <w:spacing w:val="-2"/>
          <w:kern w:val="36"/>
        </w:rPr>
        <w:t xml:space="preserve"> </w:t>
      </w:r>
      <w:r w:rsidRPr="00432B6D">
        <w:rPr>
          <w:rFonts w:eastAsia="Arial"/>
          <w:kern w:val="36"/>
        </w:rPr>
        <w:t>/ REVISION</w:t>
      </w:r>
      <w:r w:rsidRPr="00432B6D">
        <w:rPr>
          <w:rFonts w:eastAsia="Arial"/>
          <w:spacing w:val="-3"/>
          <w:kern w:val="36"/>
        </w:rPr>
        <w:t xml:space="preserve"> </w:t>
      </w:r>
      <w:r w:rsidRPr="00432B6D">
        <w:rPr>
          <w:rFonts w:eastAsia="Arial"/>
          <w:kern w:val="36"/>
        </w:rPr>
        <w:t>HISTORY</w:t>
      </w:r>
    </w:p>
    <w:p w:rsidRPr="00432B6D" w:rsidR="00EE0BD4" w:rsidP="00EE0BD4" w:rsidRDefault="00EE0BD4" w14:paraId="5C22BF18" w14:textId="77777777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EE0BD4" w:rsidP="00EE0BD4" w:rsidRDefault="00EE0BD4" w14:paraId="3C09D5DC" w14:textId="77777777">
      <w:pPr>
        <w:pStyle w:val="BodyText"/>
        <w:spacing w:after="1" w:afterAutospacing="0"/>
        <w:ind w:left="0"/>
        <w:rPr>
          <w:b/>
          <w:sz w:val="22"/>
          <w:szCs w:val="22"/>
        </w:rPr>
      </w:pPr>
      <w:r w:rsidRPr="00432B6D">
        <w:rPr>
          <w:b/>
          <w:sz w:val="22"/>
          <w:szCs w:val="22"/>
        </w:rPr>
        <w:t xml:space="preserve"> </w:t>
      </w:r>
    </w:p>
    <w:tbl>
      <w:tblPr>
        <w:tblW w:w="0" w:type="auto"/>
        <w:tblInd w:w="2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6752"/>
      </w:tblGrid>
      <w:tr w:rsidRPr="00432B6D" w:rsidR="00432B6D" w:rsidTr="00EE0BD4" w14:paraId="77446033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EE0BD4" w:rsidRDefault="00EE0BD4" w14:paraId="605E201A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TITLE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432B6D" w:rsidR="00EE0BD4" w:rsidRDefault="00C570D0" w14:paraId="160274B7" w14:textId="3939667A">
            <w:pPr>
              <w:pStyle w:val="TableParagraph"/>
              <w:spacing w:before="0"/>
              <w:ind w:left="115"/>
            </w:pPr>
            <w:r w:rsidRPr="00432B6D">
              <w:t>User Manual</w:t>
            </w:r>
          </w:p>
        </w:tc>
      </w:tr>
      <w:tr w:rsidRPr="00432B6D" w:rsidR="00432B6D" w:rsidTr="00EE0BD4" w14:paraId="59EDF3B3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EE0BD4" w:rsidRDefault="00EE0BD4" w14:paraId="152B8EEC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REPOSITORY</w:t>
            </w:r>
            <w:r w:rsidRPr="00432B6D">
              <w:rPr>
                <w:b/>
                <w:spacing w:val="-5"/>
              </w:rPr>
              <w:t xml:space="preserve"> </w:t>
            </w:r>
            <w:r w:rsidRPr="00432B6D">
              <w:rPr>
                <w:b/>
              </w:rPr>
              <w:t>LOCATION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32B6D" w:rsidR="00EE0BD4" w:rsidRDefault="005B73A6" w14:paraId="4316BA18" w14:textId="2477DA46">
            <w:pPr>
              <w:pStyle w:val="TableParagraph"/>
              <w:spacing w:before="0"/>
              <w:ind w:left="115"/>
            </w:pPr>
            <w:r w:rsidRPr="00432B6D">
              <w:t>GitHub</w:t>
            </w:r>
          </w:p>
        </w:tc>
      </w:tr>
      <w:tr w:rsidRPr="00432B6D" w:rsidR="00432B6D" w:rsidTr="00EE0BD4" w14:paraId="1B2D8CC6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EE0BD4" w:rsidRDefault="00EE0BD4" w14:paraId="18AAF0B9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URL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32B6D" w:rsidR="00EE0BD4" w:rsidRDefault="005B73A6" w14:paraId="70E1A2C0" w14:textId="2EDFFE64">
            <w:pPr>
              <w:pStyle w:val="TableParagraph"/>
              <w:spacing w:before="0"/>
              <w:ind w:left="115"/>
            </w:pPr>
            <w:r w:rsidRPr="00432B6D">
              <w:t>https://github.com/PJB01/Academic-Exodus</w:t>
            </w:r>
          </w:p>
        </w:tc>
      </w:tr>
    </w:tbl>
    <w:p w:rsidRPr="00432B6D" w:rsidR="00EE0BD4" w:rsidP="00EE0BD4" w:rsidRDefault="00EE0BD4" w14:paraId="3D7E467F" w14:textId="77777777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EE0BD4" w:rsidP="00EE0BD4" w:rsidRDefault="00EE0BD4" w14:paraId="30634350" w14:textId="77777777">
      <w:pPr>
        <w:pStyle w:val="BodyText"/>
        <w:ind w:left="0"/>
        <w:rPr>
          <w:b/>
          <w:sz w:val="26"/>
          <w:szCs w:val="26"/>
        </w:rPr>
      </w:pPr>
      <w:r w:rsidRPr="00432B6D">
        <w:rPr>
          <w:b/>
          <w:sz w:val="26"/>
          <w:szCs w:val="26"/>
        </w:rPr>
        <w:t xml:space="preserve"> </w:t>
      </w:r>
    </w:p>
    <w:tbl>
      <w:tblPr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037"/>
        <w:gridCol w:w="5211"/>
        <w:gridCol w:w="2220"/>
      </w:tblGrid>
      <w:tr w:rsidRPr="00432B6D" w:rsidR="00432B6D" w:rsidTr="54A0EB0A" w14:paraId="22726C43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tcMar/>
            <w:hideMark/>
          </w:tcPr>
          <w:p w:rsidRPr="00432B6D" w:rsidR="00EE0BD4" w:rsidRDefault="00EE0BD4" w14:paraId="6B1A3159" w14:textId="77777777">
            <w:pPr>
              <w:pStyle w:val="TableParagraph"/>
              <w:spacing w:before="0"/>
              <w:rPr>
                <w:b/>
              </w:rPr>
            </w:pPr>
            <w:r w:rsidRPr="00432B6D">
              <w:rPr>
                <w:b/>
              </w:rPr>
              <w:t>Date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tcMar/>
            <w:hideMark/>
          </w:tcPr>
          <w:p w:rsidRPr="00432B6D" w:rsidR="00EE0BD4" w:rsidRDefault="00EE0BD4" w14:paraId="66E402A4" w14:textId="77777777">
            <w:pPr>
              <w:pStyle w:val="TableParagraph"/>
              <w:spacing w:before="0"/>
              <w:rPr>
                <w:b/>
              </w:rPr>
            </w:pPr>
            <w:r w:rsidRPr="00432B6D">
              <w:rPr>
                <w:b/>
              </w:rPr>
              <w:t>Version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tcMar/>
            <w:hideMark/>
          </w:tcPr>
          <w:p w:rsidRPr="00432B6D" w:rsidR="00EE0BD4" w:rsidRDefault="00EE0BD4" w14:paraId="54462937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432B6D">
              <w:rPr>
                <w:b/>
              </w:rPr>
              <w:t>Description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tcMar/>
            <w:hideMark/>
          </w:tcPr>
          <w:p w:rsidRPr="00432B6D" w:rsidR="00EE0BD4" w:rsidRDefault="00EE0BD4" w14:paraId="22A80271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432B6D">
              <w:rPr>
                <w:b/>
              </w:rPr>
              <w:t>Author</w:t>
            </w:r>
          </w:p>
        </w:tc>
      </w:tr>
      <w:tr w:rsidRPr="00432B6D" w:rsidR="00432B6D" w:rsidTr="54A0EB0A" w14:paraId="4BD96414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432B6D" w:rsidR="00EE0BD4" w:rsidRDefault="00EE0BD4" w14:paraId="1AB01D8F" w14:textId="2331AABF">
            <w:pPr>
              <w:pStyle w:val="TableParagraph"/>
              <w:spacing w:before="0"/>
            </w:pPr>
            <w:r w:rsidRPr="00432B6D">
              <w:t>1</w:t>
            </w:r>
            <w:r w:rsidRPr="00432B6D" w:rsidR="00C570D0">
              <w:t>1</w:t>
            </w:r>
            <w:r w:rsidRPr="00432B6D">
              <w:t>/</w:t>
            </w:r>
            <w:r w:rsidRPr="00432B6D" w:rsidR="00C570D0">
              <w:t>01</w:t>
            </w:r>
            <w:r w:rsidRPr="00432B6D">
              <w:t>/2023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432B6D" w:rsidR="00EE0BD4" w:rsidRDefault="00EE0BD4" w14:paraId="716ABAE8" w14:textId="77777777">
            <w:pPr>
              <w:pStyle w:val="TableParagraph"/>
              <w:spacing w:before="0"/>
            </w:pPr>
            <w:r w:rsidRPr="00432B6D">
              <w:t>1.0.0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432B6D" w:rsidR="00EE0BD4" w:rsidRDefault="00EE0BD4" w14:paraId="26914CD2" w14:textId="77777777">
            <w:pPr>
              <w:pStyle w:val="TableParagraph"/>
              <w:spacing w:before="0"/>
              <w:ind w:left="108"/>
            </w:pPr>
            <w:r w:rsidRPr="00432B6D">
              <w:rPr>
                <w:spacing w:val="-1"/>
              </w:rPr>
              <w:t>Initial</w:t>
            </w:r>
            <w:r w:rsidRPr="00432B6D">
              <w:rPr>
                <w:spacing w:val="-12"/>
              </w:rPr>
              <w:t xml:space="preserve"> </w:t>
            </w:r>
            <w:r w:rsidRPr="00432B6D">
              <w:t>Draft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432B6D" w:rsidR="00EE0BD4" w:rsidRDefault="00D81DED" w14:paraId="2F3CD58E" w14:textId="25F04579">
            <w:pPr>
              <w:pStyle w:val="TableParagraph"/>
              <w:spacing w:before="0"/>
              <w:ind w:left="108"/>
            </w:pPr>
            <w:r>
              <w:t>KBT</w:t>
            </w:r>
          </w:p>
        </w:tc>
      </w:tr>
      <w:tr w:rsidRPr="00432B6D" w:rsidR="00432B6D" w:rsidTr="54A0EB0A" w14:paraId="1AD2C6AE" w14:textId="77777777">
        <w:trPr>
          <w:trHeight w:val="329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P="54A0EB0A" w:rsidRDefault="00D81DED" w14:paraId="6DE135A5" w14:textId="6AAC18F5">
            <w:pPr>
              <w:pStyle w:val="TableParagraph"/>
              <w:spacing w:before="0"/>
              <w:ind w:left="0"/>
              <w:jc w:val="center"/>
            </w:pPr>
            <w:r w:rsidR="6939EE62">
              <w:rPr/>
              <w:t>12/01/2023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D81DED" w14:paraId="73D3E7BC" w14:textId="1E94D239">
            <w:pPr>
              <w:pStyle w:val="TableParagraph"/>
              <w:spacing w:before="0"/>
            </w:pPr>
            <w:r w:rsidR="6939EE62">
              <w:rPr/>
              <w:t>1.1.0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D81DED" w14:paraId="236E0D9C" w14:textId="7FB7C85D">
            <w:pPr>
              <w:pStyle w:val="TableParagraph"/>
              <w:spacing w:before="0"/>
              <w:ind w:left="108"/>
            </w:pPr>
            <w:r w:rsidR="6939EE62">
              <w:rPr/>
              <w:t>Screenshots added, minor revisions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D81DED" w14:paraId="500CEC51" w14:textId="6FAE6D22">
            <w:pPr>
              <w:pStyle w:val="TableParagraph"/>
              <w:spacing w:before="0"/>
              <w:ind w:left="108"/>
            </w:pPr>
            <w:r w:rsidR="6939EE62">
              <w:rPr/>
              <w:t>All</w:t>
            </w:r>
          </w:p>
        </w:tc>
      </w:tr>
      <w:tr w:rsidRPr="00432B6D" w:rsidR="00432B6D" w:rsidTr="54A0EB0A" w14:paraId="42383136" w14:textId="77777777">
        <w:trPr>
          <w:trHeight w:val="325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231CC03A" w14:textId="4F093FC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210741B2" w14:textId="0D49CEA8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2E700E3A" w14:textId="353B1BA3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BDE8244" w14:textId="52DA753E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69ED4C03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00C4BB8A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65B4539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467B5601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049F2F7C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6DB6DE4B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4F89F01F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79CDB7B7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640DDB3E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02A0CBCB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7B81FCED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B7AE241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4469D85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3415E337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46BA7E09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0453C85D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44D11240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23B5E85C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49FD35D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27C4444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389FAC6F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D3A3B3B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DFEF6B0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194A96E1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D8B0084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432B6D" w:rsidTr="54A0EB0A" w14:paraId="2FAEAE65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60A6E80D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7E2130BB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A57795B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68D788F9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EE0BD4" w:rsidTr="54A0EB0A" w14:paraId="7EDD3747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B652EC8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53C0A38B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204EF320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32B6D" w:rsidR="00EE0BD4" w:rsidRDefault="00EE0BD4" w14:paraId="0FD1CE1F" w14:textId="77777777">
            <w:pPr>
              <w:pStyle w:val="TableParagraph"/>
              <w:spacing w:before="0"/>
              <w:ind w:left="0"/>
            </w:pPr>
          </w:p>
        </w:tc>
      </w:tr>
    </w:tbl>
    <w:p w:rsidRPr="00432B6D" w:rsidR="00EE0BD4" w:rsidP="00EE0BD4" w:rsidRDefault="00EE0BD4" w14:paraId="079E8B98" w14:textId="77777777">
      <w:pPr>
        <w:sectPr w:rsidRPr="00432B6D" w:rsidR="00EE0BD4">
          <w:footerReference w:type="default" r:id="rId9"/>
          <w:pgSz w:w="12240" w:h="15840" w:orient="portrait"/>
          <w:pgMar w:top="960" w:right="900" w:bottom="420" w:left="1160" w:header="439" w:footer="234" w:gutter="0"/>
          <w:cols w:space="720"/>
        </w:sectPr>
      </w:pPr>
    </w:p>
    <w:p w:rsidRPr="00432B6D" w:rsidR="00C570D0" w:rsidP="00EE0BD4" w:rsidRDefault="00C570D0" w14:paraId="4AFE1AF4" w14:textId="341653F0">
      <w:pPr>
        <w:pStyle w:val="BodyText"/>
        <w:ind w:left="0"/>
        <w:rPr>
          <w:b/>
          <w:sz w:val="20"/>
          <w:szCs w:val="20"/>
        </w:rPr>
      </w:pPr>
    </w:p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14:ligatures w14:val="standardContextual"/>
        </w:rPr>
        <w:id w:val="-159269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432B6D" w:rsidR="00C570D0" w:rsidP="00772D74" w:rsidRDefault="00C570D0" w14:paraId="115CE446" w14:textId="5E7F3108">
          <w:pPr>
            <w:pStyle w:val="TOCHeading"/>
            <w:jc w:val="center"/>
            <w:rPr>
              <w:color w:val="auto"/>
              <w:sz w:val="44"/>
              <w:szCs w:val="44"/>
            </w:rPr>
          </w:pPr>
          <w:r w:rsidRPr="00432B6D">
            <w:rPr>
              <w:color w:val="auto"/>
              <w:sz w:val="44"/>
              <w:szCs w:val="44"/>
            </w:rPr>
            <w:t>Table of Contents</w:t>
          </w:r>
        </w:p>
        <w:p w:rsidRPr="00432B6D" w:rsidR="00113D52" w:rsidRDefault="00C570D0" w14:paraId="1163E917" w14:textId="271B3B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32B6D">
            <w:fldChar w:fldCharType="begin"/>
          </w:r>
          <w:r w:rsidRPr="00432B6D">
            <w:instrText xml:space="preserve"> TOC \o "1-3" \h \z \u </w:instrText>
          </w:r>
          <w:r w:rsidRPr="00432B6D">
            <w:fldChar w:fldCharType="separate"/>
          </w:r>
          <w:hyperlink w:history="1" w:anchor="_Toc150172922">
            <w:r w:rsidRPr="00432B6D" w:rsidR="00113D52">
              <w:rPr>
                <w:rStyle w:val="Hyperlink"/>
                <w:noProof/>
                <w:color w:val="auto"/>
              </w:rPr>
              <w:t>Section 1: Introduction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_Toc150172922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0F1CB22" w14:textId="6AE3B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3">
            <w:r w:rsidRPr="00432B6D" w:rsidR="00113D52">
              <w:rPr>
                <w:rStyle w:val="Hyperlink"/>
                <w:noProof/>
                <w:color w:val="auto"/>
              </w:rPr>
              <w:t>About "Professor: Academic Exodus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_Toc150172923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170A9E89" w14:textId="713E8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4">
            <w:r w:rsidRPr="00432B6D" w:rsidR="00113D52">
              <w:rPr>
                <w:rStyle w:val="Hyperlink"/>
                <w:noProof/>
                <w:color w:val="auto"/>
              </w:rPr>
              <w:t>Game Highlights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_Toc150172924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0D70B6AE" w14:textId="447A51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5">
            <w:r w:rsidRPr="00432B6D" w:rsidR="00113D52">
              <w:rPr>
                <w:rStyle w:val="Hyperlink"/>
                <w:noProof/>
                <w:color w:val="auto"/>
              </w:rPr>
              <w:t>Game Features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_Toc150172925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81CDA92" w14:textId="09DED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6">
            <w:r w:rsidRPr="00432B6D" w:rsidR="00113D52">
              <w:rPr>
                <w:rStyle w:val="Hyperlink"/>
                <w:noProof/>
                <w:color w:val="auto"/>
              </w:rPr>
              <w:t>System Requirements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_Toc150172926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5F9F711" w14:textId="1E1C0C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7">
            <w:r w:rsidRPr="00432B6D" w:rsidR="00113D52">
              <w:rPr>
                <w:rStyle w:val="Hyperlink"/>
                <w:noProof/>
                <w:color w:val="auto"/>
              </w:rPr>
              <w:t>Installation Instructions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_Toc150172927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4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218833D3" w14:textId="701CB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8">
            <w:r w:rsidRPr="00432B6D" w:rsidR="00113D52">
              <w:rPr>
                <w:rStyle w:val="Hyperlink"/>
                <w:noProof/>
                <w:color w:val="auto"/>
              </w:rPr>
              <w:t>Section 2: Getting Started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_Toc150172928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4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0138E7AB" w14:textId="6387E6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29">
            <w:r w:rsidRPr="00432B6D" w:rsidR="00113D52">
              <w:rPr>
                <w:rStyle w:val="Hyperlink"/>
                <w:noProof/>
                <w:color w:val="auto"/>
              </w:rPr>
              <w:t>Launching the Game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_Toc150172929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4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F1C3F91" w14:textId="60DBB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0">
            <w:r w:rsidRPr="00432B6D" w:rsidR="00113D52">
              <w:rPr>
                <w:rStyle w:val="Hyperlink"/>
                <w:noProof/>
                <w:color w:val="auto"/>
              </w:rPr>
              <w:t>Main Menu Navigation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_Toc150172930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4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9BFA392" w14:textId="33FA0C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1">
            <w:r w:rsidRPr="00432B6D" w:rsidR="00113D52">
              <w:rPr>
                <w:rStyle w:val="Hyperlink"/>
                <w:noProof/>
                <w:color w:val="auto"/>
              </w:rPr>
              <w:t>Starting a New Game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_Toc150172931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5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7F31432" w14:textId="55F60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2">
            <w:r w:rsidRPr="00432B6D" w:rsidR="00113D52">
              <w:rPr>
                <w:rStyle w:val="Hyperlink"/>
                <w:noProof/>
                <w:color w:val="auto"/>
              </w:rPr>
              <w:t>Loading a Saved Game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_Toc150172932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5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535A9B41" w14:textId="6D7C34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3">
            <w:r w:rsidRPr="00432B6D" w:rsidR="00113D52">
              <w:rPr>
                <w:rStyle w:val="Hyperlink"/>
                <w:noProof/>
                <w:color w:val="auto"/>
              </w:rPr>
              <w:t>Section 3: Player Controls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_Toc150172933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6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5602E554" w14:textId="34E2E3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4">
            <w:r w:rsidRPr="00432B6D" w:rsidR="00113D52">
              <w:rPr>
                <w:rStyle w:val="Hyperlink"/>
                <w:noProof/>
                <w:color w:val="auto"/>
              </w:rPr>
              <w:t>Keyboard Controls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_Toc150172934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6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824A3C1" w14:textId="54ECC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5">
            <w:r w:rsidRPr="00432B6D" w:rsidR="00113D52">
              <w:rPr>
                <w:rStyle w:val="Hyperlink"/>
                <w:noProof/>
                <w:color w:val="auto"/>
              </w:rPr>
              <w:t>Mouse Controls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_Toc150172935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7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0AAED98" w14:textId="7A95A0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6">
            <w:r w:rsidRPr="00432B6D" w:rsidR="00113D52">
              <w:rPr>
                <w:rStyle w:val="Hyperlink"/>
                <w:noProof/>
                <w:color w:val="auto"/>
              </w:rPr>
              <w:t>Customizing Controls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_Toc150172936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7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869A8D2" w14:textId="617AF9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7">
            <w:r w:rsidRPr="00432B6D" w:rsidR="00113D52">
              <w:rPr>
                <w:rStyle w:val="Hyperlink"/>
                <w:noProof/>
                <w:color w:val="auto"/>
              </w:rPr>
              <w:t>Section 4: Gameplay Basics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_Toc150172937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7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087E80DF" w14:textId="2BE7DE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8">
            <w:r w:rsidRPr="00432B6D" w:rsidR="00113D52">
              <w:rPr>
                <w:rStyle w:val="Hyperlink"/>
                <w:noProof/>
                <w:color w:val="auto"/>
              </w:rPr>
              <w:t>Game Objective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_Toc150172938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7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82292CC" w14:textId="4C9A0D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39">
            <w:r w:rsidRPr="00432B6D" w:rsidR="00113D52">
              <w:rPr>
                <w:rStyle w:val="Hyperlink"/>
                <w:noProof/>
                <w:color w:val="auto"/>
              </w:rPr>
              <w:t>Game Overview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_Toc150172939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8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61668741" w14:textId="63AD9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0">
            <w:r w:rsidRPr="00432B6D" w:rsidR="00113D52">
              <w:rPr>
                <w:rStyle w:val="Hyperlink"/>
                <w:noProof/>
                <w:color w:val="auto"/>
              </w:rPr>
              <w:t>Player Character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_Toc150172940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8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55FBF3A" w14:textId="444888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1">
            <w:r w:rsidRPr="00432B6D" w:rsidR="00113D52">
              <w:rPr>
                <w:rStyle w:val="Hyperlink"/>
                <w:noProof/>
                <w:color w:val="auto"/>
              </w:rPr>
              <w:t>Non-Player Characters (NPCs)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_Toc150172941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8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537DC27" w14:textId="5316BE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2">
            <w:r w:rsidRPr="00432B6D" w:rsidR="00113D52">
              <w:rPr>
                <w:rStyle w:val="Hyperlink"/>
                <w:noProof/>
                <w:color w:val="auto"/>
              </w:rPr>
              <w:t>Combat System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_Toc150172942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9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B0593F8" w14:textId="44F225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3">
            <w:r w:rsidRPr="00432B6D" w:rsidR="00113D52">
              <w:rPr>
                <w:rStyle w:val="Hyperlink"/>
                <w:noProof/>
                <w:color w:val="auto"/>
              </w:rPr>
              <w:t>Section 5: Graphics and Visuals, and Sound and Audio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_Toc150172943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9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600A55BA" w14:textId="71CF4A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4">
            <w:r w:rsidRPr="00432B6D" w:rsidR="00113D52">
              <w:rPr>
                <w:rStyle w:val="Hyperlink"/>
                <w:noProof/>
                <w:color w:val="auto"/>
              </w:rPr>
              <w:t>Graphics and Visuals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_Toc150172944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9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0787A919" w14:textId="38C9B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5">
            <w:r w:rsidRPr="00432B6D" w:rsidR="00113D52">
              <w:rPr>
                <w:rStyle w:val="Hyperlink"/>
                <w:noProof/>
                <w:color w:val="auto"/>
              </w:rPr>
              <w:t>Graphics Settings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_Toc150172945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9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A6EE677" w14:textId="4814D3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6">
            <w:r w:rsidRPr="00432B6D" w:rsidR="00113D52">
              <w:rPr>
                <w:rStyle w:val="Hyperlink"/>
                <w:noProof/>
                <w:color w:val="auto"/>
              </w:rPr>
              <w:t>Art Style and Design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_Toc150172946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10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0B8C60E4" w14:textId="3B8D2C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7">
            <w:r w:rsidRPr="00432B6D" w:rsidR="00113D52">
              <w:rPr>
                <w:rStyle w:val="Hyperlink"/>
                <w:noProof/>
                <w:color w:val="auto"/>
              </w:rPr>
              <w:t>User Interface (UI)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_Toc150172947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10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236DAF78" w14:textId="2260EB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8">
            <w:r w:rsidRPr="00432B6D" w:rsidR="00113D52">
              <w:rPr>
                <w:rStyle w:val="Hyperlink"/>
                <w:noProof/>
                <w:color w:val="auto"/>
              </w:rPr>
              <w:t>Sound and Audio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_Toc150172948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10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41F1619D" w14:textId="08B815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49">
            <w:r w:rsidRPr="00432B6D" w:rsidR="00113D52">
              <w:rPr>
                <w:rStyle w:val="Hyperlink"/>
                <w:noProof/>
                <w:color w:val="auto"/>
              </w:rPr>
              <w:t>Audio Settings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_Toc150172949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10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643AA7C3" w14:textId="13766E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0">
            <w:r w:rsidRPr="00432B6D" w:rsidR="00113D52">
              <w:rPr>
                <w:rStyle w:val="Hyperlink"/>
                <w:noProof/>
                <w:color w:val="auto"/>
              </w:rPr>
              <w:t>Music and Sound Effects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_Toc150172950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10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942DAFA" w14:textId="6D3BC6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1">
            <w:r w:rsidRPr="00432B6D" w:rsidR="00113D52">
              <w:rPr>
                <w:rStyle w:val="Hyperlink"/>
                <w:noProof/>
                <w:color w:val="auto"/>
              </w:rPr>
              <w:t>Section 6: Game Interactions and Game Environment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_Toc150172951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11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54D77B51" w14:textId="2588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2">
            <w:r w:rsidRPr="00432B6D" w:rsidR="00113D52">
              <w:rPr>
                <w:rStyle w:val="Hyperlink"/>
                <w:noProof/>
                <w:color w:val="auto"/>
              </w:rPr>
              <w:t>Multiple Floors and Building Layout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_Toc150172952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11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69A2ABBD" w14:textId="26448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3">
            <w:r w:rsidRPr="00432B6D" w:rsidR="00113D52">
              <w:rPr>
                <w:rStyle w:val="Hyperlink"/>
                <w:noProof/>
                <w:color w:val="auto"/>
              </w:rPr>
              <w:t>Combat Using the Pencil Icon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_Toc150172953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11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20A35F48" w14:textId="0E756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4">
            <w:r w:rsidRPr="00432B6D" w:rsidR="00113D52">
              <w:rPr>
                <w:rStyle w:val="Hyperlink"/>
                <w:noProof/>
                <w:color w:val="auto"/>
              </w:rPr>
              <w:t>Switching Between Classrooms and Floors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_Toc150172954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11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68B1D08" w14:textId="2C13A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5">
            <w:r w:rsidRPr="00432B6D" w:rsidR="00113D52">
              <w:rPr>
                <w:rStyle w:val="Hyperlink"/>
                <w:noProof/>
                <w:color w:val="auto"/>
              </w:rPr>
              <w:t>Section 7: Tips and Best Practices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_Toc150172955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12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11E58783" w14:textId="43E35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6">
            <w:r w:rsidRPr="00432B6D" w:rsidR="00113D52">
              <w:rPr>
                <w:rStyle w:val="Hyperlink"/>
                <w:noProof/>
                <w:color w:val="auto"/>
              </w:rPr>
              <w:t>Optimization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_Toc150172956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12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2D8C6AA2" w14:textId="7EAEB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7">
            <w:r w:rsidRPr="00432B6D" w:rsidR="00113D52">
              <w:rPr>
                <w:rStyle w:val="Hyperlink"/>
                <w:noProof/>
                <w:color w:val="auto"/>
              </w:rPr>
              <w:t>Cross-Platform Development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_Toc150172957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12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EE38B9C" w14:textId="6B60F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8">
            <w:r w:rsidRPr="00432B6D" w:rsidR="00113D52">
              <w:rPr>
                <w:rStyle w:val="Hyperlink"/>
                <w:noProof/>
                <w:color w:val="auto"/>
              </w:rPr>
              <w:t>Section 8: Credits and Acknowledgments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_Toc150172958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7A6FD9CD" w14:textId="28D5DF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59">
            <w:r w:rsidRPr="00432B6D" w:rsidR="00113D52">
              <w:rPr>
                <w:rStyle w:val="Hyperlink"/>
                <w:noProof/>
                <w:color w:val="auto"/>
              </w:rPr>
              <w:t>Game Development Team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_Toc150172959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300390AC" w14:textId="770546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60">
            <w:r w:rsidRPr="00432B6D" w:rsidR="00113D52">
              <w:rPr>
                <w:rStyle w:val="Hyperlink"/>
                <w:noProof/>
                <w:color w:val="auto"/>
              </w:rPr>
              <w:t>Special Thanks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_Toc150172960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113D52" w:rsidRDefault="00000000" w14:paraId="13D1F26D" w14:textId="51678C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0172961">
            <w:r w:rsidRPr="00432B6D" w:rsidR="00113D52">
              <w:rPr>
                <w:rStyle w:val="Hyperlink"/>
                <w:noProof/>
                <w:color w:val="auto"/>
              </w:rPr>
              <w:t>Section 10: Appendices</w:t>
            </w:r>
            <w:r w:rsidRPr="00432B6D" w:rsidR="00113D52">
              <w:rPr>
                <w:noProof/>
                <w:webHidden/>
              </w:rPr>
              <w:tab/>
            </w:r>
            <w:r w:rsidRPr="00432B6D" w:rsidR="00113D52">
              <w:rPr>
                <w:noProof/>
                <w:webHidden/>
              </w:rPr>
              <w:fldChar w:fldCharType="begin"/>
            </w:r>
            <w:r w:rsidRPr="00432B6D" w:rsidR="00113D52">
              <w:rPr>
                <w:noProof/>
                <w:webHidden/>
              </w:rPr>
              <w:instrText xml:space="preserve"> PAGEREF _Toc150172961 \h </w:instrText>
            </w:r>
            <w:r w:rsidRPr="00432B6D" w:rsidR="00113D52">
              <w:rPr>
                <w:noProof/>
                <w:webHidden/>
              </w:rPr>
            </w:r>
            <w:r w:rsidRPr="00432B6D" w:rsidR="00113D52">
              <w:rPr>
                <w:noProof/>
                <w:webHidden/>
              </w:rPr>
              <w:fldChar w:fldCharType="separate"/>
            </w:r>
            <w:r w:rsidR="00D81DED">
              <w:rPr>
                <w:noProof/>
                <w:webHidden/>
              </w:rPr>
              <w:t>13</w:t>
            </w:r>
            <w:r w:rsidRPr="00432B6D" w:rsidR="00113D52">
              <w:rPr>
                <w:noProof/>
                <w:webHidden/>
              </w:rPr>
              <w:fldChar w:fldCharType="end"/>
            </w:r>
          </w:hyperlink>
        </w:p>
        <w:p w:rsidRPr="00432B6D" w:rsidR="00C570D0" w:rsidRDefault="00C570D0" w14:paraId="33AE1EE8" w14:textId="784DEE33">
          <w:r w:rsidRPr="00432B6D">
            <w:rPr>
              <w:b/>
              <w:bCs/>
              <w:noProof/>
            </w:rPr>
            <w:fldChar w:fldCharType="end"/>
          </w:r>
        </w:p>
      </w:sdtContent>
    </w:sdt>
    <w:p w:rsidRPr="00432B6D" w:rsidR="00EE0BD4" w:rsidP="00EE0BD4" w:rsidRDefault="00EE0BD4" w14:paraId="685DEFCD" w14:textId="0A7BD098">
      <w:pPr>
        <w:pStyle w:val="BodyText"/>
        <w:ind w:left="0"/>
        <w:rPr>
          <w:b/>
          <w:sz w:val="20"/>
          <w:szCs w:val="20"/>
        </w:rPr>
      </w:pPr>
    </w:p>
    <w:p w:rsidRPr="00432B6D" w:rsidR="00EE0BD4" w:rsidP="00EE0BD4" w:rsidRDefault="00EE0BD4" w14:paraId="76C58467" w14:textId="77777777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EE0BD4" w:rsidP="00EE0BD4" w:rsidRDefault="00EE0BD4" w14:paraId="5F7B43DB" w14:textId="146C0085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772D74" w:rsidP="00EE0BD4" w:rsidRDefault="00772D74" w14:paraId="47B7A6D9" w14:textId="77777777">
      <w:pPr>
        <w:pStyle w:val="BodyText"/>
        <w:ind w:left="0"/>
        <w:rPr>
          <w:b/>
          <w:sz w:val="20"/>
          <w:szCs w:val="20"/>
        </w:rPr>
      </w:pPr>
    </w:p>
    <w:p w:rsidRPr="00432B6D" w:rsidR="00772D74" w:rsidP="00EE0BD4" w:rsidRDefault="00772D74" w14:paraId="0B7CF2E4" w14:textId="77777777">
      <w:pPr>
        <w:pStyle w:val="BodyText"/>
        <w:ind w:left="0"/>
        <w:rPr>
          <w:b/>
          <w:sz w:val="20"/>
          <w:szCs w:val="20"/>
        </w:rPr>
      </w:pPr>
    </w:p>
    <w:p w:rsidRPr="00432B6D" w:rsidR="00772D74" w:rsidP="00EE0BD4" w:rsidRDefault="00772D74" w14:paraId="41C8CAA8" w14:textId="77777777">
      <w:pPr>
        <w:pStyle w:val="BodyText"/>
        <w:ind w:left="0"/>
        <w:rPr>
          <w:b/>
          <w:sz w:val="20"/>
          <w:szCs w:val="20"/>
        </w:rPr>
      </w:pPr>
    </w:p>
    <w:p w:rsidRPr="00432B6D" w:rsidR="00772D74" w:rsidP="00EE0BD4" w:rsidRDefault="00772D74" w14:paraId="33F0841C" w14:textId="77777777">
      <w:pPr>
        <w:pStyle w:val="BodyText"/>
        <w:ind w:left="0"/>
        <w:rPr>
          <w:b/>
          <w:sz w:val="20"/>
          <w:szCs w:val="20"/>
        </w:rPr>
      </w:pPr>
    </w:p>
    <w:p w:rsidRPr="00432B6D" w:rsidR="00772D74" w:rsidP="00EE0BD4" w:rsidRDefault="00772D74" w14:paraId="4DD95EAF" w14:textId="77777777">
      <w:pPr>
        <w:pStyle w:val="BodyText"/>
        <w:ind w:left="0"/>
        <w:rPr>
          <w:b/>
          <w:sz w:val="20"/>
          <w:szCs w:val="20"/>
        </w:rPr>
      </w:pPr>
    </w:p>
    <w:p w:rsidRPr="00432B6D" w:rsidR="00EE0BD4" w:rsidP="00EE0BD4" w:rsidRDefault="00EE0BD4" w14:paraId="13129EE3" w14:textId="77777777"/>
    <w:p w:rsidRPr="00432B6D" w:rsidR="00EE0BD4" w:rsidP="00EE0BD4" w:rsidRDefault="00EE0BD4" w14:paraId="3AE63404" w14:textId="77777777"/>
    <w:p w:rsidRPr="00432B6D" w:rsidR="00113D52" w:rsidRDefault="00113D52" w14:paraId="3AFCCC9A" w14:textId="77777777">
      <w:pPr>
        <w:rPr>
          <w:rFonts w:ascii="Times New Roman" w:hAnsi="Times New Roman" w:cs="Times New Roman" w:eastAsiaTheme="majorEastAsia"/>
          <w:sz w:val="40"/>
          <w:szCs w:val="24"/>
        </w:rPr>
      </w:pPr>
      <w:r w:rsidRPr="00432B6D">
        <w:br w:type="page"/>
      </w:r>
    </w:p>
    <w:p w:rsidRPr="00432B6D" w:rsidR="00EC2598" w:rsidP="00BD52AA" w:rsidRDefault="004E023B" w14:paraId="4FFD1B33" w14:textId="4063428C">
      <w:pPr>
        <w:pStyle w:val="Heading1"/>
        <w:rPr>
          <w:color w:val="auto"/>
        </w:rPr>
      </w:pPr>
      <w:bookmarkStart w:name="_Toc150172922" w:id="2"/>
      <w:r w:rsidRPr="00432B6D">
        <w:rPr>
          <w:color w:val="auto"/>
        </w:rPr>
        <w:lastRenderedPageBreak/>
        <w:t>Section</w:t>
      </w:r>
      <w:r w:rsidRPr="00432B6D" w:rsidR="00EC2598">
        <w:rPr>
          <w:color w:val="auto"/>
        </w:rPr>
        <w:t xml:space="preserve"> 1: Introduction</w:t>
      </w:r>
      <w:bookmarkEnd w:id="2"/>
    </w:p>
    <w:p w:rsidRPr="00432B6D" w:rsidR="00EC2598" w:rsidP="00694714" w:rsidRDefault="00EC2598" w14:paraId="3376923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4D0F13A1" w14:textId="4DBFFEA2">
      <w:pPr>
        <w:pStyle w:val="Heading2"/>
        <w:rPr>
          <w:color w:val="auto"/>
        </w:rPr>
      </w:pPr>
      <w:bookmarkStart w:name="_Toc150172923" w:id="3"/>
      <w:r w:rsidRPr="54A0EB0A" w:rsidR="00EC2598">
        <w:rPr>
          <w:color w:val="auto"/>
        </w:rPr>
        <w:t>About "Professor</w:t>
      </w:r>
      <w:r w:rsidRPr="54A0EB0A" w:rsidR="00432B6D">
        <w:rPr>
          <w:color w:val="auto"/>
        </w:rPr>
        <w:t xml:space="preserve"> Panic</w:t>
      </w:r>
      <w:r w:rsidRPr="54A0EB0A" w:rsidR="00EC2598">
        <w:rPr>
          <w:color w:val="auto"/>
        </w:rPr>
        <w:t xml:space="preserve">: </w:t>
      </w:r>
      <w:r w:rsidRPr="54A0EB0A" w:rsidR="00432B6D">
        <w:rPr>
          <w:color w:val="auto"/>
        </w:rPr>
        <w:t xml:space="preserve">The </w:t>
      </w:r>
      <w:r w:rsidRPr="54A0EB0A" w:rsidR="00EC2598">
        <w:rPr>
          <w:color w:val="auto"/>
        </w:rPr>
        <w:t>Academic Exodus</w:t>
      </w:r>
      <w:bookmarkEnd w:id="3"/>
      <w:r w:rsidRPr="54A0EB0A" w:rsidR="00432B6D">
        <w:rPr>
          <w:color w:val="auto"/>
        </w:rPr>
        <w:t>”</w:t>
      </w:r>
    </w:p>
    <w:p w:rsidR="4EC5670D" w:rsidP="54A0EB0A" w:rsidRDefault="4EC5670D" w14:paraId="6F23155F" w14:textId="08B96B0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4A0EB0A" w:rsidR="4EC5670D">
        <w:rPr>
          <w:rFonts w:ascii="Times New Roman" w:hAnsi="Times New Roman" w:cs="Times New Roman"/>
          <w:sz w:val="24"/>
          <w:szCs w:val="24"/>
        </w:rPr>
        <w:t>"Professor Panic: The Academic Exodus" is a fun game where you use a pencil to go on an adventure in school. Explore different challenges and solve puzzles while facing tough opponents. It's like a journey into the world of learning with a bit of excitement and strategy.</w:t>
      </w:r>
      <w:r>
        <w:br/>
      </w:r>
      <w:bookmarkStart w:name="_Hlk150173483" w:id="4"/>
    </w:p>
    <w:p w:rsidRPr="00432B6D" w:rsidR="00C570D0" w:rsidP="00BD52AA" w:rsidRDefault="00C570D0" w14:paraId="5FBEB296" w14:textId="77777777">
      <w:pPr>
        <w:pStyle w:val="Heading2"/>
        <w:rPr>
          <w:color w:val="auto"/>
        </w:rPr>
      </w:pPr>
      <w:bookmarkStart w:name="_Toc150172924" w:id="5"/>
      <w:bookmarkEnd w:id="4"/>
      <w:r w:rsidRPr="00432B6D">
        <w:rPr>
          <w:color w:val="auto"/>
        </w:rPr>
        <w:t>Game Highlights</w:t>
      </w:r>
      <w:bookmarkEnd w:id="5"/>
    </w:p>
    <w:p w:rsidRPr="00432B6D" w:rsidR="00C570D0" w:rsidP="00772D74" w:rsidRDefault="00C570D0" w14:paraId="7D08CC54" w14:textId="427DC41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C570D0">
        <w:rPr>
          <w:rFonts w:ascii="Times New Roman" w:hAnsi="Times New Roman" w:cs="Times New Roman"/>
          <w:b w:val="1"/>
          <w:bCs w:val="1"/>
          <w:sz w:val="24"/>
          <w:szCs w:val="24"/>
        </w:rPr>
        <w:t>Multi-Floor Gameplay:</w:t>
      </w:r>
      <w:r w:rsidRPr="54A0EB0A" w:rsidR="00C570D0">
        <w:rPr>
          <w:rFonts w:ascii="Times New Roman" w:hAnsi="Times New Roman" w:cs="Times New Roman"/>
          <w:sz w:val="24"/>
          <w:szCs w:val="24"/>
        </w:rPr>
        <w:t xml:space="preserve"> Embark on a journey within a multi-floored academic institution, featuring meticulously crafted environments. Explore classrooms, libraries, laboratories, and more as </w:t>
      </w:r>
      <w:r w:rsidRPr="54A0EB0A" w:rsidR="00772D74">
        <w:rPr>
          <w:rFonts w:ascii="Times New Roman" w:hAnsi="Times New Roman" w:cs="Times New Roman"/>
          <w:sz w:val="24"/>
          <w:szCs w:val="24"/>
        </w:rPr>
        <w:t>the game progresses</w:t>
      </w:r>
      <w:r w:rsidRPr="54A0EB0A" w:rsidR="00C570D0">
        <w:rPr>
          <w:rFonts w:ascii="Times New Roman" w:hAnsi="Times New Roman" w:cs="Times New Roman"/>
          <w:sz w:val="24"/>
          <w:szCs w:val="24"/>
        </w:rPr>
        <w:t>.</w:t>
      </w:r>
    </w:p>
    <w:p w:rsidRPr="00432B6D" w:rsidR="00C570D0" w:rsidP="00C570D0" w:rsidRDefault="00C570D0" w14:paraId="5593A29B" w14:textId="2E94D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Switching Classrooms: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The academic institution is filled with dynamic classrooms. Master the art of switching between </w:t>
      </w:r>
      <w:r w:rsidRPr="00432B6D" w:rsidR="00772D74">
        <w:rPr>
          <w:rFonts w:ascii="Times New Roman" w:hAnsi="Times New Roman" w:cs="Times New Roman"/>
          <w:sz w:val="24"/>
          <w:szCs w:val="24"/>
        </w:rPr>
        <w:t>classrooms and</w:t>
      </w:r>
      <w:r w:rsidRPr="00432B6D">
        <w:rPr>
          <w:rFonts w:ascii="Times New Roman" w:hAnsi="Times New Roman" w:cs="Times New Roman"/>
          <w:sz w:val="24"/>
          <w:szCs w:val="24"/>
        </w:rPr>
        <w:t xml:space="preserve"> uncover the secrets of each academic room.</w:t>
      </w:r>
    </w:p>
    <w:p w:rsidRPr="00432B6D" w:rsidR="00C570D0" w:rsidP="00C570D0" w:rsidRDefault="00C570D0" w14:paraId="1BD20A5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C570D0" w:rsidRDefault="00C570D0" w14:paraId="43AF231E" w14:textId="04D30D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Combat with a Pencil Icon</w:t>
      </w:r>
      <w:r w:rsidRPr="00432B6D">
        <w:rPr>
          <w:rFonts w:ascii="Times New Roman" w:hAnsi="Times New Roman" w:cs="Times New Roman"/>
          <w:sz w:val="24"/>
          <w:szCs w:val="24"/>
        </w:rPr>
        <w:t xml:space="preserve">: Engage in tactical combat encounters using a pencil icon as </w:t>
      </w:r>
      <w:r w:rsidRPr="00432B6D" w:rsidR="00772D74">
        <w:rPr>
          <w:rFonts w:ascii="Times New Roman" w:hAnsi="Times New Roman" w:cs="Times New Roman"/>
          <w:sz w:val="24"/>
          <w:szCs w:val="24"/>
        </w:rPr>
        <w:t xml:space="preserve">a </w:t>
      </w:r>
      <w:r w:rsidRPr="00432B6D">
        <w:rPr>
          <w:rFonts w:ascii="Times New Roman" w:hAnsi="Times New Roman" w:cs="Times New Roman"/>
          <w:sz w:val="24"/>
          <w:szCs w:val="24"/>
        </w:rPr>
        <w:t>weapon. Strategically face off against foes and use wits to overcome academic adversaries.</w:t>
      </w:r>
    </w:p>
    <w:p w:rsidRPr="00432B6D" w:rsidR="00EC2598" w:rsidP="00BD52AA" w:rsidRDefault="00EC2598" w14:paraId="48E0D4B4" w14:textId="11620B2E">
      <w:pPr>
        <w:pStyle w:val="Heading2"/>
        <w:rPr>
          <w:color w:val="auto"/>
        </w:rPr>
      </w:pPr>
      <w:bookmarkStart w:name="_Toc150172925" w:id="6"/>
      <w:r w:rsidRPr="54A0EB0A" w:rsidR="00EC2598">
        <w:rPr>
          <w:color w:val="auto"/>
        </w:rPr>
        <w:t>Game Features</w:t>
      </w:r>
      <w:bookmarkEnd w:id="6"/>
    </w:p>
    <w:p w:rsidRPr="00432B6D" w:rsidR="00EC2598" w:rsidP="00C570D0" w:rsidRDefault="00EC2598" w14:paraId="15B66412" w14:textId="2EFCD6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Engaging Storyline:</w:t>
      </w:r>
      <w:r w:rsidRPr="00432B6D">
        <w:rPr>
          <w:rFonts w:ascii="Times New Roman" w:hAnsi="Times New Roman" w:cs="Times New Roman"/>
          <w:sz w:val="24"/>
          <w:szCs w:val="24"/>
        </w:rPr>
        <w:t xml:space="preserve"> Dive into an immersive narrative around the professor</w:t>
      </w:r>
      <w:r w:rsidRPr="00432B6D" w:rsidR="00772D74">
        <w:rPr>
          <w:rFonts w:ascii="Times New Roman" w:hAnsi="Times New Roman" w:cs="Times New Roman"/>
          <w:sz w:val="24"/>
          <w:szCs w:val="24"/>
        </w:rPr>
        <w:t xml:space="preserve"> to </w:t>
      </w:r>
      <w:r w:rsidRPr="00432B6D">
        <w:rPr>
          <w:rFonts w:ascii="Times New Roman" w:hAnsi="Times New Roman" w:cs="Times New Roman"/>
          <w:sz w:val="24"/>
          <w:szCs w:val="24"/>
        </w:rPr>
        <w:t>uncover hidden knowledge and solve mysteries within an academic institution.</w:t>
      </w:r>
    </w:p>
    <w:p w:rsidRPr="00432B6D" w:rsidR="00EC2598" w:rsidP="00C570D0" w:rsidRDefault="00EC2598" w14:paraId="1129B70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C570D0" w:rsidRDefault="00EC2598" w14:paraId="085F024D" w14:textId="074850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Player Controls: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Navigate the game world using intuitive keyboard, mouse, or gamepad controls. </w:t>
      </w:r>
      <w:r w:rsidRPr="00432B6D" w:rsidR="00A33B21">
        <w:rPr>
          <w:rFonts w:ascii="Times New Roman" w:hAnsi="Times New Roman" w:cs="Times New Roman"/>
          <w:sz w:val="24"/>
          <w:szCs w:val="24"/>
        </w:rPr>
        <w:t>E</w:t>
      </w:r>
      <w:r w:rsidRPr="00432B6D">
        <w:rPr>
          <w:rFonts w:ascii="Times New Roman" w:hAnsi="Times New Roman" w:cs="Times New Roman"/>
          <w:sz w:val="24"/>
          <w:szCs w:val="24"/>
        </w:rPr>
        <w:t>ven customize the control scheme to suit preferences.</w:t>
      </w:r>
    </w:p>
    <w:p w:rsidRPr="00432B6D" w:rsidR="00EC2598" w:rsidP="00C570D0" w:rsidRDefault="00EC2598" w14:paraId="3FE8026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C570D0" w:rsidRDefault="00EC2598" w14:paraId="42B07591" w14:textId="1A0BCB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Game Mechanics</w:t>
      </w:r>
      <w:r w:rsidRPr="00432B6D">
        <w:rPr>
          <w:rFonts w:ascii="Times New Roman" w:hAnsi="Times New Roman" w:cs="Times New Roman"/>
          <w:sz w:val="24"/>
          <w:szCs w:val="24"/>
        </w:rPr>
        <w:t>: Encounter a wide range of game mechanics, combat systems</w:t>
      </w:r>
      <w:r w:rsidRPr="00432B6D" w:rsidR="00772D74">
        <w:rPr>
          <w:rFonts w:ascii="Times New Roman" w:hAnsi="Times New Roman" w:cs="Times New Roman"/>
          <w:sz w:val="24"/>
          <w:szCs w:val="24"/>
        </w:rPr>
        <w:t>,</w:t>
      </w:r>
      <w:r w:rsidRPr="00432B6D">
        <w:rPr>
          <w:rFonts w:ascii="Times New Roman" w:hAnsi="Times New Roman" w:cs="Times New Roman"/>
          <w:sz w:val="24"/>
          <w:szCs w:val="24"/>
        </w:rPr>
        <w:t xml:space="preserve"> and character progression, keeping </w:t>
      </w:r>
      <w:r w:rsidRPr="00432B6D" w:rsidR="00772D74">
        <w:rPr>
          <w:rFonts w:ascii="Times New Roman" w:hAnsi="Times New Roman" w:cs="Times New Roman"/>
          <w:sz w:val="24"/>
          <w:szCs w:val="24"/>
        </w:rPr>
        <w:t xml:space="preserve">the </w:t>
      </w:r>
      <w:r w:rsidRPr="00432B6D">
        <w:rPr>
          <w:rFonts w:ascii="Times New Roman" w:hAnsi="Times New Roman" w:cs="Times New Roman"/>
          <w:sz w:val="24"/>
          <w:szCs w:val="24"/>
        </w:rPr>
        <w:t>gameplay experience varied and exciting.</w:t>
      </w:r>
    </w:p>
    <w:p w:rsidRPr="00432B6D" w:rsidR="00EC2598" w:rsidP="00C570D0" w:rsidRDefault="00EC2598" w14:paraId="069B213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C570D0" w:rsidRDefault="00EC2598" w14:paraId="0855A674" w14:textId="770889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Stunning Graphics</w:t>
      </w:r>
      <w:r w:rsidRPr="00432B6D">
        <w:rPr>
          <w:rFonts w:ascii="Times New Roman" w:hAnsi="Times New Roman" w:cs="Times New Roman"/>
          <w:sz w:val="24"/>
          <w:szCs w:val="24"/>
        </w:rPr>
        <w:t>: Immerse in a visually appealing game world, featuring detailed environments, vibrant art styles, and atmospheric effects.</w:t>
      </w:r>
    </w:p>
    <w:p w:rsidRPr="00432B6D" w:rsidR="00EC2598" w:rsidP="00C570D0" w:rsidRDefault="00EC2598" w14:paraId="58DF6C7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C570D0" w:rsidRDefault="00EC2598" w14:paraId="0E50A6D0" w14:textId="77A4A1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Rich Sound and Audio:</w:t>
      </w:r>
      <w:r w:rsidRPr="00432B6D">
        <w:rPr>
          <w:rFonts w:ascii="Times New Roman" w:hAnsi="Times New Roman" w:cs="Times New Roman"/>
          <w:sz w:val="24"/>
          <w:szCs w:val="24"/>
        </w:rPr>
        <w:t xml:space="preserve"> Enjoy an immersive audio experience with an original soundtrack, sound effects, and voiceovers that bring the game to life.</w:t>
      </w:r>
    </w:p>
    <w:p w:rsidRPr="00432B6D" w:rsidR="00EC2598" w:rsidP="00772D74" w:rsidRDefault="00EC2598" w14:paraId="4D55A6EF" w14:textId="72B049A3">
      <w:pPr>
        <w:pStyle w:val="Heading2"/>
        <w:rPr>
          <w:color w:val="auto"/>
        </w:rPr>
      </w:pPr>
      <w:bookmarkStart w:name="_Toc150172926" w:id="7"/>
      <w:r w:rsidRPr="00432B6D">
        <w:rPr>
          <w:color w:val="auto"/>
        </w:rPr>
        <w:t>System Requirements</w:t>
      </w:r>
      <w:bookmarkEnd w:id="7"/>
    </w:p>
    <w:p w:rsidRPr="00432B6D" w:rsidR="00EC2598" w:rsidP="00694714" w:rsidRDefault="00EC2598" w14:paraId="054D275F" w14:textId="1FD711F8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 xml:space="preserve">Before </w:t>
      </w:r>
      <w:r w:rsidRPr="54A0EB0A" w:rsidR="00A33B21">
        <w:rPr>
          <w:rFonts w:ascii="Times New Roman" w:hAnsi="Times New Roman" w:cs="Times New Roman"/>
          <w:sz w:val="24"/>
          <w:szCs w:val="24"/>
        </w:rPr>
        <w:t>beginning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00772D74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academic journey, ensure that </w:t>
      </w:r>
      <w:r w:rsidRPr="54A0EB0A" w:rsidR="00772D74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>gaming system</w:t>
      </w:r>
      <w:r w:rsidRPr="54A0EB0A" w:rsidR="1F9AAF05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1F9AAF05">
        <w:rPr>
          <w:rFonts w:ascii="Times New Roman" w:hAnsi="Times New Roman" w:cs="Times New Roman"/>
          <w:sz w:val="24"/>
          <w:szCs w:val="24"/>
        </w:rPr>
        <w:t>is able to</w:t>
      </w:r>
      <w:r w:rsidRPr="54A0EB0A" w:rsidR="1F9AAF05">
        <w:rPr>
          <w:rFonts w:ascii="Times New Roman" w:hAnsi="Times New Roman" w:cs="Times New Roman"/>
          <w:sz w:val="24"/>
          <w:szCs w:val="24"/>
        </w:rPr>
        <w:t xml:space="preserve"> run Python3, has </w:t>
      </w:r>
      <w:r w:rsidRPr="54A0EB0A" w:rsidR="1F9AAF05">
        <w:rPr>
          <w:rFonts w:ascii="Times New Roman" w:hAnsi="Times New Roman" w:cs="Times New Roman"/>
          <w:sz w:val="24"/>
          <w:szCs w:val="24"/>
        </w:rPr>
        <w:t>PyGame</w:t>
      </w:r>
      <w:r w:rsidRPr="54A0EB0A" w:rsidR="1F9AAF05">
        <w:rPr>
          <w:rFonts w:ascii="Times New Roman" w:hAnsi="Times New Roman" w:cs="Times New Roman"/>
          <w:sz w:val="24"/>
          <w:szCs w:val="24"/>
        </w:rPr>
        <w:t xml:space="preserve"> installed, and has a keyboard, mouse, and audio and visual outputs.</w:t>
      </w:r>
    </w:p>
    <w:p w:rsidR="54A0EB0A" w:rsidRDefault="54A0EB0A" w14:paraId="361B8D59" w14:textId="5BE1F9FF">
      <w:r>
        <w:br w:type="page"/>
      </w:r>
    </w:p>
    <w:p w:rsidRPr="00432B6D" w:rsidR="00EC2598" w:rsidP="00694714" w:rsidRDefault="00EC2598" w14:paraId="03950B65" w14:textId="3B3747F5">
      <w:pPr>
        <w:jc w:val="both"/>
        <w:rPr>
          <w:rFonts w:ascii="Times New Roman" w:hAnsi="Times New Roman" w:cs="Times New Roman"/>
          <w:sz w:val="36"/>
          <w:szCs w:val="36"/>
        </w:rPr>
      </w:pPr>
      <w:bookmarkStart w:name="_Toc150172927" w:id="8"/>
      <w:r w:rsidRPr="00432B6D">
        <w:rPr>
          <w:rStyle w:val="Heading2Char"/>
          <w:color w:val="auto"/>
          <w:sz w:val="36"/>
          <w:szCs w:val="36"/>
        </w:rPr>
        <w:t>Installation Instructions</w:t>
      </w:r>
      <w:bookmarkEnd w:id="8"/>
    </w:p>
    <w:p w:rsidRPr="00432B6D" w:rsidR="00EC2598" w:rsidP="00694714" w:rsidRDefault="00EC2598" w14:paraId="23ED863C" w14:textId="0FFCADEE">
      <w:p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To begin academic adventure, follow these installation instructions:</w:t>
      </w:r>
    </w:p>
    <w:p w:rsidRPr="00432B6D" w:rsidR="00EC2598" w:rsidP="00A33B21" w:rsidRDefault="00EC2598" w14:paraId="391D4A66" w14:textId="641D8F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Acquire the Game:</w:t>
      </w:r>
      <w:r w:rsidRPr="00432B6D">
        <w:rPr>
          <w:rFonts w:ascii="Times New Roman" w:hAnsi="Times New Roman" w:cs="Times New Roman"/>
          <w:sz w:val="24"/>
          <w:szCs w:val="24"/>
        </w:rPr>
        <w:t xml:space="preserve"> Obtain the game installation files through the official website, a digital distribution platform, or a physical copy if available.</w:t>
      </w:r>
    </w:p>
    <w:p w:rsidRPr="00432B6D" w:rsidR="00EC2598" w:rsidP="00A33B21" w:rsidRDefault="00EC2598" w14:paraId="4F22F637" w14:textId="43B51B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Installation Process:</w:t>
      </w:r>
    </w:p>
    <w:p w:rsidRPr="00432B6D" w:rsidR="00EC2598" w:rsidP="00A33B21" w:rsidRDefault="00EC2598" w14:paraId="0B4C8722" w14:textId="1EE43E8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If you've downloaded the game online, run the installer executable.</w:t>
      </w:r>
    </w:p>
    <w:p w:rsidRPr="00432B6D" w:rsidR="00EC2598" w:rsidP="00A33B21" w:rsidRDefault="00EC2598" w14:paraId="2B10A580" w14:textId="12D5671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Follow the on-screen instructions to select your installation directory and configure any desired settings.</w:t>
      </w:r>
    </w:p>
    <w:p w:rsidRPr="00432B6D" w:rsidR="00EC2598" w:rsidP="00A33B21" w:rsidRDefault="00EC2598" w14:paraId="6B8A5361" w14:textId="40129F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Updates and Patches: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After installation, make sure to download and install any available updates or patches to ensure the best gaming experience.</w:t>
      </w:r>
    </w:p>
    <w:p w:rsidRPr="00432B6D" w:rsidR="00EC2598" w:rsidP="00694714" w:rsidRDefault="00EC2598" w14:paraId="3D5D00F0" w14:textId="2A9633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Launch the Game</w:t>
      </w:r>
      <w:r w:rsidRPr="00432B6D">
        <w:rPr>
          <w:rFonts w:ascii="Times New Roman" w:hAnsi="Times New Roman" w:cs="Times New Roman"/>
          <w:sz w:val="24"/>
          <w:szCs w:val="24"/>
        </w:rPr>
        <w:t>: Once the installation is complete, launch the game from desktop shortcut or start menu.</w:t>
      </w:r>
    </w:p>
    <w:p w:rsidRPr="00432B6D" w:rsidR="00EC2598" w:rsidP="00BD52AA" w:rsidRDefault="004E023B" w14:paraId="1289E312" w14:textId="4C114024">
      <w:pPr>
        <w:pStyle w:val="Heading1"/>
        <w:rPr>
          <w:color w:val="auto"/>
        </w:rPr>
      </w:pPr>
      <w:bookmarkStart w:name="_Toc150172928" w:id="9"/>
      <w:r w:rsidRPr="00432B6D">
        <w:rPr>
          <w:color w:val="auto"/>
        </w:rPr>
        <w:t>Section</w:t>
      </w:r>
      <w:r w:rsidRPr="00432B6D" w:rsidR="00EC2598">
        <w:rPr>
          <w:color w:val="auto"/>
        </w:rPr>
        <w:t xml:space="preserve"> 2: Getting Started</w:t>
      </w:r>
      <w:bookmarkEnd w:id="9"/>
    </w:p>
    <w:p w:rsidRPr="00432B6D" w:rsidR="00EC2598" w:rsidP="00BD52AA" w:rsidRDefault="00EC2598" w14:paraId="4ED8E57B" w14:textId="7BFE3769">
      <w:pPr>
        <w:pStyle w:val="Heading2"/>
        <w:rPr>
          <w:color w:val="auto"/>
        </w:rPr>
      </w:pPr>
      <w:r w:rsidRPr="00432B6D">
        <w:rPr>
          <w:color w:val="auto"/>
        </w:rPr>
        <w:t xml:space="preserve"> </w:t>
      </w:r>
      <w:bookmarkStart w:name="_Toc150172929" w:id="10"/>
      <w:r w:rsidRPr="00432B6D">
        <w:rPr>
          <w:color w:val="auto"/>
        </w:rPr>
        <w:t>Launching the Game</w:t>
      </w:r>
      <w:bookmarkEnd w:id="10"/>
    </w:p>
    <w:p w:rsidRPr="00432B6D" w:rsidR="00EC2598" w:rsidP="00A33B21" w:rsidRDefault="00EC2598" w14:paraId="71E8858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0056C6AA" w14:textId="2E4AF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After successfully installing "Professor</w:t>
      </w:r>
      <w:r w:rsidRPr="54A0EB0A" w:rsidR="585D2FF4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>: Academic Exodus," launching the game is the first step towards academic adventure. Follow these steps to start journey:</w:t>
      </w:r>
    </w:p>
    <w:p w:rsidRPr="00432B6D" w:rsidR="00EC2598" w:rsidP="00A33B21" w:rsidRDefault="00EC2598" w14:paraId="1C1013B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2FD22B67" w14:textId="1DF27E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1. Desktop Shortcut: If you created a desktop shortcut during the installation process, simply double-click the game's icon on your desktop.</w:t>
      </w:r>
    </w:p>
    <w:p w:rsidRPr="00432B6D" w:rsidR="00EC2598" w:rsidP="00A33B21" w:rsidRDefault="00EC2598" w14:paraId="2CD7EC4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729136A9" w14:textId="43E7D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2. Start Menu (Windows):</w:t>
      </w:r>
    </w:p>
    <w:p w:rsidRPr="00432B6D" w:rsidR="00EC2598" w:rsidP="00A33B21" w:rsidRDefault="00EC2598" w14:paraId="47EAF8C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Click the Windows Start button.</w:t>
      </w:r>
    </w:p>
    <w:p w:rsidRPr="00432B6D" w:rsidR="00EC2598" w:rsidP="00A33B21" w:rsidRDefault="00EC2598" w14:paraId="1C573FE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Search for "Professor: Academic Exodus" in the search bar.</w:t>
      </w:r>
    </w:p>
    <w:p w:rsidRPr="00432B6D" w:rsidR="00EC2598" w:rsidP="00A33B21" w:rsidRDefault="00EC2598" w14:paraId="5A3BC86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Click on the game's entry in the search results.</w:t>
      </w:r>
    </w:p>
    <w:p w:rsidRPr="00432B6D" w:rsidR="00EC2598" w:rsidP="00A33B21" w:rsidRDefault="00EC2598" w14:paraId="4282F8F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35952F3C" w14:textId="11A7AA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3. Applications Folder (macOS):</w:t>
      </w:r>
    </w:p>
    <w:p w:rsidRPr="00432B6D" w:rsidR="00EC2598" w:rsidP="00A33B21" w:rsidRDefault="00EC2598" w14:paraId="3741EA0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Open your Applications folder.</w:t>
      </w:r>
    </w:p>
    <w:p w:rsidRPr="00432B6D" w:rsidR="00EC2598" w:rsidP="00A33B21" w:rsidRDefault="00EC2598" w14:paraId="76BC41E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Locate and click on the "Professor: Academic Exodus" application.</w:t>
      </w:r>
    </w:p>
    <w:p w:rsidRPr="00432B6D" w:rsidR="00EC2598" w:rsidP="00A33B21" w:rsidRDefault="00EC2598" w14:paraId="7B6897B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7690348B" w14:textId="5E49C777">
      <w:pPr>
        <w:pStyle w:val="Heading2"/>
        <w:rPr>
          <w:color w:val="auto"/>
        </w:rPr>
      </w:pPr>
      <w:bookmarkStart w:name="_Toc150172930" w:id="11"/>
      <w:r w:rsidRPr="00432B6D">
        <w:rPr>
          <w:color w:val="auto"/>
        </w:rPr>
        <w:t>Main Menu Navigation</w:t>
      </w:r>
      <w:bookmarkEnd w:id="11"/>
    </w:p>
    <w:p w:rsidRPr="00432B6D" w:rsidR="00EC2598" w:rsidP="00A33B21" w:rsidRDefault="00EC2598" w14:paraId="153CB13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546709B5" w14:textId="54890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Upon launching the game, you will be greeted with the main menu</w:t>
      </w:r>
      <w:r w:rsidRPr="54A0EB0A" w:rsidR="10DC8396">
        <w:rPr>
          <w:rFonts w:ascii="Times New Roman" w:hAnsi="Times New Roman" w:cs="Times New Roman"/>
          <w:sz w:val="24"/>
          <w:szCs w:val="24"/>
        </w:rPr>
        <w:t xml:space="preserve"> (see next page for visual)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. The main menu is your gateway to various in-game options and features. </w:t>
      </w:r>
      <w:r w:rsidRPr="54A0EB0A" w:rsidR="00EC2598">
        <w:rPr>
          <w:rFonts w:ascii="Times New Roman" w:hAnsi="Times New Roman" w:cs="Times New Roman"/>
          <w:sz w:val="24"/>
          <w:szCs w:val="24"/>
        </w:rPr>
        <w:t>Here's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an overview of what </w:t>
      </w:r>
      <w:r w:rsidRPr="54A0EB0A" w:rsidR="00EC2598">
        <w:rPr>
          <w:rFonts w:ascii="Times New Roman" w:hAnsi="Times New Roman" w:cs="Times New Roman"/>
          <w:sz w:val="24"/>
          <w:szCs w:val="24"/>
        </w:rPr>
        <w:t>you'll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find in the main menu:</w:t>
      </w:r>
    </w:p>
    <w:p w:rsidRPr="00432B6D" w:rsidR="00EC2598" w:rsidP="00A33B21" w:rsidRDefault="00EC2598" w14:paraId="0FEC3B39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74A8C4B5" w14:textId="263C7E6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76BF42ED">
        <w:rPr>
          <w:rFonts w:ascii="Times New Roman" w:hAnsi="Times New Roman" w:cs="Times New Roman"/>
          <w:b w:val="1"/>
          <w:bCs w:val="1"/>
          <w:sz w:val="24"/>
          <w:szCs w:val="24"/>
        </w:rPr>
        <w:t>Play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Start a new game and begin your academic adventure from the beginning</w:t>
      </w:r>
      <w:r w:rsidRPr="54A0EB0A" w:rsidR="0BA807D1">
        <w:rPr>
          <w:rFonts w:ascii="Times New Roman" w:hAnsi="Times New Roman" w:cs="Times New Roman"/>
          <w:sz w:val="24"/>
          <w:szCs w:val="24"/>
        </w:rPr>
        <w:t xml:space="preserve"> or load a previously saved game file.</w:t>
      </w:r>
    </w:p>
    <w:p w:rsidRPr="00432B6D" w:rsidR="00EC2598" w:rsidP="00A33B21" w:rsidRDefault="00EC2598" w14:paraId="098F4D2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621CB52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025FC4F0" w14:textId="579E0CF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7F54080B">
        <w:rPr>
          <w:rFonts w:ascii="Times New Roman" w:hAnsi="Times New Roman" w:cs="Times New Roman"/>
          <w:b w:val="1"/>
          <w:bCs w:val="1"/>
          <w:sz w:val="24"/>
          <w:szCs w:val="24"/>
        </w:rPr>
        <w:t>Options</w:t>
      </w:r>
      <w:r w:rsidRPr="54A0EB0A" w:rsidR="00EC2598">
        <w:rPr>
          <w:rFonts w:ascii="Times New Roman" w:hAnsi="Times New Roman" w:cs="Times New Roman"/>
          <w:sz w:val="24"/>
          <w:szCs w:val="24"/>
        </w:rPr>
        <w:t>: Adjust in-game settings, including graphics, audio, controls, and other options to tailor the game to preferences.</w:t>
      </w:r>
    </w:p>
    <w:p w:rsidRPr="00432B6D" w:rsidR="00EC2598" w:rsidP="00A33B21" w:rsidRDefault="00EC2598" w14:paraId="2F12DE2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54A0EB0A" w:rsidRDefault="00EC2598" w14:paraId="338591A7" w14:textId="6946E49D">
      <w:pPr>
        <w:pStyle w:val="ListParagraph"/>
        <w:numPr>
          <w:ilvl w:val="0"/>
          <w:numId w:val="14"/>
        </w:numPr>
        <w:spacing w:after="0"/>
        <w:jc w:val="both"/>
        <w:rPr>
          <w:color w:val="auto"/>
        </w:rPr>
      </w:pP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Quit</w:t>
      </w:r>
      <w:r w:rsidRPr="54A0EB0A" w:rsidR="00EC2598">
        <w:rPr>
          <w:rFonts w:ascii="Times New Roman" w:hAnsi="Times New Roman" w:cs="Times New Roman"/>
          <w:sz w:val="24"/>
          <w:szCs w:val="24"/>
        </w:rPr>
        <w:t>: Exit the game and return to your desktop or platform.</w:t>
      </w:r>
    </w:p>
    <w:p w:rsidRPr="00432B6D" w:rsidR="00EC2598" w:rsidP="54A0EB0A" w:rsidRDefault="00EC2598" w14:paraId="01E0D257" w14:textId="16D5C559">
      <w:pPr>
        <w:pStyle w:val="ListParagraph"/>
        <w:numPr>
          <w:ilvl w:val="0"/>
          <w:numId w:val="14"/>
        </w:numPr>
        <w:spacing w:after="0"/>
        <w:jc w:val="both"/>
        <w:rPr>
          <w:color w:val="auto"/>
        </w:rPr>
      </w:pPr>
      <w:r w:rsidR="5B85511E">
        <w:drawing>
          <wp:inline wp14:editId="3440A07A" wp14:anchorId="7EF06D29">
            <wp:extent cx="4562475" cy="4572000"/>
            <wp:effectExtent l="0" t="0" r="0" b="0"/>
            <wp:docPr id="97509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dc4029b12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2B6D" w:rsidR="00EC2598" w:rsidP="00A33B21" w:rsidRDefault="00EC2598" w14:paraId="28F2141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69FAABCC" w14:textId="292874D1">
      <w:pPr>
        <w:pStyle w:val="Heading2"/>
        <w:rPr>
          <w:color w:val="auto"/>
        </w:rPr>
      </w:pPr>
      <w:bookmarkStart w:name="_Toc150172931" w:id="12"/>
      <w:r w:rsidRPr="54A0EB0A" w:rsidR="00EC2598">
        <w:rPr>
          <w:color w:val="auto"/>
        </w:rPr>
        <w:t>Starting a New Game</w:t>
      </w:r>
      <w:bookmarkEnd w:id="12"/>
    </w:p>
    <w:p w:rsidRPr="00432B6D" w:rsidR="00EC2598" w:rsidP="00A33B21" w:rsidRDefault="00EC2598" w14:paraId="509DAD57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C0FC297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If you're eager to begin your adventure, follow these steps to start a new game:</w:t>
      </w:r>
    </w:p>
    <w:p w:rsidRPr="00432B6D" w:rsidR="00EC2598" w:rsidP="00A33B21" w:rsidRDefault="00EC2598" w14:paraId="13A8E87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51EB976A" w14:textId="321A23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1. </w:t>
      </w:r>
      <w:r w:rsidRPr="00432B6D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 w:rsidRPr="00432B6D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C2598" w:rsidP="00A33B21" w:rsidRDefault="00EC2598" w14:paraId="561CAA7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Click on "New Game" in the main menu.</w:t>
      </w:r>
    </w:p>
    <w:p w:rsidRPr="00432B6D" w:rsidR="00EC2598" w:rsidP="00A33B21" w:rsidRDefault="00EC2598" w14:paraId="24C40207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0E8E90E0" w14:textId="026CF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2. </w:t>
      </w:r>
      <w:r w:rsidRPr="00432B6D">
        <w:rPr>
          <w:rFonts w:ascii="Times New Roman" w:hAnsi="Times New Roman" w:cs="Times New Roman"/>
          <w:b/>
          <w:bCs/>
          <w:sz w:val="24"/>
          <w:szCs w:val="24"/>
        </w:rPr>
        <w:t>Character Selection</w:t>
      </w:r>
      <w:r w:rsidRPr="00432B6D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C2598" w:rsidP="00A33B21" w:rsidRDefault="00EC2598" w14:paraId="0E589C0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If the game offers character selection, choose your preferred character. Each character may have unique abilities and storylines.</w:t>
      </w:r>
    </w:p>
    <w:p w:rsidRPr="00432B6D" w:rsidR="00EC2598" w:rsidP="54A0EB0A" w:rsidRDefault="00EC2598" w14:paraId="6F1D2DF7" w14:noSpellErr="1" w14:textId="558EE0D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D795BBC" w14:textId="651221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1B5B8C8F">
        <w:rPr>
          <w:rFonts w:ascii="Times New Roman" w:hAnsi="Times New Roman" w:cs="Times New Roman"/>
          <w:sz w:val="24"/>
          <w:szCs w:val="24"/>
        </w:rPr>
        <w:t>3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. 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Introduction</w:t>
      </w:r>
      <w:r w:rsidRPr="54A0EB0A" w:rsidR="00EC2598">
        <w:rPr>
          <w:rFonts w:ascii="Times New Roman" w:hAnsi="Times New Roman" w:cs="Times New Roman"/>
          <w:sz w:val="24"/>
          <w:szCs w:val="24"/>
        </w:rPr>
        <w:t>: Enjoy the game's opening sequence and introduction that sets the stage for your journey.</w:t>
      </w:r>
    </w:p>
    <w:p w:rsidRPr="00432B6D" w:rsidR="00EC2598" w:rsidP="00A33B21" w:rsidRDefault="00EC2598" w14:paraId="43C110A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60A83925" w14:textId="679DA9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1CA556D3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. Gameplay Tutorial</w:t>
      </w:r>
      <w:r w:rsidRPr="54A0EB0A" w:rsidR="00EC2598">
        <w:rPr>
          <w:rFonts w:ascii="Times New Roman" w:hAnsi="Times New Roman" w:cs="Times New Roman"/>
          <w:sz w:val="24"/>
          <w:szCs w:val="24"/>
        </w:rPr>
        <w:t>: Some games offer a tutorial phase to familiarize you with controls and basic mechanics. Follow the tutorial prompts to learn the ropes.</w:t>
      </w:r>
    </w:p>
    <w:p w:rsidRPr="00432B6D" w:rsidR="00EC2598" w:rsidP="00A33B21" w:rsidRDefault="00EC2598" w14:paraId="30A52AE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B6C311E" w14:textId="18622F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2133682B">
        <w:rPr>
          <w:rFonts w:ascii="Times New Roman" w:hAnsi="Times New Roman" w:cs="Times New Roman"/>
          <w:sz w:val="24"/>
          <w:szCs w:val="24"/>
        </w:rPr>
        <w:t>5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. 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Begin Your Adventure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Once the introduction and tutorial are complete, </w:t>
      </w:r>
      <w:r w:rsidRPr="54A0EB0A" w:rsidR="00EC2598">
        <w:rPr>
          <w:rFonts w:ascii="Times New Roman" w:hAnsi="Times New Roman" w:cs="Times New Roman"/>
          <w:sz w:val="24"/>
          <w:szCs w:val="24"/>
        </w:rPr>
        <w:t>you'll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find yourself in the game world. Start exploring and immersing yourself in the story.</w:t>
      </w:r>
    </w:p>
    <w:p w:rsidRPr="00432B6D" w:rsidR="00EC2598" w:rsidP="00A33B21" w:rsidRDefault="00EC2598" w14:paraId="10A52B2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2B748C06" w14:textId="34DABF7A">
      <w:pPr>
        <w:pStyle w:val="Heading2"/>
        <w:rPr>
          <w:color w:val="auto"/>
        </w:rPr>
      </w:pPr>
      <w:r w:rsidRPr="00432B6D">
        <w:rPr>
          <w:color w:val="auto"/>
        </w:rPr>
        <w:t xml:space="preserve"> </w:t>
      </w:r>
      <w:bookmarkStart w:name="_Toc150172932" w:id="13"/>
      <w:r w:rsidRPr="00432B6D">
        <w:rPr>
          <w:color w:val="auto"/>
        </w:rPr>
        <w:t>Loading a Saved Game</w:t>
      </w:r>
      <w:bookmarkEnd w:id="13"/>
    </w:p>
    <w:p w:rsidRPr="00432B6D" w:rsidR="00EC2598" w:rsidP="00A33B21" w:rsidRDefault="00EC2598" w14:paraId="312C7F6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13202EE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If you've previously saved your progress and wish to continue your adventure, follow these steps to load a saved game:</w:t>
      </w:r>
    </w:p>
    <w:p w:rsidRPr="00432B6D" w:rsidR="00EC2598" w:rsidP="00A33B21" w:rsidRDefault="00EC2598" w14:paraId="54B3BB91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0E2F823F" w14:textId="6F11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41AD22C5">
        <w:rPr>
          <w:rFonts w:ascii="Times New Roman" w:hAnsi="Times New Roman" w:cs="Times New Roman"/>
          <w:sz w:val="24"/>
          <w:szCs w:val="24"/>
        </w:rPr>
        <w:t>From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Main Menu</w:t>
      </w:r>
      <w:r w:rsidRPr="54A0EB0A" w:rsidR="00EC2598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C2598" w:rsidP="00A33B21" w:rsidRDefault="00EC2598" w14:paraId="4FA452D3" w14:textId="0842C1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59EF61B1">
        <w:rPr>
          <w:rFonts w:ascii="Times New Roman" w:hAnsi="Times New Roman" w:cs="Times New Roman"/>
          <w:sz w:val="24"/>
          <w:szCs w:val="24"/>
        </w:rPr>
        <w:t>1.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Click on "</w:t>
      </w:r>
      <w:r w:rsidRPr="54A0EB0A" w:rsidR="04717E95">
        <w:rPr>
          <w:rFonts w:ascii="Times New Roman" w:hAnsi="Times New Roman" w:cs="Times New Roman"/>
          <w:sz w:val="24"/>
          <w:szCs w:val="24"/>
        </w:rPr>
        <w:t>Play</w:t>
      </w:r>
      <w:r w:rsidRPr="54A0EB0A" w:rsidR="00EC2598">
        <w:rPr>
          <w:rFonts w:ascii="Times New Roman" w:hAnsi="Times New Roman" w:cs="Times New Roman"/>
          <w:sz w:val="24"/>
          <w:szCs w:val="24"/>
        </w:rPr>
        <w:t>" in the main menu.</w:t>
      </w:r>
    </w:p>
    <w:p w:rsidR="54A0EB0A" w:rsidP="54A0EB0A" w:rsidRDefault="54A0EB0A" w14:paraId="700D6D39" w14:textId="19BBE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6E0A3B5F" w14:textId="135BE4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28CF65C9">
        <w:rPr>
          <w:rFonts w:ascii="Times New Roman" w:hAnsi="Times New Roman" w:cs="Times New Roman"/>
          <w:sz w:val="24"/>
          <w:szCs w:val="24"/>
        </w:rPr>
        <w:t>2. Select “Load Game”</w:t>
      </w:r>
    </w:p>
    <w:p w:rsidR="54A0EB0A" w:rsidP="54A0EB0A" w:rsidRDefault="54A0EB0A" w14:paraId="03CED666" w14:textId="61259304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199499BC" w14:textId="75B77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6346C39">
        <w:rPr>
          <w:rFonts w:ascii="Times New Roman" w:hAnsi="Times New Roman" w:cs="Times New Roman"/>
          <w:sz w:val="24"/>
          <w:szCs w:val="24"/>
        </w:rPr>
        <w:t>3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. 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Select a Save Slot</w:t>
      </w:r>
      <w:r w:rsidRPr="54A0EB0A" w:rsidR="00EC2598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C2598" w:rsidP="00A33B21" w:rsidRDefault="00EC2598" w14:paraId="74DA7C4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Choose a save slot where you've previously saved your game progress.</w:t>
      </w:r>
    </w:p>
    <w:p w:rsidRPr="00432B6D" w:rsidR="00EC2598" w:rsidP="00A33B21" w:rsidRDefault="00EC2598" w14:paraId="7CDE14A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6ECBC78C" w14:textId="3AB13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98EDE5B">
        <w:rPr>
          <w:rFonts w:ascii="Times New Roman" w:hAnsi="Times New Roman" w:cs="Times New Roman"/>
          <w:sz w:val="24"/>
          <w:szCs w:val="24"/>
        </w:rPr>
        <w:t>4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. </w:t>
      </w:r>
      <w:r w:rsidRPr="54A0EB0A" w:rsidR="00EC2598">
        <w:rPr>
          <w:rFonts w:ascii="Times New Roman" w:hAnsi="Times New Roman" w:cs="Times New Roman"/>
          <w:b w:val="1"/>
          <w:bCs w:val="1"/>
          <w:sz w:val="24"/>
          <w:szCs w:val="24"/>
        </w:rPr>
        <w:t>Continue Playing</w:t>
      </w:r>
      <w:r w:rsidRPr="54A0EB0A" w:rsidR="00EC2598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C2598" w:rsidP="00A33B21" w:rsidRDefault="00EC2598" w14:paraId="1AB3479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  - Your game will load, and you'll resume from the point where you left off.</w:t>
      </w:r>
    </w:p>
    <w:p w:rsidRPr="00432B6D" w:rsidR="00EC2598" w:rsidP="00A33B21" w:rsidRDefault="00EC2598" w14:paraId="6DFCCFD9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4E023B" w14:paraId="16BEB6B0" w14:textId="64485143">
      <w:pPr>
        <w:pStyle w:val="Heading1"/>
        <w:rPr>
          <w:color w:val="auto"/>
        </w:rPr>
      </w:pPr>
      <w:bookmarkStart w:name="_Toc150172933" w:id="14"/>
      <w:r w:rsidRPr="00432B6D">
        <w:rPr>
          <w:color w:val="auto"/>
        </w:rPr>
        <w:t>Section</w:t>
      </w:r>
      <w:r w:rsidRPr="00432B6D" w:rsidR="00EC2598">
        <w:rPr>
          <w:color w:val="auto"/>
        </w:rPr>
        <w:t xml:space="preserve"> 3: Player Controls</w:t>
      </w:r>
      <w:bookmarkEnd w:id="14"/>
    </w:p>
    <w:p w:rsidRPr="00432B6D" w:rsidR="00EC2598" w:rsidP="00694714" w:rsidRDefault="00EC2598" w14:paraId="1601A205" w14:textId="2864A040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In "Professor</w:t>
      </w:r>
      <w:r w:rsidRPr="54A0EB0A" w:rsidR="467F9CC4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30E87861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Academic Exodus," mastering player controls is essential for navigating the game world, interacting with characters, and overcoming challenges. This chapter </w:t>
      </w:r>
      <w:r w:rsidRPr="54A0EB0A" w:rsidR="00EC2598">
        <w:rPr>
          <w:rFonts w:ascii="Times New Roman" w:hAnsi="Times New Roman" w:cs="Times New Roman"/>
          <w:sz w:val="24"/>
          <w:szCs w:val="24"/>
        </w:rPr>
        <w:t>p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rovides </w:t>
      </w:r>
      <w:r w:rsidRPr="54A0EB0A" w:rsidR="00EC2598">
        <w:rPr>
          <w:rFonts w:ascii="Times New Roman" w:hAnsi="Times New Roman" w:cs="Times New Roman"/>
          <w:sz w:val="24"/>
          <w:szCs w:val="24"/>
        </w:rPr>
        <w:t>an in-depth look at the available control options and how to customize them to suit preferences.</w:t>
      </w:r>
    </w:p>
    <w:p w:rsidRPr="00432B6D" w:rsidR="00EC2598" w:rsidP="00BD52AA" w:rsidRDefault="00EC2598" w14:paraId="57B1589B" w14:textId="6A5E6D83">
      <w:pPr>
        <w:pStyle w:val="Heading2"/>
        <w:rPr>
          <w:color w:val="auto"/>
        </w:rPr>
      </w:pPr>
      <w:bookmarkStart w:name="_Toc150172934" w:id="15"/>
      <w:r w:rsidRPr="00432B6D">
        <w:rPr>
          <w:color w:val="auto"/>
        </w:rPr>
        <w:t>Keyboard Controls</w:t>
      </w:r>
      <w:bookmarkEnd w:id="15"/>
    </w:p>
    <w:p w:rsidRPr="00432B6D" w:rsidR="00EC2598" w:rsidP="00A33B21" w:rsidRDefault="00EC2598" w14:paraId="49A1146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398114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The default keyboard controls are designed for intuitive gameplay. Here are the primary keyboard controls you'll need to know:</w:t>
      </w:r>
    </w:p>
    <w:p w:rsidRPr="00432B6D" w:rsidR="00EC2598" w:rsidP="00A33B21" w:rsidRDefault="00EC2598" w14:paraId="3BDAA4A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4DEC9EA5" w14:textId="18AF424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W, A, S, D: Use these keys to move your character. "W" moves forward, "A" moves left, "S" moves backward, and "D" moves right.</w:t>
      </w:r>
    </w:p>
    <w:p w:rsidRPr="00432B6D" w:rsidR="00EC2598" w:rsidP="54A0EB0A" w:rsidRDefault="00EC2598" w14:paraId="3114A8F3" w14:noSpellErr="1" w14:textId="583D4B81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00A23412" w14:textId="2A1D7F9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E: The "E" key is often used for opening inventory, accessing menus, or interacting with the environment.</w:t>
      </w:r>
    </w:p>
    <w:p w:rsidRPr="00432B6D" w:rsidR="00EC2598" w:rsidP="00A33B21" w:rsidRDefault="00EC2598" w14:paraId="69B4361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418BAF87" w14:textId="622F10DA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Esc (Escape): The "Esc" key opens the in-game menu, allowing you to access settings, save your game, or quit.</w:t>
      </w:r>
    </w:p>
    <w:p w:rsidRPr="00432B6D" w:rsidR="00EC2598" w:rsidP="00A33B21" w:rsidRDefault="00EC2598" w14:paraId="26D9A29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063E43F6" w14:textId="02C9033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1-9: These numeric keys may be used to quickly access items or abilities in your inventory.</w:t>
      </w:r>
    </w:p>
    <w:p w:rsidRPr="00432B6D" w:rsidR="00EC2598" w:rsidP="00A33B21" w:rsidRDefault="00EC2598" w14:paraId="3136910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5B73A6" w14:paraId="1565CAE0" w14:textId="5AA8429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5B73A6">
        <w:rPr>
          <w:rFonts w:ascii="Times New Roman" w:hAnsi="Times New Roman" w:cs="Times New Roman"/>
          <w:sz w:val="24"/>
          <w:szCs w:val="24"/>
        </w:rPr>
        <w:t>Left-Shift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005B73A6">
        <w:rPr>
          <w:rFonts w:ascii="Times New Roman" w:hAnsi="Times New Roman" w:cs="Times New Roman"/>
          <w:sz w:val="24"/>
          <w:szCs w:val="24"/>
        </w:rPr>
        <w:t>While in game, used to cause the character to “sprint”, increases player movement speed.</w:t>
      </w:r>
    </w:p>
    <w:p w:rsidRPr="00432B6D" w:rsidR="00EC2598" w:rsidP="00A33B21" w:rsidRDefault="00EC2598" w14:paraId="7D24C259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5B73A6" w:rsidP="00BD52AA" w:rsidRDefault="005B73A6" w14:paraId="2BAA7BBF" w14:textId="77777777">
      <w:pPr>
        <w:pStyle w:val="Heading2"/>
        <w:rPr>
          <w:color w:val="auto"/>
        </w:rPr>
      </w:pPr>
    </w:p>
    <w:p w:rsidRPr="00432B6D" w:rsidR="005B73A6" w:rsidP="005B73A6" w:rsidRDefault="005B73A6" w14:paraId="0BE88932" w14:textId="77777777"/>
    <w:p w:rsidRPr="00432B6D" w:rsidR="00EC2598" w:rsidP="00BD52AA" w:rsidRDefault="00EC2598" w14:paraId="0640BB69" w14:textId="7C322B0D">
      <w:pPr>
        <w:pStyle w:val="Heading2"/>
        <w:rPr>
          <w:color w:val="auto"/>
        </w:rPr>
      </w:pPr>
      <w:bookmarkStart w:name="_Toc150172935" w:id="16"/>
      <w:r w:rsidRPr="00432B6D">
        <w:rPr>
          <w:color w:val="auto"/>
        </w:rPr>
        <w:lastRenderedPageBreak/>
        <w:t>Mouse Controls</w:t>
      </w:r>
      <w:bookmarkEnd w:id="16"/>
    </w:p>
    <w:p w:rsidRPr="00432B6D" w:rsidR="00EC2598" w:rsidP="00A33B21" w:rsidRDefault="00EC2598" w14:paraId="7C624DF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6256A82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In addition to keyboard controls, the mouse is often used for various interactions:</w:t>
      </w:r>
    </w:p>
    <w:p w:rsidRPr="00432B6D" w:rsidR="00EC2598" w:rsidP="00A33B21" w:rsidRDefault="00EC2598" w14:paraId="0C9AC39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19ADD7B1" w14:textId="6932C57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Left Mouse Button: Click the left mouse button to interact with objects, characters, and perform actions.</w:t>
      </w:r>
    </w:p>
    <w:p w:rsidRPr="00432B6D" w:rsidR="00EC2598" w:rsidP="00A33B21" w:rsidRDefault="00EC2598" w14:paraId="097E8C0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56CFD6DE" w14:textId="3CAB3A60">
      <w:pPr>
        <w:pStyle w:val="Heading2"/>
        <w:rPr>
          <w:color w:val="auto"/>
        </w:rPr>
      </w:pPr>
      <w:bookmarkStart w:name="_Toc150172936" w:id="17"/>
      <w:r w:rsidRPr="00432B6D">
        <w:rPr>
          <w:color w:val="auto"/>
        </w:rPr>
        <w:t>Customizing Controls</w:t>
      </w:r>
      <w:bookmarkEnd w:id="17"/>
    </w:p>
    <w:p w:rsidRPr="00432B6D" w:rsidR="00EC2598" w:rsidP="00A33B21" w:rsidRDefault="00EC2598" w14:paraId="7E72DE0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17BDD65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If you prefer a different control layout or have a specific gamepad you'd like to use, "Professor: Academic Exodus" may offer control customization options. To customize your controls:</w:t>
      </w:r>
    </w:p>
    <w:p w:rsidRPr="00432B6D" w:rsidR="00EC2598" w:rsidP="00A33B21" w:rsidRDefault="00EC2598" w14:paraId="68D5A3C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2A63DC" w:rsidRDefault="00EC2598" w14:paraId="66F9A62B" w14:textId="219BB2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C9B029D">
        <w:rPr>
          <w:rFonts w:ascii="Times New Roman" w:hAnsi="Times New Roman" w:cs="Times New Roman"/>
          <w:sz w:val="24"/>
          <w:szCs w:val="24"/>
        </w:rPr>
        <w:t xml:space="preserve">From Options </w:t>
      </w:r>
      <w:r w:rsidRPr="54A0EB0A" w:rsidR="00EC2598">
        <w:rPr>
          <w:rFonts w:ascii="Times New Roman" w:hAnsi="Times New Roman" w:cs="Times New Roman"/>
          <w:sz w:val="24"/>
          <w:szCs w:val="24"/>
        </w:rPr>
        <w:t>Menu:</w:t>
      </w:r>
    </w:p>
    <w:p w:rsidRPr="00432B6D" w:rsidR="00EC2598" w:rsidP="00A33B21" w:rsidRDefault="00EC2598" w14:paraId="5543ADF7" w14:textId="67E6E72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Access the game's settings menu from the main menu or in-game.</w:t>
      </w:r>
    </w:p>
    <w:p w:rsidRPr="00432B6D" w:rsidR="00EC2598" w:rsidP="00A33B21" w:rsidRDefault="00EC2598" w14:paraId="5F9648F3" w14:textId="4A80222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Controls: Look for the "Controls" section.</w:t>
      </w:r>
    </w:p>
    <w:p w:rsidRPr="00432B6D" w:rsidR="00EC2598" w:rsidP="00A33B21" w:rsidRDefault="00EC2598" w14:paraId="0754A89F" w14:textId="718AD2E7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Customize Controls: Depending on the game, you may be able to remap keys, buttons, or sticks to your liking.</w:t>
      </w:r>
    </w:p>
    <w:p w:rsidRPr="00432B6D" w:rsidR="00EC2598" w:rsidP="00694714" w:rsidRDefault="00EC2598" w14:paraId="745BCDD8" w14:textId="201D0FD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Save Settings: After customizing controls, remember to save settings to apply the changes.</w:t>
      </w:r>
    </w:p>
    <w:p w:rsidRPr="00432B6D" w:rsidR="00EC2598" w:rsidP="00BD52AA" w:rsidRDefault="004E023B" w14:paraId="4D13C705" w14:textId="027619C3">
      <w:pPr>
        <w:pStyle w:val="Heading1"/>
        <w:rPr>
          <w:color w:val="auto"/>
        </w:rPr>
      </w:pPr>
      <w:bookmarkStart w:name="_Toc150172937" w:id="18"/>
      <w:r w:rsidRPr="00432B6D">
        <w:rPr>
          <w:color w:val="auto"/>
        </w:rPr>
        <w:t>Section</w:t>
      </w:r>
      <w:r w:rsidRPr="00432B6D" w:rsidR="00EC2598">
        <w:rPr>
          <w:color w:val="auto"/>
        </w:rPr>
        <w:t xml:space="preserve"> 4: Gameplay Basics</w:t>
      </w:r>
      <w:bookmarkEnd w:id="18"/>
    </w:p>
    <w:p w:rsidRPr="00432B6D" w:rsidR="00EC2598" w:rsidP="00694714" w:rsidRDefault="00EC2598" w14:paraId="0C167479" w14:textId="033379A8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Understanding the fundamental elements of "Professor</w:t>
      </w:r>
      <w:r w:rsidRPr="54A0EB0A" w:rsidR="3555BC59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5DF2D5A8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Academic Exodus" is essential for an enjoyable gaming experience. </w:t>
      </w:r>
      <w:r w:rsidRPr="54A0EB0A" w:rsidR="004E023B">
        <w:rPr>
          <w:rFonts w:ascii="Times New Roman" w:hAnsi="Times New Roman" w:cs="Times New Roman"/>
          <w:sz w:val="24"/>
          <w:szCs w:val="24"/>
        </w:rPr>
        <w:t>This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chapter</w:t>
      </w:r>
      <w:r w:rsidRPr="54A0EB0A" w:rsidR="004E023B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will explore the core concepts, characters, </w:t>
      </w:r>
      <w:r w:rsidRPr="54A0EB0A" w:rsidR="00EC2598">
        <w:rPr>
          <w:rFonts w:ascii="Times New Roman" w:hAnsi="Times New Roman" w:cs="Times New Roman"/>
          <w:sz w:val="24"/>
          <w:szCs w:val="24"/>
        </w:rPr>
        <w:t>objectives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, and game world, </w:t>
      </w:r>
      <w:r w:rsidRPr="54A0EB0A" w:rsidR="00EC2598">
        <w:rPr>
          <w:rFonts w:ascii="Times New Roman" w:hAnsi="Times New Roman" w:cs="Times New Roman"/>
          <w:sz w:val="24"/>
          <w:szCs w:val="24"/>
        </w:rPr>
        <w:t>providing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00EC2598">
        <w:rPr>
          <w:rFonts w:ascii="Times New Roman" w:hAnsi="Times New Roman" w:cs="Times New Roman"/>
          <w:sz w:val="24"/>
          <w:szCs w:val="24"/>
        </w:rPr>
        <w:t>a strong foundation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for</w:t>
      </w:r>
      <w:r w:rsidRPr="54A0EB0A" w:rsidR="004E023B">
        <w:rPr>
          <w:rFonts w:ascii="Times New Roman" w:hAnsi="Times New Roman" w:cs="Times New Roman"/>
          <w:sz w:val="24"/>
          <w:szCs w:val="24"/>
        </w:rPr>
        <w:t xml:space="preserve"> </w:t>
      </w:r>
      <w:r w:rsidRPr="54A0EB0A" w:rsidR="00EC2598">
        <w:rPr>
          <w:rFonts w:ascii="Times New Roman" w:hAnsi="Times New Roman" w:cs="Times New Roman"/>
          <w:sz w:val="24"/>
          <w:szCs w:val="24"/>
        </w:rPr>
        <w:t>academic adventure.</w:t>
      </w:r>
    </w:p>
    <w:p w:rsidRPr="00432B6D" w:rsidR="00EC2598" w:rsidP="00BD52AA" w:rsidRDefault="00EC2598" w14:paraId="547EEECB" w14:textId="2672F635">
      <w:pPr>
        <w:pStyle w:val="Heading2"/>
        <w:rPr>
          <w:color w:val="auto"/>
        </w:rPr>
      </w:pPr>
      <w:bookmarkStart w:name="_Toc150172938" w:id="19"/>
      <w:r w:rsidRPr="00432B6D">
        <w:rPr>
          <w:color w:val="auto"/>
        </w:rPr>
        <w:t>Game Objective</w:t>
      </w:r>
      <w:bookmarkEnd w:id="19"/>
    </w:p>
    <w:p w:rsidRPr="00432B6D" w:rsidR="00EC2598" w:rsidP="00A33B21" w:rsidRDefault="00EC2598" w14:paraId="249BBB5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056F9B8E" w14:textId="0784D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"Professor</w:t>
      </w:r>
      <w:r w:rsidRPr="54A0EB0A" w:rsidR="189BEC44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5587AE47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Academic Exodus" is an adventure game with diverse </w:t>
      </w:r>
      <w:r w:rsidRPr="54A0EB0A" w:rsidR="00EC2598">
        <w:rPr>
          <w:rFonts w:ascii="Times New Roman" w:hAnsi="Times New Roman" w:cs="Times New Roman"/>
          <w:sz w:val="24"/>
          <w:szCs w:val="24"/>
        </w:rPr>
        <w:t>objectives</w:t>
      </w:r>
      <w:r w:rsidRPr="54A0EB0A" w:rsidR="00EC2598">
        <w:rPr>
          <w:rFonts w:ascii="Times New Roman" w:hAnsi="Times New Roman" w:cs="Times New Roman"/>
          <w:sz w:val="24"/>
          <w:szCs w:val="24"/>
        </w:rPr>
        <w:t>. Your primary goal may vary, but it typically revolves around:</w:t>
      </w:r>
    </w:p>
    <w:p w:rsidRPr="00432B6D" w:rsidR="00EC2598" w:rsidP="00A33B21" w:rsidRDefault="00EC2598" w14:paraId="25AF55F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528224EC" w14:textId="0E51FEB4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Academic Pursuits: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As the </w:t>
      </w:r>
      <w:r w:rsidRPr="00432B6D" w:rsidR="005B73A6">
        <w:rPr>
          <w:rFonts w:ascii="Times New Roman" w:hAnsi="Times New Roman" w:cs="Times New Roman"/>
          <w:sz w:val="24"/>
          <w:szCs w:val="24"/>
        </w:rPr>
        <w:t>student</w:t>
      </w:r>
      <w:r w:rsidRPr="00432B6D">
        <w:rPr>
          <w:rFonts w:ascii="Times New Roman" w:hAnsi="Times New Roman" w:cs="Times New Roman"/>
          <w:sz w:val="24"/>
          <w:szCs w:val="24"/>
        </w:rPr>
        <w:t>, you embark on a journey to solve complex academic puzzles, uncover hidden knowledge, and reveal the secrets of the academic institution.</w:t>
      </w:r>
    </w:p>
    <w:p w:rsidRPr="00432B6D" w:rsidR="00EC2598" w:rsidP="00A33B21" w:rsidRDefault="00EC2598" w14:paraId="65CF480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5C0BFE27" w14:textId="461B95C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Exploration</w:t>
      </w:r>
      <w:r w:rsidRPr="00432B6D">
        <w:rPr>
          <w:rFonts w:ascii="Times New Roman" w:hAnsi="Times New Roman" w:cs="Times New Roman"/>
          <w:sz w:val="24"/>
          <w:szCs w:val="24"/>
        </w:rPr>
        <w:t xml:space="preserve">: Explore the game world, 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taking place in </w:t>
      </w:r>
      <w:proofErr w:type="spellStart"/>
      <w:r w:rsidRPr="00432B6D" w:rsidR="005B73A6">
        <w:rPr>
          <w:rFonts w:ascii="Times New Roman" w:hAnsi="Times New Roman" w:cs="Times New Roman"/>
          <w:sz w:val="24"/>
          <w:szCs w:val="24"/>
        </w:rPr>
        <w:t>Sleith</w:t>
      </w:r>
      <w:proofErr w:type="spellEnd"/>
      <w:r w:rsidRPr="00432B6D" w:rsidR="005B73A6">
        <w:rPr>
          <w:rFonts w:ascii="Times New Roman" w:hAnsi="Times New Roman" w:cs="Times New Roman"/>
          <w:sz w:val="24"/>
          <w:szCs w:val="24"/>
        </w:rPr>
        <w:t xml:space="preserve"> Hall of Western New England with multiple floors and a multitude of unique room environments.</w:t>
      </w:r>
    </w:p>
    <w:p w:rsidRPr="00432B6D" w:rsidR="00EC2598" w:rsidP="00A33B21" w:rsidRDefault="00EC2598" w14:paraId="5321F96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596AD3F1" w14:textId="2D5645ED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432B6D">
        <w:rPr>
          <w:rFonts w:ascii="Times New Roman" w:hAnsi="Times New Roman" w:cs="Times New Roman"/>
          <w:sz w:val="24"/>
          <w:szCs w:val="24"/>
        </w:rPr>
        <w:t xml:space="preserve">: Complete objectives that lead to 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new abilities, unlocking new areas, </w:t>
      </w:r>
      <w:r w:rsidRPr="00432B6D">
        <w:rPr>
          <w:rFonts w:ascii="Times New Roman" w:hAnsi="Times New Roman" w:cs="Times New Roman"/>
          <w:sz w:val="24"/>
          <w:szCs w:val="24"/>
        </w:rPr>
        <w:t xml:space="preserve">academic </w:t>
      </w:r>
      <w:proofErr w:type="gramStart"/>
      <w:r w:rsidRPr="00432B6D">
        <w:rPr>
          <w:rFonts w:ascii="Times New Roman" w:hAnsi="Times New Roman" w:cs="Times New Roman"/>
          <w:sz w:val="24"/>
          <w:szCs w:val="24"/>
        </w:rPr>
        <w:t>achievements</w:t>
      </w:r>
      <w:proofErr w:type="gramEnd"/>
      <w:r w:rsidRPr="00432B6D">
        <w:rPr>
          <w:rFonts w:ascii="Times New Roman" w:hAnsi="Times New Roman" w:cs="Times New Roman"/>
          <w:sz w:val="24"/>
          <w:szCs w:val="24"/>
        </w:rPr>
        <w:t xml:space="preserve"> and personal growth.</w:t>
      </w:r>
    </w:p>
    <w:p w:rsidRPr="00432B6D" w:rsidR="00EC2598" w:rsidP="00A33B21" w:rsidRDefault="00EC2598" w14:paraId="72519C5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3FE8977E" w14:textId="63B8832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Character Progression:</w:t>
      </w:r>
      <w:r w:rsidRPr="00432B6D">
        <w:rPr>
          <w:rFonts w:ascii="Times New Roman" w:hAnsi="Times New Roman" w:cs="Times New Roman"/>
          <w:sz w:val="24"/>
          <w:szCs w:val="24"/>
        </w:rPr>
        <w:t xml:space="preserve"> Improve character's skills, abilities, and knowledge as progress through the game.</w:t>
      </w:r>
    </w:p>
    <w:p w:rsidRPr="00432B6D" w:rsidR="00EC2598" w:rsidP="00694714" w:rsidRDefault="00EC2598" w14:paraId="5908926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38E5DDF3" w14:textId="0E961633">
      <w:pPr>
        <w:pStyle w:val="Heading2"/>
        <w:rPr>
          <w:color w:val="auto"/>
        </w:rPr>
      </w:pPr>
      <w:bookmarkStart w:name="_Toc150172939" w:id="20"/>
      <w:r w:rsidRPr="00432B6D">
        <w:rPr>
          <w:color w:val="auto"/>
        </w:rPr>
        <w:lastRenderedPageBreak/>
        <w:t>Game Overview</w:t>
      </w:r>
      <w:bookmarkEnd w:id="20"/>
    </w:p>
    <w:p w:rsidRPr="00432B6D" w:rsidR="00EC2598" w:rsidP="00A33B21" w:rsidRDefault="00EC2598" w14:paraId="65808D4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0FB84951" w14:textId="1CDAC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The game world in "Professor</w:t>
      </w:r>
      <w:r w:rsidRPr="54A0EB0A" w:rsidR="15A69245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5168ECA9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Academic Exodus" is a rich and immersive environment with diverse locations, each offering unique challenges and opportunities. </w:t>
      </w:r>
    </w:p>
    <w:p w:rsidRPr="00432B6D" w:rsidR="00EC2598" w:rsidP="00A33B21" w:rsidRDefault="00EC2598" w14:paraId="2BE1533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7E420D97" w14:textId="2D70EAB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Academic Institution:</w:t>
      </w:r>
      <w:r w:rsidRPr="00432B6D">
        <w:rPr>
          <w:rFonts w:ascii="Times New Roman" w:hAnsi="Times New Roman" w:cs="Times New Roman"/>
          <w:sz w:val="24"/>
          <w:szCs w:val="24"/>
        </w:rPr>
        <w:t xml:space="preserve"> The central setting is the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6D" w:rsidR="005B73A6">
        <w:rPr>
          <w:rFonts w:ascii="Times New Roman" w:hAnsi="Times New Roman" w:cs="Times New Roman"/>
          <w:sz w:val="24"/>
          <w:szCs w:val="24"/>
        </w:rPr>
        <w:t>Sleith</w:t>
      </w:r>
      <w:proofErr w:type="spellEnd"/>
      <w:r w:rsidRPr="00432B6D" w:rsidR="005B73A6">
        <w:rPr>
          <w:rFonts w:ascii="Times New Roman" w:hAnsi="Times New Roman" w:cs="Times New Roman"/>
          <w:sz w:val="24"/>
          <w:szCs w:val="24"/>
        </w:rPr>
        <w:t xml:space="preserve"> Hall of Western New England in Springfield, Massachusetts</w:t>
      </w:r>
      <w:r w:rsidRPr="00432B6D">
        <w:rPr>
          <w:rFonts w:ascii="Times New Roman" w:hAnsi="Times New Roman" w:cs="Times New Roman"/>
          <w:sz w:val="24"/>
          <w:szCs w:val="24"/>
        </w:rPr>
        <w:t>, a place filled with laboratories, classrooms, and mysterious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 enemies</w:t>
      </w:r>
      <w:r w:rsidRPr="00432B6D">
        <w:rPr>
          <w:rFonts w:ascii="Times New Roman" w:hAnsi="Times New Roman" w:cs="Times New Roman"/>
          <w:sz w:val="24"/>
          <w:szCs w:val="24"/>
        </w:rPr>
        <w:t xml:space="preserve"> to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 defeat</w:t>
      </w:r>
      <w:r w:rsidRPr="00432B6D">
        <w:rPr>
          <w:rFonts w:ascii="Times New Roman" w:hAnsi="Times New Roman" w:cs="Times New Roman"/>
          <w:sz w:val="24"/>
          <w:szCs w:val="24"/>
        </w:rPr>
        <w:t>.</w:t>
      </w:r>
    </w:p>
    <w:p w:rsidRPr="00432B6D" w:rsidR="00EC2598" w:rsidP="00A33B21" w:rsidRDefault="00EC2598" w14:paraId="471044E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563127AA" w14:textId="7153B36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NPCs (Non-Player Characters):</w:t>
      </w:r>
      <w:r w:rsidRPr="00432B6D">
        <w:rPr>
          <w:rFonts w:ascii="Times New Roman" w:hAnsi="Times New Roman" w:cs="Times New Roman"/>
          <w:sz w:val="24"/>
          <w:szCs w:val="24"/>
        </w:rPr>
        <w:t xml:space="preserve"> Interact with a variety of characters, from fellow students and professors to enigmatic figures who hold the keys to academic secrets.</w:t>
      </w:r>
    </w:p>
    <w:p w:rsidRPr="00432B6D" w:rsidR="00EC2598" w:rsidP="00A33B21" w:rsidRDefault="00EC2598" w14:paraId="36CB905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3A6DC69B" w14:textId="72B2F61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Collectibles and Items: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Throughout the world, you'll encounter collectibles, items, and artifacts that </w:t>
      </w:r>
      <w:r w:rsidRPr="00432B6D" w:rsidR="005B73A6">
        <w:rPr>
          <w:rFonts w:ascii="Times New Roman" w:hAnsi="Times New Roman" w:cs="Times New Roman"/>
          <w:sz w:val="24"/>
          <w:szCs w:val="24"/>
        </w:rPr>
        <w:t xml:space="preserve">will </w:t>
      </w:r>
      <w:r w:rsidRPr="00432B6D">
        <w:rPr>
          <w:rFonts w:ascii="Times New Roman" w:hAnsi="Times New Roman" w:cs="Times New Roman"/>
          <w:sz w:val="24"/>
          <w:szCs w:val="24"/>
        </w:rPr>
        <w:t>aid you on your journey.</w:t>
      </w:r>
    </w:p>
    <w:p w:rsidRPr="00432B6D" w:rsidR="00EC2598" w:rsidP="00694714" w:rsidRDefault="00EC2598" w14:paraId="56ED9B0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74627579" w14:textId="3E063117">
      <w:pPr>
        <w:pStyle w:val="Heading2"/>
        <w:rPr>
          <w:color w:val="auto"/>
        </w:rPr>
      </w:pPr>
      <w:bookmarkStart w:name="_Toc150172940" w:id="21"/>
      <w:r w:rsidRPr="00432B6D">
        <w:rPr>
          <w:color w:val="auto"/>
        </w:rPr>
        <w:t>Player Character</w:t>
      </w:r>
      <w:bookmarkEnd w:id="21"/>
    </w:p>
    <w:p w:rsidRPr="00432B6D" w:rsidR="00EC2598" w:rsidP="00A33B21" w:rsidRDefault="00EC2598" w14:paraId="2F0DF87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46022C39" w14:textId="5FF777E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432B6D">
        <w:rPr>
          <w:rFonts w:ascii="Times New Roman" w:hAnsi="Times New Roman" w:cs="Times New Roman"/>
          <w:sz w:val="24"/>
          <w:szCs w:val="24"/>
        </w:rPr>
        <w:t>: Your character may possess attributes such as intelligence, agility, and charisma that influence their interactions and abilities.</w:t>
      </w:r>
    </w:p>
    <w:p w:rsidRPr="00432B6D" w:rsidR="00EC2598" w:rsidP="00A33B21" w:rsidRDefault="00EC2598" w14:paraId="5C67609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04F28C68" w14:textId="184FD8D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432B6D">
        <w:rPr>
          <w:rFonts w:ascii="Times New Roman" w:hAnsi="Times New Roman" w:cs="Times New Roman"/>
          <w:sz w:val="24"/>
          <w:szCs w:val="24"/>
        </w:rPr>
        <w:t>: As you progress, your character can acquire new skills and abilities that are essential for solving puzzles and overcoming obstacles.</w:t>
      </w:r>
    </w:p>
    <w:p w:rsidRPr="00432B6D" w:rsidR="00EC2598" w:rsidP="00A33B21" w:rsidRDefault="00EC2598" w14:paraId="26B34C5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642DF612" w14:textId="6F18F2B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Progression</w:t>
      </w:r>
      <w:r w:rsidRPr="00432B6D">
        <w:rPr>
          <w:rFonts w:ascii="Times New Roman" w:hAnsi="Times New Roman" w:cs="Times New Roman"/>
          <w:sz w:val="24"/>
          <w:szCs w:val="24"/>
        </w:rPr>
        <w:t>: Throughout the game, your character's growth and academic achievements will significantly impact your gameplay.</w:t>
      </w:r>
    </w:p>
    <w:p w:rsidRPr="00432B6D" w:rsidR="00EC2598" w:rsidP="00BD52AA" w:rsidRDefault="00EC2598" w14:paraId="5245F9D0" w14:textId="2EDE6A03">
      <w:pPr>
        <w:pStyle w:val="Heading2"/>
        <w:rPr>
          <w:color w:val="auto"/>
        </w:rPr>
      </w:pPr>
      <w:bookmarkStart w:name="_Toc150172941" w:id="22"/>
      <w:r w:rsidRPr="00432B6D">
        <w:rPr>
          <w:color w:val="auto"/>
        </w:rPr>
        <w:t>Non-Player Characters (NPCs)</w:t>
      </w:r>
      <w:bookmarkEnd w:id="22"/>
    </w:p>
    <w:p w:rsidRPr="00432B6D" w:rsidR="00EC2598" w:rsidP="00A33B21" w:rsidRDefault="00EC2598" w14:paraId="618D824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0CCB6584" w14:textId="1CD1D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"Professor</w:t>
      </w:r>
      <w:r w:rsidRPr="54A0EB0A" w:rsidR="5AEA054D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>:</w:t>
      </w:r>
      <w:r w:rsidRPr="54A0EB0A" w:rsidR="08871705">
        <w:rPr>
          <w:rFonts w:ascii="Times New Roman" w:hAnsi="Times New Roman" w:cs="Times New Roman"/>
          <w:sz w:val="24"/>
          <w:szCs w:val="24"/>
        </w:rPr>
        <w:t xml:space="preserve"> The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Academic Exodus" is populated by a diverse cast of non-player characters, each with their own stories, personalities, and roles in the game world:</w:t>
      </w:r>
    </w:p>
    <w:p w:rsidRPr="00432B6D" w:rsidR="00EC2598" w:rsidP="00A33B21" w:rsidRDefault="00EC2598" w14:paraId="7202214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56C2FCE7" w14:textId="35B3A42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Fellow Students: Interact with other students who may </w:t>
      </w:r>
      <w:r w:rsidRPr="00432B6D" w:rsidR="00772D74">
        <w:rPr>
          <w:rFonts w:ascii="Times New Roman" w:hAnsi="Times New Roman" w:cs="Times New Roman"/>
          <w:sz w:val="24"/>
          <w:szCs w:val="24"/>
        </w:rPr>
        <w:t xml:space="preserve">provide </w:t>
      </w:r>
      <w:r w:rsidRPr="00432B6D">
        <w:rPr>
          <w:rFonts w:ascii="Times New Roman" w:hAnsi="Times New Roman" w:cs="Times New Roman"/>
          <w:sz w:val="24"/>
          <w:szCs w:val="24"/>
        </w:rPr>
        <w:t>information, or assistance on your journey.</w:t>
      </w:r>
    </w:p>
    <w:p w:rsidRPr="00432B6D" w:rsidR="00EC2598" w:rsidP="00A33B21" w:rsidRDefault="00EC2598" w14:paraId="116D039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1E303B69" w14:textId="04BA901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Professors and Instructors: Seek guidance and knowledge from experienced professors who can help you in your academic pursuits.</w:t>
      </w:r>
    </w:p>
    <w:p w:rsidRPr="00432B6D" w:rsidR="00EC2598" w:rsidP="00A33B21" w:rsidRDefault="00EC2598" w14:paraId="3B63E66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028B3DFD" w14:textId="28C7407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Mysterious Figures: Encounter enigmatic characters who hold secrets and challenges that can alter the course of your adventure.</w:t>
      </w:r>
    </w:p>
    <w:p w:rsidRPr="00432B6D" w:rsidR="00EC2598" w:rsidP="00A33B21" w:rsidRDefault="00EC2598" w14:paraId="32D5BF5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5B73A6" w:rsidP="00A33B21" w:rsidRDefault="00EC2598" w14:paraId="74BBF33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32B6D" w:rsidR="005B73A6" w:rsidP="00A33B21" w:rsidRDefault="005B73A6" w14:paraId="5F2F1EA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D1A61CC" w14:textId="696EE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lastRenderedPageBreak/>
        <w:t>Collectibles and Items</w:t>
      </w:r>
    </w:p>
    <w:p w:rsidRPr="00432B6D" w:rsidR="00EC2598" w:rsidP="00A33B21" w:rsidRDefault="00EC2598" w14:paraId="08269CE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A33B21" w:rsidRDefault="00EC2598" w14:paraId="4C5D78C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As you explore the academic institution and its surroundings, you'll come across various collectibles and items:</w:t>
      </w:r>
    </w:p>
    <w:p w:rsidRPr="00432B6D" w:rsidR="00EC2598" w:rsidP="00A33B21" w:rsidRDefault="00EC2598" w14:paraId="38EF024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4436EFB3" w14:textId="44AFE78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Academic Artifacts</w:t>
      </w:r>
      <w:r w:rsidRPr="00432B6D">
        <w:rPr>
          <w:rFonts w:ascii="Times New Roman" w:hAnsi="Times New Roman" w:cs="Times New Roman"/>
          <w:sz w:val="24"/>
          <w:szCs w:val="24"/>
        </w:rPr>
        <w:t xml:space="preserve">: Discover artifacts that </w:t>
      </w:r>
      <w:r w:rsidRPr="00432B6D" w:rsidR="005B73A6">
        <w:rPr>
          <w:rFonts w:ascii="Times New Roman" w:hAnsi="Times New Roman" w:cs="Times New Roman"/>
          <w:sz w:val="24"/>
          <w:szCs w:val="24"/>
        </w:rPr>
        <w:t>allow for new ways of interacting with the environment and tackling challenges.</w:t>
      </w:r>
    </w:p>
    <w:p w:rsidRPr="00432B6D" w:rsidR="00EC2598" w:rsidP="00A33B21" w:rsidRDefault="00EC2598" w14:paraId="0A968FA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4E023B" w:rsidRDefault="00EC2598" w14:paraId="4D12BE08" w14:textId="49D00CAE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Equipment</w:t>
      </w:r>
      <w:r w:rsidRPr="00432B6D">
        <w:rPr>
          <w:rFonts w:ascii="Times New Roman" w:hAnsi="Times New Roman" w:cs="Times New Roman"/>
          <w:sz w:val="24"/>
          <w:szCs w:val="24"/>
        </w:rPr>
        <w:t>: Acquire equipment and items that enhance character's abilities and provide advantages in different situations.</w:t>
      </w:r>
    </w:p>
    <w:p w:rsidRPr="00432B6D" w:rsidR="004E023B" w:rsidP="00BD52AA" w:rsidRDefault="004E023B" w14:paraId="0005ED9C" w14:textId="77777777">
      <w:pPr>
        <w:pStyle w:val="Heading2"/>
        <w:rPr>
          <w:color w:val="auto"/>
        </w:rPr>
      </w:pPr>
      <w:bookmarkStart w:name="_Toc150172942" w:id="23"/>
      <w:r w:rsidRPr="00432B6D">
        <w:rPr>
          <w:color w:val="auto"/>
        </w:rPr>
        <w:t>Combat System</w:t>
      </w:r>
      <w:bookmarkEnd w:id="23"/>
    </w:p>
    <w:p w:rsidRPr="00432B6D" w:rsidR="004E023B" w:rsidP="004E023B" w:rsidRDefault="004E023B" w14:paraId="08250F3C" w14:textId="24C790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4E023B">
        <w:rPr>
          <w:rFonts w:ascii="Times New Roman" w:hAnsi="Times New Roman" w:cs="Times New Roman"/>
          <w:sz w:val="24"/>
          <w:szCs w:val="24"/>
        </w:rPr>
        <w:t>While "Professor</w:t>
      </w:r>
      <w:r w:rsidRPr="54A0EB0A" w:rsidR="16743A62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4E023B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3BE6024D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4E023B">
        <w:rPr>
          <w:rFonts w:ascii="Times New Roman" w:hAnsi="Times New Roman" w:cs="Times New Roman"/>
          <w:sz w:val="24"/>
          <w:szCs w:val="24"/>
        </w:rPr>
        <w:t>Academic Exodus" primarily focuses on academic challenges, there may be situations where you need to engage in combat:</w:t>
      </w:r>
    </w:p>
    <w:p w:rsidRPr="00432B6D" w:rsidR="004E023B" w:rsidP="004E023B" w:rsidRDefault="004E023B" w14:paraId="10C6216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4E023B" w:rsidP="004E023B" w:rsidRDefault="004E023B" w14:paraId="1BFD2805" w14:textId="745600C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Combat Scenarios</w:t>
      </w:r>
      <w:r w:rsidRPr="00432B6D">
        <w:rPr>
          <w:rFonts w:ascii="Times New Roman" w:hAnsi="Times New Roman" w:cs="Times New Roman"/>
          <w:sz w:val="24"/>
          <w:szCs w:val="24"/>
        </w:rPr>
        <w:t>: Face enemies, obstacles that require combat skills to overcome.</w:t>
      </w:r>
    </w:p>
    <w:p w:rsidRPr="00432B6D" w:rsidR="004E023B" w:rsidP="004E023B" w:rsidRDefault="004E023B" w14:paraId="59F4FDF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4E023B" w:rsidP="004E023B" w:rsidRDefault="004E023B" w14:paraId="26C0B944" w14:textId="09FDDF7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Combat Mechanics</w:t>
      </w:r>
      <w:r w:rsidRPr="00432B6D">
        <w:rPr>
          <w:rFonts w:ascii="Times New Roman" w:hAnsi="Times New Roman" w:cs="Times New Roman"/>
          <w:sz w:val="24"/>
          <w:szCs w:val="24"/>
        </w:rPr>
        <w:t>: Learn how to attack, defend, and use character abilities effectively during combat.</w:t>
      </w:r>
    </w:p>
    <w:p w:rsidRPr="00432B6D" w:rsidR="004E023B" w:rsidP="004E023B" w:rsidRDefault="004E023B" w14:paraId="4A901DD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4E023B" w:rsidP="004E023B" w:rsidRDefault="004E023B" w14:paraId="15D5035E" w14:textId="26FA69A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Weapons and Equipment</w:t>
      </w:r>
      <w:r w:rsidRPr="00432B6D">
        <w:rPr>
          <w:rFonts w:ascii="Times New Roman" w:hAnsi="Times New Roman" w:cs="Times New Roman"/>
          <w:sz w:val="24"/>
          <w:szCs w:val="24"/>
        </w:rPr>
        <w:t>: Acquire and use weapons, and combat-related items to enhance your combat capabilities.</w:t>
      </w:r>
    </w:p>
    <w:p w:rsidRPr="00432B6D" w:rsidR="004E023B" w:rsidP="004E023B" w:rsidRDefault="004E023B" w14:paraId="27EEED37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4E023B" w:rsidP="004E023B" w:rsidRDefault="004E023B" w14:paraId="3FFCA4B0" w14:textId="2EA42EE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4E023B">
        <w:rPr>
          <w:rFonts w:ascii="Times New Roman" w:hAnsi="Times New Roman" w:cs="Times New Roman"/>
          <w:b w:val="1"/>
          <w:bCs w:val="1"/>
          <w:sz w:val="24"/>
          <w:szCs w:val="24"/>
        </w:rPr>
        <w:t>Character Progression:</w:t>
      </w:r>
      <w:r w:rsidRPr="54A0EB0A" w:rsidR="004E023B">
        <w:rPr>
          <w:rFonts w:ascii="Times New Roman" w:hAnsi="Times New Roman" w:cs="Times New Roman"/>
          <w:sz w:val="24"/>
          <w:szCs w:val="24"/>
        </w:rPr>
        <w:t xml:space="preserve"> Your character's growth and skill development also influence your combat abilities.</w:t>
      </w:r>
    </w:p>
    <w:p w:rsidRPr="00432B6D" w:rsidR="004E023B" w:rsidP="54A0EB0A" w:rsidRDefault="004E023B" w14:paraId="21CE3CF9" w14:textId="4F50AC82">
      <w:pPr>
        <w:pStyle w:val="Normal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="348ABB5D">
        <w:drawing>
          <wp:inline wp14:editId="1E28DF07" wp14:anchorId="0D66DBDE">
            <wp:extent cx="4572000" cy="3657600"/>
            <wp:effectExtent l="0" t="0" r="0" b="0"/>
            <wp:docPr id="70478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17c919210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2B6D" w:rsidR="00EC2598" w:rsidP="00BD52AA" w:rsidRDefault="004E023B" w14:paraId="7D38D2C9" w14:textId="008C6449">
      <w:pPr>
        <w:pStyle w:val="Heading1"/>
        <w:rPr>
          <w:color w:val="auto"/>
        </w:rPr>
      </w:pPr>
      <w:bookmarkStart w:name="_Toc150172943" w:id="24"/>
      <w:r w:rsidRPr="00432B6D">
        <w:rPr>
          <w:color w:val="auto"/>
        </w:rPr>
        <w:t>Section</w:t>
      </w:r>
      <w:r w:rsidRPr="00432B6D" w:rsidR="00EC2598">
        <w:rPr>
          <w:color w:val="auto"/>
        </w:rPr>
        <w:t xml:space="preserve"> </w:t>
      </w:r>
      <w:r w:rsidRPr="00432B6D">
        <w:rPr>
          <w:color w:val="auto"/>
        </w:rPr>
        <w:t>5</w:t>
      </w:r>
      <w:r w:rsidRPr="00432B6D" w:rsidR="00EC2598">
        <w:rPr>
          <w:color w:val="auto"/>
        </w:rPr>
        <w:t>: Graphics and Visuals, and Sound and Audio</w:t>
      </w:r>
      <w:bookmarkEnd w:id="24"/>
    </w:p>
    <w:p w:rsidRPr="00432B6D" w:rsidR="00EC2598" w:rsidP="00694714" w:rsidRDefault="00EC2598" w14:paraId="52E3C2BF" w14:textId="19540093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In "Professor</w:t>
      </w:r>
      <w:r w:rsidRPr="54A0EB0A" w:rsidR="6BA59487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>:</w:t>
      </w:r>
      <w:r w:rsidRPr="54A0EB0A" w:rsidR="43E33236">
        <w:rPr>
          <w:rFonts w:ascii="Times New Roman" w:hAnsi="Times New Roman" w:cs="Times New Roman"/>
          <w:sz w:val="24"/>
          <w:szCs w:val="24"/>
        </w:rPr>
        <w:t xml:space="preserve"> The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 Academic Exodus," the quality of graphics and the richness of audio play a vital role in creating an immersive gaming experience. This chapter combines the discussion of both graphics and visuals, as well as sound and audio in the game.</w:t>
      </w:r>
    </w:p>
    <w:p w:rsidRPr="00432B6D" w:rsidR="00EC2598" w:rsidP="00BD52AA" w:rsidRDefault="00EC2598" w14:paraId="1B911994" w14:textId="24F0064F">
      <w:pPr>
        <w:pStyle w:val="Heading2"/>
        <w:rPr>
          <w:color w:val="auto"/>
        </w:rPr>
      </w:pPr>
      <w:bookmarkStart w:name="_Toc150172944" w:id="25"/>
      <w:r w:rsidRPr="00432B6D">
        <w:rPr>
          <w:color w:val="auto"/>
        </w:rPr>
        <w:t>Graphics and Visuals</w:t>
      </w:r>
      <w:bookmarkEnd w:id="25"/>
    </w:p>
    <w:p w:rsidRPr="00432B6D" w:rsidR="00EC2598" w:rsidP="00694714" w:rsidRDefault="00EC2598" w14:paraId="4912602C" w14:textId="6F2C3D35">
      <w:p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The visual aspect of a game contributes significantly to its atmosphere and overall appeal. </w:t>
      </w:r>
    </w:p>
    <w:p w:rsidRPr="00432B6D" w:rsidR="00EC2598" w:rsidP="00BD52AA" w:rsidRDefault="00EC2598" w14:paraId="61006501" w14:textId="272ECA9C">
      <w:pPr>
        <w:pStyle w:val="Heading2"/>
        <w:rPr>
          <w:color w:val="auto"/>
        </w:rPr>
      </w:pPr>
      <w:bookmarkStart w:name="_Toc150172945" w:id="26"/>
      <w:r w:rsidRPr="00432B6D">
        <w:rPr>
          <w:color w:val="auto"/>
        </w:rPr>
        <w:t>Graphics Settings</w:t>
      </w:r>
      <w:bookmarkEnd w:id="26"/>
    </w:p>
    <w:p w:rsidRPr="00432B6D" w:rsidR="00EC2598" w:rsidP="00694714" w:rsidRDefault="00EC2598" w14:paraId="672FBC3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D80660" w:rsidRDefault="00EC2598" w14:paraId="2D54768E" w14:textId="60FAEA92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Resolution</w:t>
      </w:r>
      <w:r w:rsidRPr="00432B6D">
        <w:rPr>
          <w:rFonts w:ascii="Times New Roman" w:hAnsi="Times New Roman" w:cs="Times New Roman"/>
          <w:sz w:val="24"/>
          <w:szCs w:val="24"/>
        </w:rPr>
        <w:t>: Adjust the screen resolution to optimize the game's visual quality and performance based on monitor and hardware.</w:t>
      </w:r>
    </w:p>
    <w:p w:rsidRPr="00432B6D" w:rsidR="00EC2598" w:rsidP="00694714" w:rsidRDefault="00EC2598" w14:paraId="69D814B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66ABAA9C" w14:textId="491F93B5">
      <w:pPr>
        <w:pStyle w:val="Heading2"/>
        <w:rPr>
          <w:color w:val="auto"/>
        </w:rPr>
      </w:pPr>
      <w:bookmarkStart w:name="_Toc150172946" w:id="27"/>
      <w:r w:rsidRPr="00432B6D">
        <w:rPr>
          <w:color w:val="auto"/>
        </w:rPr>
        <w:lastRenderedPageBreak/>
        <w:t>Art Style and Design</w:t>
      </w:r>
      <w:bookmarkEnd w:id="27"/>
    </w:p>
    <w:p w:rsidRPr="00432B6D" w:rsidR="00EC2598" w:rsidP="00D80660" w:rsidRDefault="00EC2598" w14:paraId="23B1F68B" w14:textId="11F16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"Professor</w:t>
      </w:r>
      <w:r w:rsidRPr="54A0EB0A" w:rsidR="40C565D2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707E1F54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>Academic Exodus" boasts a unique and captivating art style. This contributes to the game's atmosphere and storytelling</w:t>
      </w:r>
      <w:r w:rsidRPr="54A0EB0A" w:rsidR="00D80660">
        <w:rPr>
          <w:rFonts w:ascii="Times New Roman" w:hAnsi="Times New Roman" w:cs="Times New Roman"/>
          <w:sz w:val="24"/>
          <w:szCs w:val="24"/>
        </w:rPr>
        <w:t xml:space="preserve">. 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Explore the game's chosen art direction, </w:t>
      </w:r>
      <w:r w:rsidRPr="54A0EB0A" w:rsidR="00D80660">
        <w:rPr>
          <w:rFonts w:ascii="Times New Roman" w:hAnsi="Times New Roman" w:cs="Times New Roman"/>
          <w:sz w:val="24"/>
          <w:szCs w:val="24"/>
        </w:rPr>
        <w:t>an artistic rendition reminiscent of childhood handheld video games.</w:t>
      </w:r>
    </w:p>
    <w:p w:rsidRPr="00432B6D" w:rsidR="00EC2598" w:rsidP="00694714" w:rsidRDefault="00EC2598" w14:paraId="02D37EE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06B82509" w14:textId="0992AF7F">
      <w:pPr>
        <w:pStyle w:val="Heading2"/>
        <w:rPr>
          <w:color w:val="auto"/>
        </w:rPr>
      </w:pPr>
      <w:bookmarkStart w:name="_Toc150172947" w:id="28"/>
      <w:r w:rsidRPr="00432B6D">
        <w:rPr>
          <w:color w:val="auto"/>
        </w:rPr>
        <w:t>User Interface (UI)</w:t>
      </w:r>
      <w:bookmarkEnd w:id="28"/>
    </w:p>
    <w:p w:rsidRPr="00432B6D" w:rsidR="00EC2598" w:rsidP="009153E0" w:rsidRDefault="00EC2598" w14:paraId="590EDB4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The user interface provides information and accessibility within the game:</w:t>
      </w:r>
    </w:p>
    <w:p w:rsidRPr="00432B6D" w:rsidR="00EC2598" w:rsidP="009153E0" w:rsidRDefault="00EC2598" w14:paraId="29FEB9C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D80660" w:rsidP="00D80660" w:rsidRDefault="00EC2598" w14:paraId="27455BE0" w14:textId="17C5A51C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HUD (Heads-Up Display): Understand the information presented on the screen, including </w:t>
      </w:r>
      <w:r w:rsidRPr="00432B6D" w:rsidR="00D80660">
        <w:rPr>
          <w:rFonts w:ascii="Times New Roman" w:hAnsi="Times New Roman" w:cs="Times New Roman"/>
          <w:sz w:val="24"/>
          <w:szCs w:val="24"/>
        </w:rPr>
        <w:t>vital stats pertaining to the character’s abilities and health.</w:t>
      </w:r>
    </w:p>
    <w:p w:rsidRPr="00432B6D" w:rsidR="00EC2598" w:rsidP="009153E0" w:rsidRDefault="00EC2598" w14:paraId="461196F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2BDA8A82" w14:textId="0BF7871B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Menus and Screens: Navigate through various menus, including the inventory, map, options</w:t>
      </w:r>
      <w:r w:rsidRPr="00432B6D" w:rsidR="00772D74">
        <w:rPr>
          <w:rFonts w:ascii="Times New Roman" w:hAnsi="Times New Roman" w:cs="Times New Roman"/>
          <w:sz w:val="24"/>
          <w:szCs w:val="24"/>
        </w:rPr>
        <w:t>.</w:t>
      </w:r>
    </w:p>
    <w:p w:rsidRPr="00432B6D" w:rsidR="00EC2598" w:rsidP="009153E0" w:rsidRDefault="00EC2598" w14:paraId="7A0056D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7A109074" w14:textId="3F0BA5C4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Customization: Some games offer UI customization options to tailor the display to your preferences.</w:t>
      </w:r>
    </w:p>
    <w:p w:rsidRPr="00432B6D" w:rsidR="00EC2598" w:rsidP="00694714" w:rsidRDefault="00EC2598" w14:paraId="6882B93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7A091FD0" w14:textId="5B634FA9">
      <w:pPr>
        <w:pStyle w:val="Heading2"/>
        <w:rPr>
          <w:color w:val="auto"/>
        </w:rPr>
      </w:pPr>
      <w:bookmarkStart w:name="_Toc150172948" w:id="29"/>
      <w:r w:rsidRPr="00432B6D">
        <w:rPr>
          <w:color w:val="auto"/>
        </w:rPr>
        <w:t>Sound and Audio</w:t>
      </w:r>
      <w:bookmarkEnd w:id="29"/>
    </w:p>
    <w:p w:rsidRPr="00432B6D" w:rsidR="00EC2598" w:rsidP="00694714" w:rsidRDefault="00EC2598" w14:paraId="384AB404" w14:textId="0BF3ECE6">
      <w:p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The audio elements of the game contribute to immersion, storytelling, and overall enjoyment. </w:t>
      </w:r>
    </w:p>
    <w:p w:rsidRPr="00432B6D" w:rsidR="00EC2598" w:rsidP="00BD52AA" w:rsidRDefault="00EC2598" w14:paraId="11116705" w14:textId="655B7FCF">
      <w:pPr>
        <w:pStyle w:val="Heading3"/>
        <w:rPr>
          <w:color w:val="auto"/>
        </w:rPr>
      </w:pPr>
      <w:bookmarkStart w:name="_Toc150172949" w:id="30"/>
      <w:r w:rsidRPr="00432B6D">
        <w:rPr>
          <w:color w:val="auto"/>
        </w:rPr>
        <w:t>Audio Settings</w:t>
      </w:r>
      <w:bookmarkEnd w:id="30"/>
    </w:p>
    <w:p w:rsidRPr="00432B6D" w:rsidR="00EC2598" w:rsidP="009153E0" w:rsidRDefault="00EC2598" w14:paraId="63A9E45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9153E0" w:rsidRDefault="00EC2598" w14:paraId="07AA8A72" w14:textId="0FA91A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1. Volume Controls: Adjust the volume of background music, sound effects</w:t>
      </w:r>
    </w:p>
    <w:p w:rsidRPr="00432B6D" w:rsidR="00EC2598" w:rsidP="009153E0" w:rsidRDefault="00EC2598" w14:paraId="348DF5E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9153E0" w:rsidRDefault="00EC2598" w14:paraId="451F8B7D" w14:textId="046C4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2. Master Volume: Control the overall audio volume in the game.</w:t>
      </w:r>
    </w:p>
    <w:p w:rsidRPr="00432B6D" w:rsidR="00EC2598" w:rsidP="009153E0" w:rsidRDefault="00EC2598" w14:paraId="66371BD1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9153E0" w:rsidRDefault="00EC2598" w14:paraId="6B32FFDC" w14:textId="0F2D00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3. Sound Quality: Choose between different sound quality settings for an optimal balance between audio quality and performance.</w:t>
      </w:r>
    </w:p>
    <w:p w:rsidRPr="00432B6D" w:rsidR="00EC2598" w:rsidP="00694714" w:rsidRDefault="00EC2598" w14:paraId="1E8E7A1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5AEE457A" w14:textId="024307A9">
      <w:pPr>
        <w:pStyle w:val="Heading3"/>
        <w:rPr>
          <w:color w:val="auto"/>
        </w:rPr>
      </w:pPr>
      <w:bookmarkStart w:name="_Toc150172950" w:id="31"/>
      <w:r w:rsidRPr="00432B6D">
        <w:rPr>
          <w:color w:val="auto"/>
        </w:rPr>
        <w:t>Music and Sound Effects</w:t>
      </w:r>
      <w:bookmarkEnd w:id="31"/>
    </w:p>
    <w:p w:rsidRPr="00432B6D" w:rsidR="00EC2598" w:rsidP="00694714" w:rsidRDefault="00EC2598" w14:paraId="01EC4EF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9153E0" w:rsidRDefault="00EC2598" w14:paraId="619DED9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The game's soundtrack and sound effects create an atmospheric and engaging experience:</w:t>
      </w:r>
    </w:p>
    <w:p w:rsidRPr="00432B6D" w:rsidR="00EC2598" w:rsidP="009153E0" w:rsidRDefault="00EC2598" w14:paraId="2AEA285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741B77AF" w14:textId="0345B86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Sound Effects: Experience the immersive world through sound effects, such as footsteps, environmental noises, and interactive sounds.</w:t>
      </w:r>
    </w:p>
    <w:p w:rsidRPr="00432B6D" w:rsidR="00EE0BD4" w:rsidP="00EE0BD4" w:rsidRDefault="00EE0BD4" w14:paraId="3B10081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BD52AA" w14:paraId="71135F33" w14:textId="7032F9E1">
      <w:pPr>
        <w:pStyle w:val="Heading1"/>
        <w:rPr>
          <w:color w:val="auto"/>
        </w:rPr>
      </w:pPr>
      <w:bookmarkStart w:name="_Toc150172951" w:id="32"/>
      <w:r w:rsidRPr="00432B6D">
        <w:rPr>
          <w:color w:val="auto"/>
        </w:rPr>
        <w:lastRenderedPageBreak/>
        <w:t>Section</w:t>
      </w:r>
      <w:r w:rsidRPr="00432B6D" w:rsidR="00EE0BD4">
        <w:rPr>
          <w:color w:val="auto"/>
        </w:rPr>
        <w:t xml:space="preserve"> </w:t>
      </w:r>
      <w:r w:rsidRPr="00432B6D">
        <w:rPr>
          <w:color w:val="auto"/>
        </w:rPr>
        <w:t>6</w:t>
      </w:r>
      <w:r w:rsidRPr="00432B6D" w:rsidR="00EE0BD4">
        <w:rPr>
          <w:color w:val="auto"/>
        </w:rPr>
        <w:t>: Game Interactions and Game Environment</w:t>
      </w:r>
      <w:bookmarkEnd w:id="32"/>
    </w:p>
    <w:p w:rsidRPr="00432B6D" w:rsidR="00EE0BD4" w:rsidP="00EE0BD4" w:rsidRDefault="00EE0BD4" w14:paraId="4EA624F7" w14:textId="57BE962F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E0BD4">
        <w:rPr>
          <w:rFonts w:ascii="Times New Roman" w:hAnsi="Times New Roman" w:cs="Times New Roman"/>
          <w:sz w:val="24"/>
          <w:szCs w:val="24"/>
        </w:rPr>
        <w:t>In "Professor</w:t>
      </w:r>
      <w:r w:rsidRPr="54A0EB0A" w:rsidR="4CD58D9A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E0BD4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3F46F60A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E0BD4">
        <w:rPr>
          <w:rFonts w:ascii="Times New Roman" w:hAnsi="Times New Roman" w:cs="Times New Roman"/>
          <w:sz w:val="24"/>
          <w:szCs w:val="24"/>
        </w:rPr>
        <w:t>Academic Exodus," the game environment is a multi-faceted academic institution that spans multiple floors and classrooms. This chapter provides an in-depth look at how to navigate, interact with this complex environment, engage in combat using the pencil icon, and switch between multiple classrooms and floors.</w:t>
      </w:r>
    </w:p>
    <w:p w:rsidRPr="00432B6D" w:rsidR="00EE0BD4" w:rsidP="00BD52AA" w:rsidRDefault="00EE0BD4" w14:paraId="56E4EF78" w14:textId="4722F60F">
      <w:pPr>
        <w:pStyle w:val="Heading2"/>
        <w:rPr>
          <w:color w:val="auto"/>
        </w:rPr>
      </w:pPr>
      <w:bookmarkStart w:name="_Toc150172952" w:id="33"/>
      <w:r w:rsidRPr="00432B6D">
        <w:rPr>
          <w:color w:val="auto"/>
        </w:rPr>
        <w:t>Multiple Floors and Building Layout</w:t>
      </w:r>
      <w:bookmarkEnd w:id="33"/>
    </w:p>
    <w:p w:rsidRPr="00432B6D" w:rsidR="00EE0BD4" w:rsidP="00EE0BD4" w:rsidRDefault="00EE0BD4" w14:paraId="27C3C35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9153E0" w:rsidRDefault="00EE0BD4" w14:paraId="1C296D92" w14:textId="2BC021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E0BD4">
        <w:rPr>
          <w:rFonts w:ascii="Times New Roman" w:hAnsi="Times New Roman" w:cs="Times New Roman"/>
          <w:sz w:val="24"/>
          <w:szCs w:val="24"/>
        </w:rPr>
        <w:t>The academic institution in "Professor</w:t>
      </w:r>
      <w:r w:rsidRPr="54A0EB0A" w:rsidR="62D07688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E0BD4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7167AEAF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E0BD4">
        <w:rPr>
          <w:rFonts w:ascii="Times New Roman" w:hAnsi="Times New Roman" w:cs="Times New Roman"/>
          <w:sz w:val="24"/>
          <w:szCs w:val="24"/>
        </w:rPr>
        <w:t>Academic Exodus" is a multi-floored</w:t>
      </w:r>
      <w:r w:rsidRPr="54A0EB0A" w:rsidR="00385986">
        <w:rPr>
          <w:rFonts w:ascii="Times New Roman" w:hAnsi="Times New Roman" w:cs="Times New Roman"/>
          <w:sz w:val="24"/>
          <w:szCs w:val="24"/>
        </w:rPr>
        <w:t>, multi-room</w:t>
      </w:r>
      <w:r w:rsidRPr="54A0EB0A" w:rsidR="00EE0BD4">
        <w:rPr>
          <w:rFonts w:ascii="Times New Roman" w:hAnsi="Times New Roman" w:cs="Times New Roman"/>
          <w:sz w:val="24"/>
          <w:szCs w:val="24"/>
        </w:rPr>
        <w:t xml:space="preserve"> complex with various structures. Understanding the layout is essential for efficient exploration:</w:t>
      </w:r>
    </w:p>
    <w:p w:rsidRPr="00432B6D" w:rsidR="00EE0BD4" w:rsidP="009153E0" w:rsidRDefault="00EE0BD4" w14:paraId="7C5D3DC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2017B690" w14:textId="76FB2506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Floors and Levels: Learn to navigate between different floors and levels within buildings using staircases, elevators, or other means of vertical movement.</w:t>
      </w:r>
    </w:p>
    <w:p w:rsidRPr="00432B6D" w:rsidR="00EE0BD4" w:rsidP="009153E0" w:rsidRDefault="00EE0BD4" w14:paraId="36B3730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5C5D1062" w14:textId="45E630DA">
      <w:pPr>
        <w:pStyle w:val="Heading2"/>
        <w:rPr>
          <w:color w:val="auto"/>
        </w:rPr>
      </w:pPr>
      <w:bookmarkStart w:name="_Toc150172953" w:id="34"/>
      <w:r w:rsidRPr="00432B6D">
        <w:rPr>
          <w:color w:val="auto"/>
        </w:rPr>
        <w:t>Combat Using the Pencil Icon</w:t>
      </w:r>
      <w:bookmarkEnd w:id="34"/>
    </w:p>
    <w:p w:rsidRPr="00432B6D" w:rsidR="00EE0BD4" w:rsidP="00EE0BD4" w:rsidRDefault="00EE0BD4" w14:paraId="794A792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9153E0" w:rsidRDefault="00EE0BD4" w14:paraId="3915FF05" w14:textId="5D99E0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Combat is an integral part of your academic adventure. In "Professor: Academic Exodus," you can engage in combat using the pencil </w:t>
      </w:r>
      <w:r w:rsidRPr="00432B6D" w:rsidR="00385986">
        <w:rPr>
          <w:rFonts w:ascii="Times New Roman" w:hAnsi="Times New Roman" w:cs="Times New Roman"/>
          <w:sz w:val="24"/>
          <w:szCs w:val="24"/>
        </w:rPr>
        <w:t>“weapon”</w:t>
      </w:r>
      <w:r w:rsidRPr="00432B6D">
        <w:rPr>
          <w:rFonts w:ascii="Times New Roman" w:hAnsi="Times New Roman" w:cs="Times New Roman"/>
          <w:sz w:val="24"/>
          <w:szCs w:val="24"/>
        </w:rPr>
        <w:t>:</w:t>
      </w:r>
    </w:p>
    <w:p w:rsidRPr="00432B6D" w:rsidR="00EE0BD4" w:rsidP="009153E0" w:rsidRDefault="00EE0BD4" w14:paraId="1BE52B6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41BFA873" w14:textId="617193E8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E0BD4">
        <w:rPr>
          <w:rFonts w:ascii="Times New Roman" w:hAnsi="Times New Roman" w:cs="Times New Roman"/>
          <w:sz w:val="24"/>
          <w:szCs w:val="24"/>
        </w:rPr>
        <w:t>Pencil Icon</w:t>
      </w:r>
      <w:r w:rsidRPr="54A0EB0A" w:rsidR="24DBF2FC">
        <w:rPr>
          <w:rFonts w:ascii="Times New Roman" w:hAnsi="Times New Roman" w:cs="Times New Roman"/>
          <w:sz w:val="24"/>
          <w:szCs w:val="24"/>
        </w:rPr>
        <w:t xml:space="preserve"> (see right)</w:t>
      </w:r>
      <w:r w:rsidRPr="54A0EB0A" w:rsidR="00EE0BD4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00385986">
        <w:rPr>
          <w:rFonts w:ascii="Times New Roman" w:hAnsi="Times New Roman" w:cs="Times New Roman"/>
          <w:sz w:val="24"/>
          <w:szCs w:val="24"/>
        </w:rPr>
        <w:t>Signifies where the character attacks from.</w:t>
      </w:r>
      <w:r w:rsidRPr="54A0EB0A" w:rsidR="7140E86E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="3EF6ED28">
        <w:drawing>
          <wp:inline wp14:editId="375DCECF" wp14:anchorId="1E76A0A7">
            <wp:extent cx="57150" cy="238125"/>
            <wp:effectExtent l="0" t="0" r="0" b="0"/>
            <wp:docPr id="104691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792abb103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2B6D" w:rsidR="00EE0BD4" w:rsidP="009153E0" w:rsidRDefault="00EE0BD4" w14:paraId="70AE11E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60F29C3E" w14:textId="04A121B7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Combat Mechanics: </w:t>
      </w:r>
      <w:r w:rsidRPr="00432B6D" w:rsidR="00385986">
        <w:rPr>
          <w:rFonts w:ascii="Times New Roman" w:hAnsi="Times New Roman" w:cs="Times New Roman"/>
          <w:sz w:val="24"/>
          <w:szCs w:val="24"/>
        </w:rPr>
        <w:t>By pressing the attack button, the character extends the pencil for a short amount of time and retracts it back.</w:t>
      </w:r>
    </w:p>
    <w:p w:rsidRPr="00432B6D" w:rsidR="00EE0BD4" w:rsidP="009153E0" w:rsidRDefault="00EE0BD4" w14:paraId="5660ED2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5F761FCB" w14:textId="759BB6FB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Strategic Elements: Combat encounters may require strategic thinking and planning to overcome multiple opponents or challenging adversaries.</w:t>
      </w:r>
    </w:p>
    <w:p w:rsidRPr="00432B6D" w:rsidR="00EE0BD4" w:rsidP="009153E0" w:rsidRDefault="00EE0BD4" w14:paraId="51AEA4E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33F94348" w14:textId="457B16DF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Character Progression: As you progress through the game, your character's growth and skill development will influence your combat abilities.</w:t>
      </w:r>
    </w:p>
    <w:p w:rsidRPr="00432B6D" w:rsidR="00EE0BD4" w:rsidP="00EE0BD4" w:rsidRDefault="00EE0BD4" w14:paraId="7C96E35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439B832D" w14:textId="234670EC">
      <w:pPr>
        <w:pStyle w:val="Heading2"/>
        <w:rPr>
          <w:color w:val="auto"/>
        </w:rPr>
      </w:pPr>
      <w:bookmarkStart w:name="_Toc150172954" w:id="35"/>
      <w:r w:rsidRPr="00432B6D">
        <w:rPr>
          <w:color w:val="auto"/>
        </w:rPr>
        <w:t>Switching Between Classrooms and Floors</w:t>
      </w:r>
      <w:bookmarkEnd w:id="35"/>
    </w:p>
    <w:p w:rsidRPr="00432B6D" w:rsidR="00EE0BD4" w:rsidP="00EE0BD4" w:rsidRDefault="00EE0BD4" w14:paraId="40042CC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64D3D923" w14:textId="2EC94788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E0BD4">
        <w:rPr>
          <w:rFonts w:ascii="Times New Roman" w:hAnsi="Times New Roman" w:cs="Times New Roman"/>
          <w:sz w:val="24"/>
          <w:szCs w:val="24"/>
        </w:rPr>
        <w:t xml:space="preserve">Classroom Switching: Use designated </w:t>
      </w:r>
      <w:r w:rsidRPr="54A0EB0A" w:rsidR="00385986">
        <w:rPr>
          <w:rFonts w:ascii="Times New Roman" w:hAnsi="Times New Roman" w:cs="Times New Roman"/>
          <w:sz w:val="24"/>
          <w:szCs w:val="24"/>
        </w:rPr>
        <w:t>transition zones, depicted as doors</w:t>
      </w:r>
      <w:r w:rsidRPr="54A0EB0A" w:rsidR="2620164A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54A0EB0A" w:rsidR="00385986">
        <w:rPr>
          <w:rFonts w:ascii="Times New Roman" w:hAnsi="Times New Roman" w:cs="Times New Roman"/>
          <w:sz w:val="24"/>
          <w:szCs w:val="24"/>
        </w:rPr>
        <w:t xml:space="preserve"> to transfer from room to room.</w:t>
      </w:r>
    </w:p>
    <w:p w:rsidRPr="00432B6D" w:rsidR="00EE0BD4" w:rsidP="54A0EB0A" w:rsidRDefault="00EE0BD4" w14:paraId="1625A120" w14:textId="5A559257">
      <w:pPr>
        <w:pStyle w:val="Normal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="238C7D31">
        <w:drawing>
          <wp:inline wp14:editId="3BD8C2DF" wp14:anchorId="5BCC3036">
            <wp:extent cx="867251" cy="1778977"/>
            <wp:effectExtent l="0" t="0" r="0" b="0"/>
            <wp:docPr id="18487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3e2e86f2d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51" cy="17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2B6D" w:rsidR="00EE0BD4" w:rsidP="009153E0" w:rsidRDefault="00EE0BD4" w14:paraId="3CA318F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5800F153" w14:textId="20735E3D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Floor Navigation: Navigate between different floors </w:t>
      </w:r>
      <w:r w:rsidRPr="00432B6D" w:rsidR="00385986">
        <w:rPr>
          <w:rFonts w:ascii="Times New Roman" w:hAnsi="Times New Roman" w:cs="Times New Roman"/>
          <w:sz w:val="24"/>
          <w:szCs w:val="24"/>
        </w:rPr>
        <w:t>using staircases.</w:t>
      </w:r>
    </w:p>
    <w:p w:rsidRPr="00432B6D" w:rsidR="00EE0BD4" w:rsidP="009153E0" w:rsidRDefault="00EE0BD4" w14:paraId="3736EF3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E0BD4" w:rsidP="00BD52AA" w:rsidRDefault="00EE0BD4" w14:paraId="5183162C" w14:textId="48D0CE5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Objectives: Switching between classrooms and floors is often tied to objectives and narrative progression.</w:t>
      </w:r>
    </w:p>
    <w:p w:rsidRPr="00432B6D" w:rsidR="00EC2598" w:rsidP="00694714" w:rsidRDefault="00EC2598" w14:paraId="34A68A2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BD52AA" w14:paraId="740DCEF4" w14:textId="7DD9B65E">
      <w:pPr>
        <w:pStyle w:val="Heading1"/>
        <w:rPr>
          <w:color w:val="auto"/>
        </w:rPr>
      </w:pPr>
      <w:bookmarkStart w:name="_Toc150172955" w:id="36"/>
      <w:r w:rsidRPr="00432B6D">
        <w:rPr>
          <w:color w:val="auto"/>
        </w:rPr>
        <w:lastRenderedPageBreak/>
        <w:t>Section</w:t>
      </w:r>
      <w:r w:rsidRPr="00432B6D" w:rsidR="00EC2598">
        <w:rPr>
          <w:color w:val="auto"/>
        </w:rPr>
        <w:t xml:space="preserve"> </w:t>
      </w:r>
      <w:r w:rsidRPr="00432B6D">
        <w:rPr>
          <w:color w:val="auto"/>
        </w:rPr>
        <w:t>7</w:t>
      </w:r>
      <w:r w:rsidRPr="00432B6D" w:rsidR="00EC2598">
        <w:rPr>
          <w:color w:val="auto"/>
        </w:rPr>
        <w:t>: Tips and Best Practices</w:t>
      </w:r>
      <w:bookmarkEnd w:id="36"/>
    </w:p>
    <w:p w:rsidRPr="00432B6D" w:rsidR="00EC2598" w:rsidP="00694714" w:rsidRDefault="00EC2598" w14:paraId="50C964F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694714" w:rsidRDefault="00EC2598" w14:paraId="23312CF2" w14:textId="6CB384A0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EC2598">
        <w:rPr>
          <w:rFonts w:ascii="Times New Roman" w:hAnsi="Times New Roman" w:cs="Times New Roman"/>
          <w:sz w:val="24"/>
          <w:szCs w:val="24"/>
        </w:rPr>
        <w:t>"Professor</w:t>
      </w:r>
      <w:r w:rsidRPr="54A0EB0A" w:rsidR="5374F6DC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EC2598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710F9407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EC2598">
        <w:rPr>
          <w:rFonts w:ascii="Times New Roman" w:hAnsi="Times New Roman" w:cs="Times New Roman"/>
          <w:sz w:val="24"/>
          <w:szCs w:val="24"/>
        </w:rPr>
        <w:t>Academic Exodus" offers a unique and engaging gaming experience. To make the most of your adventure and ensure a smooth journey, this chapter provides tips and best practices that will enhance gameplay and overall satisfaction.</w:t>
      </w:r>
    </w:p>
    <w:p w:rsidRPr="00432B6D" w:rsidR="00EC2598" w:rsidP="00BD52AA" w:rsidRDefault="00EC2598" w14:paraId="3F91AFAD" w14:textId="33A60192">
      <w:pPr>
        <w:pStyle w:val="Heading2"/>
        <w:rPr>
          <w:color w:val="auto"/>
        </w:rPr>
      </w:pPr>
      <w:r w:rsidRPr="00432B6D">
        <w:rPr>
          <w:color w:val="auto"/>
        </w:rPr>
        <w:t xml:space="preserve"> </w:t>
      </w:r>
      <w:bookmarkStart w:name="_Toc150172957" w:id="38"/>
      <w:r w:rsidRPr="00432B6D">
        <w:rPr>
          <w:color w:val="auto"/>
        </w:rPr>
        <w:t>Cross-Platform Development</w:t>
      </w:r>
      <w:bookmarkEnd w:id="38"/>
    </w:p>
    <w:p w:rsidRPr="00432B6D" w:rsidR="00EC2598" w:rsidP="00694714" w:rsidRDefault="00EC2598" w14:paraId="530D673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443ECF34" w14:textId="2611E542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Save Compatibility: If you're playing on multiple devices or platforms, ensure that your save files are compatible or can be transferred to avoid loss of progress.</w:t>
      </w:r>
    </w:p>
    <w:p w:rsidRPr="00432B6D" w:rsidR="00EC2598" w:rsidP="009153E0" w:rsidRDefault="00EC2598" w14:paraId="389FC64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648630BD" w14:textId="7D06F0F2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Cloud Saves: If available, use cloud save features to synchronize your game progress across different devices or platforms.</w:t>
      </w:r>
    </w:p>
    <w:p w:rsidRPr="00432B6D" w:rsidR="00EC2598" w:rsidP="009153E0" w:rsidRDefault="00EC2598" w14:paraId="7F1BA66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EC2598" w:rsidP="00BD52AA" w:rsidRDefault="00EC2598" w14:paraId="62CB1BEC" w14:textId="2B8627C7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Game Updates: Keep your game updated to the latest version on all platforms to ensure compatibility and access new features.</w:t>
      </w:r>
    </w:p>
    <w:p w:rsidRPr="00432B6D" w:rsidR="00385986" w:rsidRDefault="00385986" w14:paraId="33453111" w14:textId="0078235C">
      <w:pPr>
        <w:rPr>
          <w:rFonts w:ascii="Times New Roman" w:hAnsi="Times New Roman" w:cs="Times New Roman" w:eastAsiaTheme="majorEastAsia"/>
          <w:sz w:val="40"/>
          <w:szCs w:val="24"/>
        </w:rPr>
      </w:pPr>
      <w:r w:rsidRPr="00432B6D">
        <w:br w:type="page"/>
      </w:r>
    </w:p>
    <w:p w:rsidRPr="00432B6D" w:rsidR="00694714" w:rsidP="00BD52AA" w:rsidRDefault="00BD52AA" w14:paraId="226D6B90" w14:textId="39E5F8FE">
      <w:pPr>
        <w:pStyle w:val="Heading1"/>
        <w:rPr>
          <w:color w:val="auto"/>
        </w:rPr>
      </w:pPr>
      <w:bookmarkStart w:name="_Toc150172958" w:id="39"/>
      <w:r w:rsidRPr="00432B6D">
        <w:rPr>
          <w:color w:val="auto"/>
        </w:rPr>
        <w:lastRenderedPageBreak/>
        <w:t xml:space="preserve">Section </w:t>
      </w:r>
      <w:r w:rsidRPr="00432B6D" w:rsidR="00385986">
        <w:rPr>
          <w:color w:val="auto"/>
        </w:rPr>
        <w:t>8</w:t>
      </w:r>
      <w:r w:rsidRPr="00432B6D" w:rsidR="00694714">
        <w:rPr>
          <w:color w:val="auto"/>
        </w:rPr>
        <w:t>: Credits and Acknowledgments</w:t>
      </w:r>
      <w:bookmarkEnd w:id="39"/>
    </w:p>
    <w:p w:rsidRPr="00432B6D" w:rsidR="00694714" w:rsidP="00694714" w:rsidRDefault="00694714" w14:paraId="5AC427F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694714" w:rsidRDefault="00694714" w14:paraId="3196C1BA" w14:textId="3A705A6E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694714">
        <w:rPr>
          <w:rFonts w:ascii="Times New Roman" w:hAnsi="Times New Roman" w:cs="Times New Roman"/>
          <w:sz w:val="24"/>
          <w:szCs w:val="24"/>
        </w:rPr>
        <w:t>The creation of "Professor</w:t>
      </w:r>
      <w:r w:rsidRPr="54A0EB0A" w:rsidR="4272FFD4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591E0EA9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694714">
        <w:rPr>
          <w:rFonts w:ascii="Times New Roman" w:hAnsi="Times New Roman" w:cs="Times New Roman"/>
          <w:sz w:val="24"/>
          <w:szCs w:val="24"/>
        </w:rPr>
        <w:t>Academic Exodus" has been a collaborative effort, and we'd like to acknowledge the hard work, dedication, and talent of the individuals who brought this game to life.</w:t>
      </w:r>
    </w:p>
    <w:p w:rsidRPr="00432B6D" w:rsidR="00694714" w:rsidP="00BD52AA" w:rsidRDefault="00694714" w14:paraId="7F92D0C9" w14:textId="5546D104">
      <w:pPr>
        <w:pStyle w:val="Heading2"/>
        <w:rPr>
          <w:color w:val="auto"/>
        </w:rPr>
      </w:pPr>
      <w:r w:rsidRPr="00432B6D">
        <w:rPr>
          <w:color w:val="auto"/>
        </w:rPr>
        <w:t xml:space="preserve"> </w:t>
      </w:r>
      <w:bookmarkStart w:name="_Toc150172959" w:id="40"/>
      <w:r w:rsidRPr="00432B6D">
        <w:rPr>
          <w:color w:val="auto"/>
        </w:rPr>
        <w:t>Game Development Team</w:t>
      </w:r>
      <w:bookmarkEnd w:id="40"/>
    </w:p>
    <w:p w:rsidRPr="00432B6D" w:rsidR="00694714" w:rsidP="00694714" w:rsidRDefault="00694714" w14:paraId="1F20649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We extend our heartfelt gratitude to the game development team for their creativity and commitment to delivering an exceptional gaming experience:</w:t>
      </w:r>
    </w:p>
    <w:p w:rsidRPr="00432B6D" w:rsidR="00694714" w:rsidP="00843B35" w:rsidRDefault="00843B35" w14:paraId="3240EAA3" w14:textId="54F1E45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David Melanson</w:t>
      </w:r>
      <w:r w:rsidRPr="00432B6D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00432B6D" w:rsidR="009153E0">
        <w:rPr>
          <w:rFonts w:ascii="Times New Roman" w:hAnsi="Times New Roman" w:cs="Times New Roman"/>
          <w:sz w:val="24"/>
          <w:szCs w:val="24"/>
        </w:rPr>
        <w:t>Project Lead</w:t>
      </w:r>
    </w:p>
    <w:p w:rsidRPr="00432B6D" w:rsidR="00694714" w:rsidP="00843B35" w:rsidRDefault="00694714" w14:paraId="7F76466E" w14:textId="437EB0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 xml:space="preserve">Kalyan: </w:t>
      </w:r>
      <w:r w:rsidRPr="00432B6D" w:rsidR="009153E0">
        <w:rPr>
          <w:rFonts w:ascii="Times New Roman" w:hAnsi="Times New Roman" w:cs="Times New Roman"/>
          <w:sz w:val="24"/>
          <w:szCs w:val="24"/>
        </w:rPr>
        <w:t>Support Engineer/ Scrum Master</w:t>
      </w:r>
    </w:p>
    <w:p w:rsidRPr="00432B6D" w:rsidR="00694714" w:rsidP="00843B35" w:rsidRDefault="009153E0" w14:paraId="7778D448" w14:textId="3F65F2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Matthew Dingman</w:t>
      </w:r>
      <w:r w:rsidRPr="00432B6D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00432B6D">
        <w:rPr>
          <w:rFonts w:ascii="Times New Roman" w:hAnsi="Times New Roman" w:cs="Times New Roman"/>
          <w:sz w:val="24"/>
          <w:szCs w:val="24"/>
        </w:rPr>
        <w:t>Backend Engineer</w:t>
      </w:r>
    </w:p>
    <w:p w:rsidRPr="00432B6D" w:rsidR="00694714" w:rsidP="00843B35" w:rsidRDefault="009153E0" w14:paraId="7174C4C4" w14:textId="26F81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Philip Brehart</w:t>
      </w:r>
      <w:r w:rsidRPr="00432B6D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00432B6D">
        <w:rPr>
          <w:rFonts w:ascii="Times New Roman" w:hAnsi="Times New Roman" w:cs="Times New Roman"/>
          <w:sz w:val="24"/>
          <w:szCs w:val="24"/>
        </w:rPr>
        <w:t>Backend Engineer</w:t>
      </w:r>
    </w:p>
    <w:p w:rsidRPr="00432B6D" w:rsidR="00694714" w:rsidP="00843B35" w:rsidRDefault="009153E0" w14:paraId="27AD81B9" w14:textId="1FBB31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Sydney Adams-Jones</w:t>
      </w:r>
      <w:r w:rsidRPr="00432B6D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00432B6D">
        <w:rPr>
          <w:rFonts w:ascii="Times New Roman" w:hAnsi="Times New Roman" w:cs="Times New Roman"/>
          <w:sz w:val="24"/>
          <w:szCs w:val="24"/>
        </w:rPr>
        <w:t>Graphic Designer</w:t>
      </w:r>
    </w:p>
    <w:p w:rsidRPr="00432B6D" w:rsidR="00694714" w:rsidP="00843B35" w:rsidRDefault="009153E0" w14:paraId="46566D0D" w14:textId="19E4B2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Logan Paranto</w:t>
      </w:r>
      <w:r w:rsidRPr="00432B6D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00432B6D">
        <w:rPr>
          <w:rFonts w:ascii="Times New Roman" w:hAnsi="Times New Roman" w:cs="Times New Roman"/>
          <w:sz w:val="24"/>
          <w:szCs w:val="24"/>
        </w:rPr>
        <w:t>Backend Engineer</w:t>
      </w:r>
    </w:p>
    <w:p w:rsidRPr="00432B6D" w:rsidR="00694714" w:rsidP="00BD52AA" w:rsidRDefault="00694714" w14:paraId="7A5ED6AA" w14:textId="0AF919D9">
      <w:pPr>
        <w:pStyle w:val="Heading2"/>
        <w:rPr>
          <w:color w:val="auto"/>
        </w:rPr>
      </w:pPr>
      <w:bookmarkStart w:name="_Toc150172960" w:id="41"/>
      <w:r w:rsidRPr="00432B6D">
        <w:rPr>
          <w:color w:val="auto"/>
        </w:rPr>
        <w:t>Special Thanks</w:t>
      </w:r>
      <w:bookmarkEnd w:id="41"/>
    </w:p>
    <w:p w:rsidRPr="00432B6D" w:rsidR="00694714" w:rsidP="00694714" w:rsidRDefault="00694714" w14:paraId="4821559E" w14:textId="603C844A">
      <w:pPr>
        <w:jc w:val="both"/>
        <w:rPr>
          <w:rFonts w:ascii="Times New Roman" w:hAnsi="Times New Roman" w:cs="Times New Roman"/>
          <w:sz w:val="24"/>
          <w:szCs w:val="24"/>
        </w:rPr>
      </w:pPr>
      <w:r w:rsidRPr="54A0EB0A" w:rsidR="00694714">
        <w:rPr>
          <w:rFonts w:ascii="Times New Roman" w:hAnsi="Times New Roman" w:cs="Times New Roman"/>
          <w:sz w:val="24"/>
          <w:szCs w:val="24"/>
        </w:rPr>
        <w:t>We'd</w:t>
      </w:r>
      <w:r w:rsidRPr="54A0EB0A" w:rsidR="00694714">
        <w:rPr>
          <w:rFonts w:ascii="Times New Roman" w:hAnsi="Times New Roman" w:cs="Times New Roman"/>
          <w:sz w:val="24"/>
          <w:szCs w:val="24"/>
        </w:rPr>
        <w:t xml:space="preserve"> like to express our appreciation to the following individuals and groups who contributed to the success of "Professor</w:t>
      </w:r>
      <w:r w:rsidRPr="54A0EB0A" w:rsidR="0A26C3F7">
        <w:rPr>
          <w:rFonts w:ascii="Times New Roman" w:hAnsi="Times New Roman" w:cs="Times New Roman"/>
          <w:sz w:val="24"/>
          <w:szCs w:val="24"/>
        </w:rPr>
        <w:t xml:space="preserve"> Panic</w:t>
      </w:r>
      <w:r w:rsidRPr="54A0EB0A" w:rsidR="00694714">
        <w:rPr>
          <w:rFonts w:ascii="Times New Roman" w:hAnsi="Times New Roman" w:cs="Times New Roman"/>
          <w:sz w:val="24"/>
          <w:szCs w:val="24"/>
        </w:rPr>
        <w:t xml:space="preserve">: </w:t>
      </w:r>
      <w:r w:rsidRPr="54A0EB0A" w:rsidR="533B6524">
        <w:rPr>
          <w:rFonts w:ascii="Times New Roman" w:hAnsi="Times New Roman" w:cs="Times New Roman"/>
          <w:sz w:val="24"/>
          <w:szCs w:val="24"/>
        </w:rPr>
        <w:t xml:space="preserve">The </w:t>
      </w:r>
      <w:r w:rsidRPr="54A0EB0A" w:rsidR="00694714">
        <w:rPr>
          <w:rFonts w:ascii="Times New Roman" w:hAnsi="Times New Roman" w:cs="Times New Roman"/>
          <w:sz w:val="24"/>
          <w:szCs w:val="24"/>
        </w:rPr>
        <w:t>Academic Exodus":</w:t>
      </w:r>
    </w:p>
    <w:p w:rsidRPr="00432B6D" w:rsidR="00694714" w:rsidP="009153E0" w:rsidRDefault="00694714" w14:paraId="41DE6D55" w14:textId="1D9883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Beta Testers: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A group of dedicated beta testers who provided valuable feedback and helped us fine-tune the game.</w:t>
      </w:r>
    </w:p>
    <w:p w:rsidRPr="00432B6D" w:rsidR="00694714" w:rsidP="009153E0" w:rsidRDefault="00694714" w14:paraId="0D15350B" w14:textId="559C18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Family and Friends:</w:t>
      </w:r>
      <w:r w:rsidRPr="00432B6D">
        <w:rPr>
          <w:rFonts w:ascii="Times New Roman" w:hAnsi="Times New Roman" w:cs="Times New Roman"/>
          <w:sz w:val="24"/>
          <w:szCs w:val="24"/>
        </w:rPr>
        <w:t xml:space="preserve"> For their support and understanding during the game development process.</w:t>
      </w:r>
    </w:p>
    <w:p w:rsidRPr="00432B6D" w:rsidR="00694714" w:rsidP="009153E0" w:rsidRDefault="00694714" w14:paraId="01A08E56" w14:textId="773D44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b/>
          <w:bCs/>
          <w:sz w:val="24"/>
          <w:szCs w:val="24"/>
        </w:rPr>
        <w:t>Community</w:t>
      </w:r>
      <w:r w:rsidRPr="00432B6D">
        <w:rPr>
          <w:rFonts w:ascii="Times New Roman" w:hAnsi="Times New Roman" w:cs="Times New Roman"/>
          <w:sz w:val="24"/>
          <w:szCs w:val="24"/>
        </w:rPr>
        <w:t>: The passionate gaming community and fans who have shown enthusiasm and engagement throughout the game's journey.</w:t>
      </w:r>
    </w:p>
    <w:p w:rsidRPr="00432B6D" w:rsidR="00694714" w:rsidP="00BD52AA" w:rsidRDefault="00BD52AA" w14:paraId="5F9C4353" w14:textId="511C354C">
      <w:pPr>
        <w:pStyle w:val="Heading1"/>
        <w:rPr>
          <w:color w:val="auto"/>
        </w:rPr>
      </w:pPr>
      <w:bookmarkStart w:name="_Toc150172961" w:id="42"/>
      <w:r w:rsidRPr="00432B6D">
        <w:rPr>
          <w:color w:val="auto"/>
        </w:rPr>
        <w:t>Section</w:t>
      </w:r>
      <w:r w:rsidRPr="00432B6D" w:rsidR="00694714">
        <w:rPr>
          <w:color w:val="auto"/>
        </w:rPr>
        <w:t xml:space="preserve"> 1</w:t>
      </w:r>
      <w:r w:rsidRPr="00432B6D">
        <w:rPr>
          <w:color w:val="auto"/>
        </w:rPr>
        <w:t>0</w:t>
      </w:r>
      <w:r w:rsidRPr="00432B6D" w:rsidR="00694714">
        <w:rPr>
          <w:color w:val="auto"/>
        </w:rPr>
        <w:t>: Appendices</w:t>
      </w:r>
      <w:bookmarkEnd w:id="42"/>
    </w:p>
    <w:p w:rsidRPr="00432B6D" w:rsidR="00694714" w:rsidP="00694714" w:rsidRDefault="00694714" w14:paraId="08CFB22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694714" w:rsidRDefault="00694714" w14:paraId="43343344" w14:textId="4E4DAC1F">
      <w:pPr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This section provides additional information and resources that can enhance gaming experience and understanding of "Professor: Academic Exodus."</w:t>
      </w:r>
    </w:p>
    <w:p w:rsidRPr="00432B6D" w:rsidR="00694714" w:rsidP="009153E0" w:rsidRDefault="00694714" w14:paraId="383D9791" w14:textId="435CD6B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Glossary</w:t>
      </w:r>
    </w:p>
    <w:p w:rsidRPr="00432B6D" w:rsidR="00694714" w:rsidP="009153E0" w:rsidRDefault="00694714" w14:paraId="2DEC61BB" w14:textId="14D1077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Explore a glossary of terms and jargon commonly used in the gaming world and within "Professor: Academic Exodus." This can help better understand in-game concepts and discussions within the gaming community.</w:t>
      </w:r>
    </w:p>
    <w:p w:rsidRPr="00432B6D" w:rsidR="00694714" w:rsidP="009153E0" w:rsidRDefault="00694714" w14:paraId="606E046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9153E0" w:rsidRDefault="00694714" w14:paraId="77AC73A1" w14:textId="16C1043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Frequently Asked Questions (FAQ)</w:t>
      </w:r>
    </w:p>
    <w:p w:rsidRPr="00432B6D" w:rsidR="00694714" w:rsidP="009153E0" w:rsidRDefault="00694714" w14:paraId="0E1EA992" w14:textId="7777777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Browse a list of frequently asked questions and answers related to common issues, gameplay mechanics, technical problems, and other topics. These FAQs can be a quick reference for resolving common concerns.</w:t>
      </w:r>
    </w:p>
    <w:p w:rsidRPr="00432B6D" w:rsidR="00694714" w:rsidP="009153E0" w:rsidRDefault="00694714" w14:paraId="372B220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9153E0" w:rsidRDefault="00694714" w14:paraId="318A0EDA" w14:textId="33549AC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lastRenderedPageBreak/>
        <w:t>Acknowledgments and Credits</w:t>
      </w:r>
    </w:p>
    <w:p w:rsidRPr="00432B6D" w:rsidR="00694714" w:rsidP="009153E0" w:rsidRDefault="00694714" w14:paraId="18689A70" w14:textId="7777777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B6D">
        <w:rPr>
          <w:rFonts w:ascii="Times New Roman" w:hAnsi="Times New Roman" w:cs="Times New Roman"/>
          <w:sz w:val="24"/>
          <w:szCs w:val="24"/>
        </w:rPr>
        <w:t>Review the acknowledgments and credits section once more to appreciate the individuals and groups who contributed to the development and success of "Professor: Academic Exodus."</w:t>
      </w:r>
    </w:p>
    <w:p w:rsidRPr="00432B6D" w:rsidR="00694714" w:rsidP="009153E0" w:rsidRDefault="00694714" w14:paraId="7FF97AF9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9153E0" w:rsidRDefault="00694714" w14:paraId="1C406AF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432B6D" w:rsidR="00694714" w:rsidP="009153E0" w:rsidRDefault="00694714" w14:paraId="428D6714" w14:textId="6D86968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Pr="00432B6D" w:rsidR="00694714" w:rsidSect="00772D74">
      <w:foot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489" w:rsidP="00772D74" w:rsidRDefault="00BB0489" w14:paraId="36B4CD33" w14:textId="77777777">
      <w:pPr>
        <w:spacing w:after="0" w:line="240" w:lineRule="auto"/>
      </w:pPr>
      <w:r>
        <w:separator/>
      </w:r>
    </w:p>
  </w:endnote>
  <w:endnote w:type="continuationSeparator" w:id="0">
    <w:p w:rsidR="00BB0489" w:rsidP="00772D74" w:rsidRDefault="00BB0489" w14:paraId="5F9CD6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D52" w:rsidRDefault="00113D52" w14:paraId="43FCAC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039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3D52" w:rsidRDefault="00113D52" w14:paraId="77279C83" w14:textId="2CAE85A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3D52" w:rsidRDefault="00113D52" w14:paraId="5CA18B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489" w:rsidP="00772D74" w:rsidRDefault="00BB0489" w14:paraId="1F8B8396" w14:textId="77777777">
      <w:pPr>
        <w:spacing w:after="0" w:line="240" w:lineRule="auto"/>
      </w:pPr>
      <w:r>
        <w:separator/>
      </w:r>
    </w:p>
  </w:footnote>
  <w:footnote w:type="continuationSeparator" w:id="0">
    <w:p w:rsidR="00BB0489" w:rsidP="00772D74" w:rsidRDefault="00BB0489" w14:paraId="3329F5C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5" style="width:11.25pt;height:11.25pt" o:bullet="t" type="#_x0000_t75">
        <v:imagedata o:title="mso8597" r:id="rId1"/>
      </v:shape>
    </w:pict>
  </w:numPicBullet>
  <w:abstractNum w:abstractNumId="0" w15:restartNumberingAfterBreak="0">
    <w:nsid w:val="01EE3061"/>
    <w:multiLevelType w:val="hybridMultilevel"/>
    <w:tmpl w:val="7DA0DF84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0F161A"/>
    <w:multiLevelType w:val="hybridMultilevel"/>
    <w:tmpl w:val="6E08C9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1C1C19"/>
    <w:multiLevelType w:val="hybridMultilevel"/>
    <w:tmpl w:val="37BA27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080E10"/>
    <w:multiLevelType w:val="hybridMultilevel"/>
    <w:tmpl w:val="4DF89E2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BE57B5"/>
    <w:multiLevelType w:val="hybridMultilevel"/>
    <w:tmpl w:val="1FE264D2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0B4DFC"/>
    <w:multiLevelType w:val="hybridMultilevel"/>
    <w:tmpl w:val="CFF0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10429"/>
    <w:multiLevelType w:val="hybridMultilevel"/>
    <w:tmpl w:val="77E8722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CB17BD"/>
    <w:multiLevelType w:val="hybridMultilevel"/>
    <w:tmpl w:val="49F6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94F89"/>
    <w:multiLevelType w:val="hybridMultilevel"/>
    <w:tmpl w:val="105C17A6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B95B8A"/>
    <w:multiLevelType w:val="hybridMultilevel"/>
    <w:tmpl w:val="8512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64AD8"/>
    <w:multiLevelType w:val="hybridMultilevel"/>
    <w:tmpl w:val="FD22A9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D4524A"/>
    <w:multiLevelType w:val="hybridMultilevel"/>
    <w:tmpl w:val="FF44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042D2"/>
    <w:multiLevelType w:val="hybridMultilevel"/>
    <w:tmpl w:val="746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424318"/>
    <w:multiLevelType w:val="hybridMultilevel"/>
    <w:tmpl w:val="3F40CAD4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2F01B4"/>
    <w:multiLevelType w:val="hybridMultilevel"/>
    <w:tmpl w:val="276E30E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323271"/>
    <w:multiLevelType w:val="hybridMultilevel"/>
    <w:tmpl w:val="BBE4C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92363"/>
    <w:multiLevelType w:val="hybridMultilevel"/>
    <w:tmpl w:val="73AAD1A8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171360"/>
    <w:multiLevelType w:val="hybridMultilevel"/>
    <w:tmpl w:val="0260632A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4B4D69"/>
    <w:multiLevelType w:val="hybridMultilevel"/>
    <w:tmpl w:val="EFFC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36889"/>
    <w:multiLevelType w:val="hybridMultilevel"/>
    <w:tmpl w:val="464A08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2B6748"/>
    <w:multiLevelType w:val="hybridMultilevel"/>
    <w:tmpl w:val="D928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02AA6"/>
    <w:multiLevelType w:val="hybridMultilevel"/>
    <w:tmpl w:val="A232C17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F70AAA"/>
    <w:multiLevelType w:val="hybridMultilevel"/>
    <w:tmpl w:val="31A63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527230"/>
    <w:multiLevelType w:val="hybridMultilevel"/>
    <w:tmpl w:val="C7441FC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5C83FDA"/>
    <w:multiLevelType w:val="hybridMultilevel"/>
    <w:tmpl w:val="AC105D7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8E7098"/>
    <w:multiLevelType w:val="hybridMultilevel"/>
    <w:tmpl w:val="A7421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A2085"/>
    <w:multiLevelType w:val="hybridMultilevel"/>
    <w:tmpl w:val="A44EB8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4C3AD2"/>
    <w:multiLevelType w:val="hybridMultilevel"/>
    <w:tmpl w:val="9D00A72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9F90D00"/>
    <w:multiLevelType w:val="hybridMultilevel"/>
    <w:tmpl w:val="F808ECC8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BE26524"/>
    <w:multiLevelType w:val="hybridMultilevel"/>
    <w:tmpl w:val="625AA9D6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90549D"/>
    <w:multiLevelType w:val="hybridMultilevel"/>
    <w:tmpl w:val="037C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32480"/>
    <w:multiLevelType w:val="hybridMultilevel"/>
    <w:tmpl w:val="ED78AA86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56726C"/>
    <w:multiLevelType w:val="hybridMultilevel"/>
    <w:tmpl w:val="F6E422CC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B819C8"/>
    <w:multiLevelType w:val="hybridMultilevel"/>
    <w:tmpl w:val="740C8C0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3DB4E4C"/>
    <w:multiLevelType w:val="hybridMultilevel"/>
    <w:tmpl w:val="F09C45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2E52F0"/>
    <w:multiLevelType w:val="hybridMultilevel"/>
    <w:tmpl w:val="F7BA2B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AA93C1D"/>
    <w:multiLevelType w:val="hybridMultilevel"/>
    <w:tmpl w:val="D96CBF4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BF62FCD"/>
    <w:multiLevelType w:val="hybridMultilevel"/>
    <w:tmpl w:val="83BE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32C41"/>
    <w:multiLevelType w:val="hybridMultilevel"/>
    <w:tmpl w:val="A43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E4219"/>
    <w:multiLevelType w:val="hybridMultilevel"/>
    <w:tmpl w:val="230E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55BD1"/>
    <w:multiLevelType w:val="hybridMultilevel"/>
    <w:tmpl w:val="3064CFF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2A0451"/>
    <w:multiLevelType w:val="hybridMultilevel"/>
    <w:tmpl w:val="996C58F4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9065237"/>
    <w:multiLevelType w:val="hybridMultilevel"/>
    <w:tmpl w:val="C1E04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A201AC8"/>
    <w:multiLevelType w:val="hybridMultilevel"/>
    <w:tmpl w:val="4EB61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EB7E7C"/>
    <w:multiLevelType w:val="hybridMultilevel"/>
    <w:tmpl w:val="52E8EC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5EC3CD8"/>
    <w:multiLevelType w:val="hybridMultilevel"/>
    <w:tmpl w:val="D76AAEF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99E6314"/>
    <w:multiLevelType w:val="hybridMultilevel"/>
    <w:tmpl w:val="254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23898"/>
    <w:multiLevelType w:val="hybridMultilevel"/>
    <w:tmpl w:val="A1A6E4D4"/>
    <w:lvl w:ilvl="0" w:tplc="E54AE3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610652">
    <w:abstractNumId w:val="23"/>
  </w:num>
  <w:num w:numId="2" w16cid:durableId="608392967">
    <w:abstractNumId w:val="41"/>
  </w:num>
  <w:num w:numId="3" w16cid:durableId="1389306329">
    <w:abstractNumId w:val="28"/>
  </w:num>
  <w:num w:numId="4" w16cid:durableId="657349522">
    <w:abstractNumId w:val="29"/>
  </w:num>
  <w:num w:numId="5" w16cid:durableId="1148669860">
    <w:abstractNumId w:val="0"/>
  </w:num>
  <w:num w:numId="6" w16cid:durableId="821971045">
    <w:abstractNumId w:val="30"/>
  </w:num>
  <w:num w:numId="7" w16cid:durableId="1225918504">
    <w:abstractNumId w:val="4"/>
  </w:num>
  <w:num w:numId="8" w16cid:durableId="1193301351">
    <w:abstractNumId w:val="46"/>
  </w:num>
  <w:num w:numId="9" w16cid:durableId="698972746">
    <w:abstractNumId w:val="1"/>
  </w:num>
  <w:num w:numId="10" w16cid:durableId="2145729969">
    <w:abstractNumId w:val="2"/>
  </w:num>
  <w:num w:numId="11" w16cid:durableId="2068215170">
    <w:abstractNumId w:val="25"/>
  </w:num>
  <w:num w:numId="12" w16cid:durableId="43529054">
    <w:abstractNumId w:val="43"/>
  </w:num>
  <w:num w:numId="13" w16cid:durableId="1366254771">
    <w:abstractNumId w:val="18"/>
  </w:num>
  <w:num w:numId="14" w16cid:durableId="1154298488">
    <w:abstractNumId w:val="45"/>
  </w:num>
  <w:num w:numId="15" w16cid:durableId="1448235091">
    <w:abstractNumId w:val="24"/>
  </w:num>
  <w:num w:numId="16" w16cid:durableId="498273426">
    <w:abstractNumId w:val="44"/>
  </w:num>
  <w:num w:numId="17" w16cid:durableId="518130334">
    <w:abstractNumId w:val="3"/>
  </w:num>
  <w:num w:numId="18" w16cid:durableId="421411888">
    <w:abstractNumId w:val="26"/>
  </w:num>
  <w:num w:numId="19" w16cid:durableId="1201821743">
    <w:abstractNumId w:val="37"/>
  </w:num>
  <w:num w:numId="20" w16cid:durableId="483738721">
    <w:abstractNumId w:val="6"/>
  </w:num>
  <w:num w:numId="21" w16cid:durableId="1597518343">
    <w:abstractNumId w:val="42"/>
  </w:num>
  <w:num w:numId="22" w16cid:durableId="1540434173">
    <w:abstractNumId w:val="13"/>
  </w:num>
  <w:num w:numId="23" w16cid:durableId="973678344">
    <w:abstractNumId w:val="12"/>
  </w:num>
  <w:num w:numId="24" w16cid:durableId="14696169">
    <w:abstractNumId w:val="17"/>
  </w:num>
  <w:num w:numId="25" w16cid:durableId="1185562101">
    <w:abstractNumId w:val="10"/>
  </w:num>
  <w:num w:numId="26" w16cid:durableId="403913292">
    <w:abstractNumId w:val="15"/>
  </w:num>
  <w:num w:numId="27" w16cid:durableId="1564485935">
    <w:abstractNumId w:val="7"/>
  </w:num>
  <w:num w:numId="28" w16cid:durableId="671300018">
    <w:abstractNumId w:val="8"/>
  </w:num>
  <w:num w:numId="29" w16cid:durableId="1005280407">
    <w:abstractNumId w:val="27"/>
  </w:num>
  <w:num w:numId="30" w16cid:durableId="805467163">
    <w:abstractNumId w:val="47"/>
  </w:num>
  <w:num w:numId="31" w16cid:durableId="1309896349">
    <w:abstractNumId w:val="21"/>
  </w:num>
  <w:num w:numId="32" w16cid:durableId="794448412">
    <w:abstractNumId w:val="32"/>
  </w:num>
  <w:num w:numId="33" w16cid:durableId="908929714">
    <w:abstractNumId w:val="14"/>
  </w:num>
  <w:num w:numId="34" w16cid:durableId="907768674">
    <w:abstractNumId w:val="34"/>
  </w:num>
  <w:num w:numId="35" w16cid:durableId="577791369">
    <w:abstractNumId w:val="11"/>
  </w:num>
  <w:num w:numId="36" w16cid:durableId="975531177">
    <w:abstractNumId w:val="33"/>
  </w:num>
  <w:num w:numId="37" w16cid:durableId="1656840284">
    <w:abstractNumId w:val="20"/>
  </w:num>
  <w:num w:numId="38" w16cid:durableId="474571714">
    <w:abstractNumId w:val="35"/>
  </w:num>
  <w:num w:numId="39" w16cid:durableId="150607270">
    <w:abstractNumId w:val="9"/>
  </w:num>
  <w:num w:numId="40" w16cid:durableId="1698580957">
    <w:abstractNumId w:val="40"/>
  </w:num>
  <w:num w:numId="41" w16cid:durableId="855657699">
    <w:abstractNumId w:val="5"/>
  </w:num>
  <w:num w:numId="42" w16cid:durableId="169175355">
    <w:abstractNumId w:val="36"/>
  </w:num>
  <w:num w:numId="43" w16cid:durableId="1251698603">
    <w:abstractNumId w:val="38"/>
  </w:num>
  <w:num w:numId="44" w16cid:durableId="97877516">
    <w:abstractNumId w:val="31"/>
  </w:num>
  <w:num w:numId="45" w16cid:durableId="1607151042">
    <w:abstractNumId w:val="22"/>
  </w:num>
  <w:num w:numId="46" w16cid:durableId="108818039">
    <w:abstractNumId w:val="16"/>
  </w:num>
  <w:num w:numId="47" w16cid:durableId="1040085676">
    <w:abstractNumId w:val="39"/>
  </w:num>
  <w:num w:numId="48" w16cid:durableId="3969036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98"/>
    <w:rsid w:val="00000000"/>
    <w:rsid w:val="00113D52"/>
    <w:rsid w:val="00283421"/>
    <w:rsid w:val="002A63DC"/>
    <w:rsid w:val="003315B4"/>
    <w:rsid w:val="00385986"/>
    <w:rsid w:val="003C074D"/>
    <w:rsid w:val="003C1459"/>
    <w:rsid w:val="00432B6D"/>
    <w:rsid w:val="004E023B"/>
    <w:rsid w:val="005831C3"/>
    <w:rsid w:val="00587B4D"/>
    <w:rsid w:val="005B73A6"/>
    <w:rsid w:val="006775AC"/>
    <w:rsid w:val="00694714"/>
    <w:rsid w:val="00704A14"/>
    <w:rsid w:val="00772D74"/>
    <w:rsid w:val="00797B31"/>
    <w:rsid w:val="007E6DA6"/>
    <w:rsid w:val="00843B35"/>
    <w:rsid w:val="009153E0"/>
    <w:rsid w:val="00A33B21"/>
    <w:rsid w:val="00A63C6E"/>
    <w:rsid w:val="00BB0489"/>
    <w:rsid w:val="00BB5CD6"/>
    <w:rsid w:val="00BD52AA"/>
    <w:rsid w:val="00BF0621"/>
    <w:rsid w:val="00C570D0"/>
    <w:rsid w:val="00D80660"/>
    <w:rsid w:val="00D81DED"/>
    <w:rsid w:val="00EC2598"/>
    <w:rsid w:val="00EE0BD4"/>
    <w:rsid w:val="00F26C8E"/>
    <w:rsid w:val="00F64E11"/>
    <w:rsid w:val="00FB05E6"/>
    <w:rsid w:val="00FB215A"/>
    <w:rsid w:val="04717E95"/>
    <w:rsid w:val="06346C39"/>
    <w:rsid w:val="08871705"/>
    <w:rsid w:val="098EDE5B"/>
    <w:rsid w:val="0A26C3F7"/>
    <w:rsid w:val="0A272946"/>
    <w:rsid w:val="0BA807D1"/>
    <w:rsid w:val="0C9B029D"/>
    <w:rsid w:val="0D907E3C"/>
    <w:rsid w:val="0E07DE43"/>
    <w:rsid w:val="0EDD3243"/>
    <w:rsid w:val="10586EF5"/>
    <w:rsid w:val="106AA131"/>
    <w:rsid w:val="10DC8396"/>
    <w:rsid w:val="112CD7DA"/>
    <w:rsid w:val="1174F403"/>
    <w:rsid w:val="15A69245"/>
    <w:rsid w:val="16743A62"/>
    <w:rsid w:val="189BEC44"/>
    <w:rsid w:val="1B5B8C8F"/>
    <w:rsid w:val="1CA556D3"/>
    <w:rsid w:val="1E36C4CD"/>
    <w:rsid w:val="1E36C4CD"/>
    <w:rsid w:val="1F9AAF05"/>
    <w:rsid w:val="2133682B"/>
    <w:rsid w:val="21755BBA"/>
    <w:rsid w:val="238C7D31"/>
    <w:rsid w:val="23A16E24"/>
    <w:rsid w:val="24953117"/>
    <w:rsid w:val="24DBF2FC"/>
    <w:rsid w:val="26070E7E"/>
    <w:rsid w:val="2620164A"/>
    <w:rsid w:val="2763A96C"/>
    <w:rsid w:val="28CF65C9"/>
    <w:rsid w:val="2B7E8668"/>
    <w:rsid w:val="2BE40FF7"/>
    <w:rsid w:val="2D47EACD"/>
    <w:rsid w:val="30E87861"/>
    <w:rsid w:val="342294FD"/>
    <w:rsid w:val="348ABB5D"/>
    <w:rsid w:val="3555BC59"/>
    <w:rsid w:val="362BCC21"/>
    <w:rsid w:val="39636CE3"/>
    <w:rsid w:val="397E6067"/>
    <w:rsid w:val="3BE6024D"/>
    <w:rsid w:val="3E2E387A"/>
    <w:rsid w:val="3EF6ED28"/>
    <w:rsid w:val="3F46F60A"/>
    <w:rsid w:val="3FD4DF2B"/>
    <w:rsid w:val="3FD4DF2B"/>
    <w:rsid w:val="40C565D2"/>
    <w:rsid w:val="417049EF"/>
    <w:rsid w:val="418B98FB"/>
    <w:rsid w:val="41AD22C5"/>
    <w:rsid w:val="4272FFD4"/>
    <w:rsid w:val="43E33236"/>
    <w:rsid w:val="467F9CC4"/>
    <w:rsid w:val="490934C8"/>
    <w:rsid w:val="4A2B56C8"/>
    <w:rsid w:val="4A2B56C8"/>
    <w:rsid w:val="4CD58D9A"/>
    <w:rsid w:val="4EC5670D"/>
    <w:rsid w:val="4F5BB847"/>
    <w:rsid w:val="5168ECA9"/>
    <w:rsid w:val="526E20CF"/>
    <w:rsid w:val="532A913D"/>
    <w:rsid w:val="533B6524"/>
    <w:rsid w:val="5374F6DC"/>
    <w:rsid w:val="54A0EB0A"/>
    <w:rsid w:val="5587AE47"/>
    <w:rsid w:val="55A5C191"/>
    <w:rsid w:val="55B1D16E"/>
    <w:rsid w:val="585D2FF4"/>
    <w:rsid w:val="591E0EA9"/>
    <w:rsid w:val="59EF61B1"/>
    <w:rsid w:val="5AEA054D"/>
    <w:rsid w:val="5B85511E"/>
    <w:rsid w:val="5C2112F2"/>
    <w:rsid w:val="5DF2D5A8"/>
    <w:rsid w:val="62D07688"/>
    <w:rsid w:val="667B1D33"/>
    <w:rsid w:val="66AAE2F1"/>
    <w:rsid w:val="6939EE62"/>
    <w:rsid w:val="6BA59487"/>
    <w:rsid w:val="6D05C175"/>
    <w:rsid w:val="6E8C01DC"/>
    <w:rsid w:val="707E1F54"/>
    <w:rsid w:val="710F9407"/>
    <w:rsid w:val="7140E86E"/>
    <w:rsid w:val="71532460"/>
    <w:rsid w:val="7167AEAF"/>
    <w:rsid w:val="71E54275"/>
    <w:rsid w:val="730ED18B"/>
    <w:rsid w:val="73703D9C"/>
    <w:rsid w:val="751A864D"/>
    <w:rsid w:val="751A864D"/>
    <w:rsid w:val="75A9451B"/>
    <w:rsid w:val="766D709E"/>
    <w:rsid w:val="76B8B398"/>
    <w:rsid w:val="76B8B398"/>
    <w:rsid w:val="76BF42ED"/>
    <w:rsid w:val="78E0E5DD"/>
    <w:rsid w:val="79BF7E51"/>
    <w:rsid w:val="7D9E8123"/>
    <w:rsid w:val="7EB0BF7F"/>
    <w:rsid w:val="7EB0BF7F"/>
    <w:rsid w:val="7F5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2361F"/>
  <w15:docId w15:val="{EFE460F6-B417-4A55-BC73-DDF6C6E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52AA"/>
    <w:pPr>
      <w:keepNext/>
      <w:keepLines/>
      <w:spacing w:before="240" w:after="0"/>
      <w:jc w:val="both"/>
      <w:outlineLvl w:val="0"/>
    </w:pPr>
    <w:rPr>
      <w:rFonts w:ascii="Times New Roman" w:hAnsi="Times New Roman" w:cs="Times New Roman" w:eastAsiaTheme="majorEastAsia"/>
      <w:color w:val="2F5496" w:themeColor="accent1" w:themeShade="BF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52AA"/>
    <w:pPr>
      <w:keepNext/>
      <w:keepLines/>
      <w:spacing w:before="40" w:after="0"/>
      <w:jc w:val="both"/>
      <w:outlineLvl w:val="1"/>
    </w:pPr>
    <w:rPr>
      <w:rFonts w:ascii="Times New Roman" w:hAnsi="Times New Roman" w:cs="Times New Roman"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2A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D52AA"/>
    <w:rPr>
      <w:rFonts w:ascii="Times New Roman" w:hAnsi="Times New Roman" w:cs="Times New Roman" w:eastAsiaTheme="majorEastAsia"/>
      <w:color w:val="2F5496" w:themeColor="accent1" w:themeShade="BF"/>
      <w:sz w:val="40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BD52AA"/>
    <w:rPr>
      <w:rFonts w:ascii="Times New Roman" w:hAnsi="Times New Roman" w:cs="Times New Roman" w:eastAsiaTheme="majorEastAsia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BD4"/>
    <w:pPr>
      <w:jc w:val="left"/>
      <w:outlineLvl w:val="9"/>
    </w:pPr>
    <w:rPr>
      <w:rFonts w:asciiTheme="majorHAnsi" w:hAnsiTheme="majorHAnsi" w:cstheme="majorBid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B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B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B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EE0BD4"/>
    <w:pPr>
      <w:widowControl w:val="0"/>
      <w:autoSpaceDE w:val="0"/>
      <w:autoSpaceDN w:val="0"/>
      <w:spacing w:before="100" w:beforeAutospacing="1" w:after="100" w:afterAutospacing="1" w:line="240" w:lineRule="auto"/>
      <w:ind w:left="1216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99"/>
    <w:rsid w:val="00EE0BD4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99"/>
    <w:qFormat/>
    <w:rsid w:val="00EE0BD4"/>
    <w:pPr>
      <w:widowControl w:val="0"/>
      <w:autoSpaceDE w:val="0"/>
      <w:autoSpaceDN w:val="0"/>
      <w:spacing w:before="241" w:after="100" w:afterAutospacing="1" w:line="240" w:lineRule="auto"/>
      <w:ind w:left="3369"/>
    </w:pPr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character" w:styleId="TitleChar" w:customStyle="1">
    <w:name w:val="Title Char"/>
    <w:basedOn w:val="DefaultParagraphFont"/>
    <w:link w:val="Title"/>
    <w:uiPriority w:val="99"/>
    <w:rsid w:val="00EE0BD4"/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paragraph" w:styleId="TableParagraph" w:customStyle="1">
    <w:name w:val="Table Paragraph"/>
    <w:basedOn w:val="Normal"/>
    <w:rsid w:val="00EE0BD4"/>
    <w:pPr>
      <w:widowControl w:val="0"/>
      <w:autoSpaceDE w:val="0"/>
      <w:autoSpaceDN w:val="0"/>
      <w:spacing w:before="22" w:after="100" w:afterAutospacing="1" w:line="240" w:lineRule="auto"/>
      <w:ind w:left="107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570D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D52AA"/>
    <w:rPr>
      <w:rFonts w:asciiTheme="majorHAnsi" w:hAnsiTheme="majorHAnsi" w:eastAsiaTheme="majorEastAsia" w:cstheme="majorBidi"/>
      <w:color w:val="1F3763" w:themeColor="accent1" w:themeShade="7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2D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2D74"/>
  </w:style>
  <w:style w:type="paragraph" w:styleId="Footer">
    <w:name w:val="footer"/>
    <w:basedOn w:val="Normal"/>
    <w:link w:val="FooterChar"/>
    <w:uiPriority w:val="99"/>
    <w:unhideWhenUsed/>
    <w:rsid w:val="00772D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2D74"/>
  </w:style>
  <w:style w:type="paragraph" w:styleId="TOC3">
    <w:name w:val="toc 3"/>
    <w:basedOn w:val="Normal"/>
    <w:next w:val="Normal"/>
    <w:autoRedefine/>
    <w:uiPriority w:val="39"/>
    <w:unhideWhenUsed/>
    <w:rsid w:val="00772D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259dc4029b1240ed" /><Relationship Type="http://schemas.openxmlformats.org/officeDocument/2006/relationships/image" Target="/media/image4.png" Id="R6f917c9192104d75" /><Relationship Type="http://schemas.openxmlformats.org/officeDocument/2006/relationships/image" Target="/media/image5.png" Id="Rb11792abb1034654" /><Relationship Type="http://schemas.openxmlformats.org/officeDocument/2006/relationships/image" Target="/media/image6.png" Id="R0033e2e86f2d4648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D806-622C-48C8-9BBF-B04AA44F39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Kalyan Bhagavan Tadaka</dc:creator>
  <keywords/>
  <dc:description/>
  <lastModifiedBy>David Melanson</lastModifiedBy>
  <revision>5</revision>
  <lastPrinted>2023-11-06T22:30:00.0000000Z</lastPrinted>
  <dcterms:created xsi:type="dcterms:W3CDTF">2023-11-06T19:32:00.0000000Z</dcterms:created>
  <dcterms:modified xsi:type="dcterms:W3CDTF">2023-12-04T14:56:09.7261426Z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3224d83f-2b39-4842-aea5-6e08ac7d44a2</vt:lpwstr>
  </property>
  <property fmtid="{D5CDD505-2E9C-101B-9397-08002B2CF9AE}" pid="3" name="MSIP_Label_cc4f9dd6-a4b8-4763-a61d-db8d0cf51108_Enabled">
    <vt:lpwstr>true</vt:lpwstr>
  </property>
  <property fmtid="{D5CDD505-2E9C-101B-9397-08002B2CF9AE}" pid="4" name="MSIP_Label_cc4f9dd6-a4b8-4763-a61d-db8d0cf51108_SetDate">
    <vt:lpwstr>2023-11-04T15:59:29Z</vt:lpwstr>
  </property>
  <property fmtid="{D5CDD505-2E9C-101B-9397-08002B2CF9AE}" pid="5" name="MSIP_Label_cc4f9dd6-a4b8-4763-a61d-db8d0cf51108_Method">
    <vt:lpwstr>Standard</vt:lpwstr>
  </property>
  <property fmtid="{D5CDD505-2E9C-101B-9397-08002B2CF9AE}" pid="6" name="MSIP_Label_cc4f9dd6-a4b8-4763-a61d-db8d0cf51108_Name">
    <vt:lpwstr>defa4170-0d19-0005-0004-bc88714345d2</vt:lpwstr>
  </property>
  <property fmtid="{D5CDD505-2E9C-101B-9397-08002B2CF9AE}" pid="7" name="MSIP_Label_cc4f9dd6-a4b8-4763-a61d-db8d0cf51108_SiteId">
    <vt:lpwstr>b5a5796f-19a9-493f-9cb2-7a88b4e9b123</vt:lpwstr>
  </property>
  <property fmtid="{D5CDD505-2E9C-101B-9397-08002B2CF9AE}" pid="8" name="MSIP_Label_cc4f9dd6-a4b8-4763-a61d-db8d0cf51108_ActionId">
    <vt:lpwstr>000f0e7e-7926-48ad-8c92-7eb5b7ab7f11</vt:lpwstr>
  </property>
  <property fmtid="{D5CDD505-2E9C-101B-9397-08002B2CF9AE}" pid="9" name="MSIP_Label_cc4f9dd6-a4b8-4763-a61d-db8d0cf51108_ContentBits">
    <vt:lpwstr>0</vt:lpwstr>
  </property>
</Properties>
</file>