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2AAD7" w14:textId="694014C6" w:rsidR="00A077DF" w:rsidRPr="00A077DF" w:rsidRDefault="00A077DF" w:rsidP="00A077DF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A077DF">
        <w:rPr>
          <w:rFonts w:ascii="Calibri" w:eastAsia="Times New Roman" w:hAnsi="Calibri" w:cs="Calibri"/>
          <w:sz w:val="20"/>
          <w:szCs w:val="20"/>
        </w:rPr>
        <w:t xml:space="preserve">COMP 551 - Mini Project </w:t>
      </w:r>
      <w:r w:rsidRPr="00A077DF">
        <w:rPr>
          <w:rFonts w:ascii="Calibri" w:eastAsia="Times New Roman" w:hAnsi="Calibri" w:cs="Calibri"/>
          <w:sz w:val="20"/>
          <w:szCs w:val="20"/>
        </w:rPr>
        <w:t>Two</w:t>
      </w:r>
      <w:r w:rsidRPr="00A077DF">
        <w:rPr>
          <w:rFonts w:ascii="Calibri" w:eastAsia="Times New Roman" w:hAnsi="Calibri" w:cs="Calibri"/>
          <w:sz w:val="20"/>
          <w:szCs w:val="20"/>
        </w:rPr>
        <w:br/>
        <w:t xml:space="preserve">Group </w:t>
      </w:r>
      <w:r w:rsidRPr="00A077DF">
        <w:rPr>
          <w:rFonts w:ascii="Calibri" w:eastAsia="Times New Roman" w:hAnsi="Calibri" w:cs="Calibri"/>
          <w:sz w:val="20"/>
          <w:szCs w:val="20"/>
        </w:rPr>
        <w:t>23</w:t>
      </w:r>
      <w:r w:rsidRPr="00A077DF">
        <w:rPr>
          <w:rFonts w:ascii="Calibri" w:eastAsia="Times New Roman" w:hAnsi="Calibri" w:cs="Calibri"/>
          <w:sz w:val="20"/>
          <w:szCs w:val="20"/>
        </w:rPr>
        <w:t xml:space="preserve"> - Dean Meluban, Javier </w:t>
      </w:r>
      <w:proofErr w:type="spellStart"/>
      <w:r w:rsidRPr="00A077DF">
        <w:rPr>
          <w:rFonts w:ascii="Calibri" w:eastAsia="Times New Roman" w:hAnsi="Calibri" w:cs="Calibri"/>
          <w:sz w:val="20"/>
          <w:szCs w:val="20"/>
        </w:rPr>
        <w:t>Ordenes</w:t>
      </w:r>
      <w:proofErr w:type="spellEnd"/>
      <w:r w:rsidRPr="00A077DF">
        <w:rPr>
          <w:rFonts w:ascii="Calibri" w:eastAsia="Times New Roman" w:hAnsi="Calibri" w:cs="Calibri"/>
          <w:sz w:val="20"/>
          <w:szCs w:val="20"/>
        </w:rPr>
        <w:t xml:space="preserve"> Alegria, Ryan Wilson </w:t>
      </w:r>
    </w:p>
    <w:p w14:paraId="4855338B" w14:textId="77777777" w:rsidR="00A077DF" w:rsidRPr="00A077DF" w:rsidRDefault="00A077DF">
      <w:pPr>
        <w:rPr>
          <w:rFonts w:ascii="Calibri" w:hAnsi="Calibri" w:cs="Calibri"/>
          <w:u w:val="single"/>
        </w:rPr>
      </w:pPr>
    </w:p>
    <w:p w14:paraId="5BB11A6D" w14:textId="7D412C80" w:rsidR="00417899" w:rsidRPr="00A077DF" w:rsidRDefault="00417899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A077DF">
        <w:rPr>
          <w:rFonts w:ascii="Calibri" w:hAnsi="Calibri" w:cs="Calibri"/>
          <w:b/>
          <w:bCs/>
          <w:sz w:val="28"/>
          <w:szCs w:val="28"/>
          <w:u w:val="single"/>
        </w:rPr>
        <w:t>Abstract</w:t>
      </w:r>
    </w:p>
    <w:p w14:paraId="447D1F3E" w14:textId="77777777" w:rsidR="00417899" w:rsidRPr="00A077DF" w:rsidRDefault="00417899">
      <w:pPr>
        <w:rPr>
          <w:rFonts w:ascii="Calibri" w:hAnsi="Calibri" w:cs="Calibri"/>
          <w:u w:val="single"/>
        </w:rPr>
      </w:pPr>
    </w:p>
    <w:p w14:paraId="31EA7DE8" w14:textId="24803C5A" w:rsidR="00417899" w:rsidRPr="00A077DF" w:rsidRDefault="00417899">
      <w:pPr>
        <w:rPr>
          <w:rFonts w:ascii="Calibri" w:hAnsi="Calibri" w:cs="Calibri"/>
        </w:rPr>
      </w:pPr>
      <w:r w:rsidRPr="00A077DF">
        <w:rPr>
          <w:rFonts w:ascii="Calibri" w:hAnsi="Calibri" w:cs="Calibri"/>
        </w:rPr>
        <w:t xml:space="preserve">In this mini project, our group implemented and investigated the performance of a multi-class logistic regression algorithm, specifically </w:t>
      </w:r>
      <w:proofErr w:type="spellStart"/>
      <w:r w:rsidRPr="00A077DF">
        <w:rPr>
          <w:rFonts w:ascii="Calibri" w:hAnsi="Calibri" w:cs="Calibri"/>
        </w:rPr>
        <w:t>softmax</w:t>
      </w:r>
      <w:proofErr w:type="spellEnd"/>
      <w:r w:rsidRPr="00A077DF">
        <w:rPr>
          <w:rFonts w:ascii="Calibri" w:hAnsi="Calibri" w:cs="Calibri"/>
        </w:rPr>
        <w:t xml:space="preserve"> regression, in tandem with a mini-batch optimization algorithm: gradient descent with momentum. This was compared to KNN, another regression classifier technique studied in this course. The datasets used were Scikit-Learn Digits Dataset and </w:t>
      </w:r>
      <w:proofErr w:type="spellStart"/>
      <w:r w:rsidRPr="00A077DF">
        <w:rPr>
          <w:rFonts w:ascii="Calibri" w:hAnsi="Calibri" w:cs="Calibri"/>
        </w:rPr>
        <w:t>OpenML’s</w:t>
      </w:r>
      <w:proofErr w:type="spellEnd"/>
      <w:r w:rsidRPr="00A077DF">
        <w:rPr>
          <w:rFonts w:ascii="Calibri" w:hAnsi="Calibri" w:cs="Calibri"/>
        </w:rPr>
        <w:t xml:space="preserve"> </w:t>
      </w:r>
      <w:hyperlink r:id="rId7" w:history="1">
        <w:r w:rsidRPr="00A077DF">
          <w:rPr>
            <w:rStyle w:val="Hyperlink"/>
            <w:rFonts w:ascii="Calibri" w:hAnsi="Calibri" w:cs="Calibri"/>
          </w:rPr>
          <w:t>wine-quality-white</w:t>
        </w:r>
      </w:hyperlink>
      <w:r w:rsidRPr="00A077DF">
        <w:rPr>
          <w:rFonts w:ascii="Calibri" w:hAnsi="Calibri" w:cs="Calibri"/>
        </w:rPr>
        <w:t xml:space="preserve"> datase</w:t>
      </w:r>
      <w:r w:rsidR="00A077DF" w:rsidRPr="00A077DF">
        <w:rPr>
          <w:rFonts w:ascii="Calibri" w:hAnsi="Calibri" w:cs="Calibri"/>
        </w:rPr>
        <w:t>t</w:t>
      </w:r>
      <w:r w:rsidRPr="00A077DF">
        <w:rPr>
          <w:rFonts w:ascii="Calibri" w:hAnsi="Calibri" w:cs="Calibri"/>
        </w:rPr>
        <w:t xml:space="preserve">. Results showed that using 5-fold cross validation and </w:t>
      </w:r>
      <w:proofErr w:type="spellStart"/>
      <w:r w:rsidRPr="00A077DF">
        <w:rPr>
          <w:rFonts w:ascii="Calibri" w:hAnsi="Calibri" w:cs="Calibri"/>
        </w:rPr>
        <w:t>GridSearch</w:t>
      </w:r>
      <w:proofErr w:type="spellEnd"/>
      <w:r w:rsidRPr="00A077DF">
        <w:rPr>
          <w:rFonts w:ascii="Calibri" w:hAnsi="Calibri" w:cs="Calibri"/>
        </w:rPr>
        <w:t xml:space="preserve"> CV </w:t>
      </w:r>
      <w:r w:rsidR="00AA6B92" w:rsidRPr="00A077DF">
        <w:rPr>
          <w:rFonts w:ascii="Calibri" w:hAnsi="Calibri" w:cs="Calibri"/>
        </w:rPr>
        <w:t>techniqu</w:t>
      </w:r>
      <w:r w:rsidRPr="00A077DF">
        <w:rPr>
          <w:rFonts w:ascii="Calibri" w:hAnsi="Calibri" w:cs="Calibri"/>
        </w:rPr>
        <w:t xml:space="preserve">es, </w:t>
      </w:r>
      <w:proofErr w:type="spellStart"/>
      <w:r w:rsidRPr="00A077DF">
        <w:rPr>
          <w:rFonts w:ascii="Calibri" w:hAnsi="Calibri" w:cs="Calibri"/>
        </w:rPr>
        <w:t>softmax</w:t>
      </w:r>
      <w:proofErr w:type="spellEnd"/>
      <w:r w:rsidRPr="00A077DF">
        <w:rPr>
          <w:rFonts w:ascii="Calibri" w:hAnsi="Calibri" w:cs="Calibri"/>
        </w:rPr>
        <w:t xml:space="preserve"> regression were ________ in comparison to KNN regression</w:t>
      </w:r>
      <w:r w:rsidR="00AA6B92" w:rsidRPr="00A077DF">
        <w:rPr>
          <w:rFonts w:ascii="Calibri" w:hAnsi="Calibri" w:cs="Calibri"/>
        </w:rPr>
        <w:t xml:space="preserve"> accuracy</w:t>
      </w:r>
      <w:r w:rsidRPr="00A077DF">
        <w:rPr>
          <w:rFonts w:ascii="Calibri" w:hAnsi="Calibri" w:cs="Calibri"/>
        </w:rPr>
        <w:t xml:space="preserve">. </w:t>
      </w:r>
      <w:r w:rsidR="00AA6B92" w:rsidRPr="00A077DF">
        <w:rPr>
          <w:rFonts w:ascii="Calibri" w:hAnsi="Calibri" w:cs="Calibri"/>
        </w:rPr>
        <w:t>Different parameters of the optimization function resulted in different performances, as _________ parameters yielded higher performances, as visualized through training and validation curves.</w:t>
      </w:r>
    </w:p>
    <w:p w14:paraId="4DBF5C91" w14:textId="77777777" w:rsidR="00417899" w:rsidRPr="00A077DF" w:rsidRDefault="00417899">
      <w:pPr>
        <w:rPr>
          <w:rFonts w:ascii="Calibri" w:hAnsi="Calibri" w:cs="Calibri"/>
        </w:rPr>
      </w:pPr>
    </w:p>
    <w:p w14:paraId="1ED82634" w14:textId="354BD8BD" w:rsidR="00417899" w:rsidRPr="00A077DF" w:rsidRDefault="00417899">
      <w:pPr>
        <w:rPr>
          <w:rFonts w:ascii="Calibri" w:hAnsi="Calibri" w:cs="Calibri"/>
          <w:u w:val="single"/>
        </w:rPr>
      </w:pPr>
      <w:r w:rsidRPr="00A077DF">
        <w:rPr>
          <w:rFonts w:ascii="Calibri" w:hAnsi="Calibri" w:cs="Calibri"/>
          <w:u w:val="single"/>
        </w:rPr>
        <w:t>Introduction</w:t>
      </w:r>
    </w:p>
    <w:p w14:paraId="39C69284" w14:textId="25874170" w:rsidR="00417899" w:rsidRPr="00A077DF" w:rsidRDefault="00417899">
      <w:pPr>
        <w:rPr>
          <w:rFonts w:ascii="Calibri" w:hAnsi="Calibri" w:cs="Calibri"/>
          <w:u w:val="single"/>
        </w:rPr>
      </w:pPr>
    </w:p>
    <w:p w14:paraId="0CD20D93" w14:textId="4955941A" w:rsidR="00417899" w:rsidRPr="00A077DF" w:rsidRDefault="00417899" w:rsidP="00417899">
      <w:pPr>
        <w:tabs>
          <w:tab w:val="left" w:pos="1456"/>
        </w:tabs>
        <w:rPr>
          <w:rFonts w:ascii="Calibri" w:hAnsi="Calibri" w:cs="Calibri"/>
          <w:b/>
          <w:bCs/>
          <w:sz w:val="28"/>
          <w:szCs w:val="28"/>
          <w:u w:val="single"/>
        </w:rPr>
      </w:pPr>
      <w:r w:rsidRPr="00A077DF">
        <w:rPr>
          <w:rFonts w:ascii="Calibri" w:hAnsi="Calibri" w:cs="Calibri"/>
          <w:b/>
          <w:bCs/>
          <w:sz w:val="28"/>
          <w:szCs w:val="28"/>
          <w:u w:val="single"/>
        </w:rPr>
        <w:t>Datasets</w:t>
      </w:r>
    </w:p>
    <w:p w14:paraId="731F8288" w14:textId="0F246D5C" w:rsidR="00417899" w:rsidRPr="00A077DF" w:rsidRDefault="00417899" w:rsidP="00417899">
      <w:pPr>
        <w:tabs>
          <w:tab w:val="left" w:pos="1456"/>
        </w:tabs>
        <w:rPr>
          <w:rFonts w:ascii="Calibri" w:hAnsi="Calibri" w:cs="Calibri"/>
          <w:u w:val="single"/>
        </w:rPr>
      </w:pPr>
    </w:p>
    <w:p w14:paraId="2E81747B" w14:textId="48BC1DD5" w:rsidR="00417899" w:rsidRPr="00A077DF" w:rsidRDefault="00417899" w:rsidP="00417899">
      <w:pPr>
        <w:tabs>
          <w:tab w:val="left" w:pos="1456"/>
        </w:tabs>
        <w:rPr>
          <w:rFonts w:ascii="Calibri" w:hAnsi="Calibri" w:cs="Calibri"/>
        </w:rPr>
      </w:pPr>
      <w:r w:rsidRPr="00A077DF">
        <w:rPr>
          <w:rFonts w:ascii="Calibri" w:hAnsi="Calibri" w:cs="Calibri"/>
        </w:rPr>
        <w:t>The datasets used were the Scikit Learn Digit Dataset and the Open ML ‘wine-quality-white’ dataset. The digits dataset has 10 classes, and 1797 samples, with each feature being an integer between 0 and 16. The wine dataset had 7 classes and 4898 samples, with each of its 11 features corresponding to a different property of the wine (fixed acidity, citric acid, pH, etc.)</w:t>
      </w:r>
      <w:r w:rsidRPr="00A077DF">
        <w:rPr>
          <w:rStyle w:val="FootnoteReference"/>
          <w:rFonts w:ascii="Calibri" w:hAnsi="Calibri" w:cs="Calibri"/>
        </w:rPr>
        <w:footnoteReference w:id="1"/>
      </w:r>
      <w:r w:rsidRPr="00A077DF">
        <w:rPr>
          <w:rFonts w:ascii="Calibri" w:hAnsi="Calibri" w:cs="Calibri"/>
        </w:rPr>
        <w:t xml:space="preserve"> Normalization on the digits dataset was underdone to help refine the model and optimization: specifically mean-centering and setting the Euclidean norm to 1</w:t>
      </w:r>
      <w:r w:rsidR="00A077DF" w:rsidRPr="00A077DF">
        <w:rPr>
          <w:rFonts w:ascii="Calibri" w:hAnsi="Calibri" w:cs="Calibri"/>
        </w:rPr>
        <w:t>.0</w:t>
      </w:r>
      <w:r w:rsidRPr="00A077DF">
        <w:rPr>
          <w:rFonts w:ascii="Calibri" w:hAnsi="Calibri" w:cs="Calibri"/>
        </w:rPr>
        <w:t xml:space="preserve">). To complete the 5-fold CV technique, the total rows of each dataset were first shuffled, then split into 5 distinct entities in order for training and testing to be completed correctly. </w:t>
      </w:r>
      <w:r w:rsidR="00A077DF" w:rsidRPr="00A077DF">
        <w:rPr>
          <w:rFonts w:ascii="Calibri" w:hAnsi="Calibri" w:cs="Calibri"/>
        </w:rPr>
        <w:t xml:space="preserve">Certain variables were one-hot encoded to convert the categorical data into integer data. </w:t>
      </w:r>
      <w:r w:rsidRPr="00A077DF">
        <w:rPr>
          <w:rFonts w:ascii="Calibri" w:hAnsi="Calibri" w:cs="Calibri"/>
        </w:rPr>
        <w:t xml:space="preserve">It is important to note that in the </w:t>
      </w:r>
      <w:proofErr w:type="spellStart"/>
      <w:r w:rsidRPr="00A077DF">
        <w:rPr>
          <w:rFonts w:ascii="Calibri" w:hAnsi="Calibri" w:cs="Calibri"/>
        </w:rPr>
        <w:t>OpenML</w:t>
      </w:r>
      <w:proofErr w:type="spellEnd"/>
      <w:r w:rsidRPr="00A077DF">
        <w:rPr>
          <w:rFonts w:ascii="Calibri" w:hAnsi="Calibri" w:cs="Calibri"/>
        </w:rPr>
        <w:t xml:space="preserve"> wine dataset, the attributes are dependent on each other, and may be correlated, hence in some circumstances it may be applicable to utilize feature selection in regression tasks.</w:t>
      </w:r>
    </w:p>
    <w:p w14:paraId="29FAA687" w14:textId="0FD36210" w:rsidR="00417899" w:rsidRPr="00A077DF" w:rsidRDefault="00417899">
      <w:pPr>
        <w:rPr>
          <w:rFonts w:ascii="Calibri" w:hAnsi="Calibri" w:cs="Calibri"/>
          <w:u w:val="single"/>
        </w:rPr>
      </w:pPr>
    </w:p>
    <w:p w14:paraId="3B65B8D5" w14:textId="7D9F8A38" w:rsidR="00417899" w:rsidRPr="00A077DF" w:rsidRDefault="00417899">
      <w:pPr>
        <w:rPr>
          <w:rFonts w:ascii="Calibri" w:hAnsi="Calibri" w:cs="Calibri"/>
          <w:u w:val="single"/>
        </w:rPr>
      </w:pPr>
      <w:r w:rsidRPr="00A077DF">
        <w:rPr>
          <w:rFonts w:ascii="Calibri" w:hAnsi="Calibri" w:cs="Calibri"/>
          <w:u w:val="single"/>
        </w:rPr>
        <w:t>Results</w:t>
      </w:r>
    </w:p>
    <w:p w14:paraId="38C64DD6" w14:textId="778844D7" w:rsidR="00417899" w:rsidRPr="00A077DF" w:rsidRDefault="00417899">
      <w:pPr>
        <w:rPr>
          <w:rFonts w:ascii="Calibri" w:hAnsi="Calibri" w:cs="Calibri"/>
          <w:u w:val="single"/>
        </w:rPr>
      </w:pPr>
    </w:p>
    <w:p w14:paraId="41C5E9C3" w14:textId="2A644452" w:rsidR="00A077DF" w:rsidRPr="00A077DF" w:rsidRDefault="00A077DF">
      <w:pPr>
        <w:rPr>
          <w:rFonts w:ascii="Calibri" w:hAnsi="Calibri" w:cs="Calibri"/>
        </w:rPr>
      </w:pPr>
      <w:r w:rsidRPr="00A077DF">
        <w:rPr>
          <w:rFonts w:ascii="Calibri" w:hAnsi="Calibri" w:cs="Calibri"/>
        </w:rPr>
        <w:t>Using a shuffling and 5-fold cross validation technique of the digits</w:t>
      </w:r>
    </w:p>
    <w:p w14:paraId="1471EAFE" w14:textId="7150CCA4" w:rsidR="00417899" w:rsidRPr="00A077DF" w:rsidRDefault="00417899">
      <w:pPr>
        <w:rPr>
          <w:rFonts w:ascii="Calibri" w:hAnsi="Calibri" w:cs="Calibri"/>
          <w:u w:val="single"/>
        </w:rPr>
      </w:pPr>
    </w:p>
    <w:p w14:paraId="66ED88FE" w14:textId="4FD28818" w:rsidR="00417899" w:rsidRPr="00A077DF" w:rsidRDefault="00417899">
      <w:pPr>
        <w:rPr>
          <w:rFonts w:ascii="Calibri" w:hAnsi="Calibri" w:cs="Calibri"/>
          <w:u w:val="single"/>
        </w:rPr>
      </w:pPr>
      <w:r w:rsidRPr="00A077DF">
        <w:rPr>
          <w:rFonts w:ascii="Calibri" w:hAnsi="Calibri" w:cs="Calibri"/>
          <w:u w:val="single"/>
        </w:rPr>
        <w:t>Discussion/Conclusion Ideas</w:t>
      </w:r>
    </w:p>
    <w:p w14:paraId="65FBD9A6" w14:textId="30DC23C2" w:rsidR="00417899" w:rsidRPr="00A077DF" w:rsidRDefault="00417899" w:rsidP="00417899">
      <w:pPr>
        <w:tabs>
          <w:tab w:val="left" w:pos="1456"/>
        </w:tabs>
        <w:rPr>
          <w:rFonts w:ascii="Calibri" w:hAnsi="Calibri" w:cs="Calibri"/>
        </w:rPr>
      </w:pPr>
      <w:r w:rsidRPr="00A077DF">
        <w:rPr>
          <w:rFonts w:ascii="Calibri" w:hAnsi="Calibri" w:cs="Calibri"/>
        </w:rPr>
        <w:t>Perhaps we should have done PCA or remove some features b</w:t>
      </w:r>
      <w:r w:rsidRPr="00A077DF">
        <w:rPr>
          <w:rFonts w:ascii="Calibri" w:hAnsi="Calibri" w:cs="Calibri"/>
        </w:rPr>
        <w:t>/</w:t>
      </w:r>
      <w:r w:rsidRPr="00A077DF">
        <w:rPr>
          <w:rFonts w:ascii="Calibri" w:hAnsi="Calibri" w:cs="Calibri"/>
        </w:rPr>
        <w:t xml:space="preserve">c they might be </w:t>
      </w:r>
      <w:r w:rsidRPr="00A077DF">
        <w:rPr>
          <w:rFonts w:ascii="Calibri" w:hAnsi="Calibri" w:cs="Calibri"/>
        </w:rPr>
        <w:t>correlated and independent</w:t>
      </w:r>
    </w:p>
    <w:p w14:paraId="09D9A51A" w14:textId="77777777" w:rsidR="00417899" w:rsidRPr="00A077DF" w:rsidRDefault="00417899" w:rsidP="00417899">
      <w:pPr>
        <w:tabs>
          <w:tab w:val="left" w:pos="1456"/>
        </w:tabs>
        <w:rPr>
          <w:rFonts w:ascii="Calibri" w:hAnsi="Calibri" w:cs="Calibri"/>
          <w:u w:val="single"/>
        </w:rPr>
      </w:pPr>
    </w:p>
    <w:p w14:paraId="335BDB61" w14:textId="77777777" w:rsidR="00417899" w:rsidRPr="00A077DF" w:rsidRDefault="00417899">
      <w:pPr>
        <w:rPr>
          <w:rFonts w:ascii="Calibri" w:hAnsi="Calibri" w:cs="Calibri"/>
        </w:rPr>
      </w:pPr>
    </w:p>
    <w:sectPr w:rsidR="00417899" w:rsidRPr="00A077DF" w:rsidSect="0028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F3725" w14:textId="77777777" w:rsidR="00B81E53" w:rsidRDefault="00B81E53" w:rsidP="00417899">
      <w:r>
        <w:separator/>
      </w:r>
    </w:p>
  </w:endnote>
  <w:endnote w:type="continuationSeparator" w:id="0">
    <w:p w14:paraId="5A715237" w14:textId="77777777" w:rsidR="00B81E53" w:rsidRDefault="00B81E53" w:rsidP="00417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3A4E1" w14:textId="77777777" w:rsidR="00B81E53" w:rsidRDefault="00B81E53" w:rsidP="00417899">
      <w:r>
        <w:separator/>
      </w:r>
    </w:p>
  </w:footnote>
  <w:footnote w:type="continuationSeparator" w:id="0">
    <w:p w14:paraId="6D371F74" w14:textId="77777777" w:rsidR="00B81E53" w:rsidRDefault="00B81E53" w:rsidP="00417899">
      <w:r>
        <w:continuationSeparator/>
      </w:r>
    </w:p>
  </w:footnote>
  <w:footnote w:id="1">
    <w:p w14:paraId="610EBE46" w14:textId="605F6984" w:rsidR="00417899" w:rsidRDefault="004178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17899">
        <w:t>https://www.openml.org/d/40498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A6C8D"/>
    <w:multiLevelType w:val="multilevel"/>
    <w:tmpl w:val="72DE2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99"/>
    <w:rsid w:val="00281DAB"/>
    <w:rsid w:val="00417899"/>
    <w:rsid w:val="00A077DF"/>
    <w:rsid w:val="00AA6B92"/>
    <w:rsid w:val="00B81E53"/>
    <w:rsid w:val="00D4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199C1"/>
  <w15:chartTrackingRefBased/>
  <w15:docId w15:val="{A3DBB681-701E-8244-A5AA-7E15B475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89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78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78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789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178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4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ml.org/d/404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Meluban</dc:creator>
  <cp:keywords/>
  <dc:description/>
  <cp:lastModifiedBy>Dean Meluban</cp:lastModifiedBy>
  <cp:revision>3</cp:revision>
  <dcterms:created xsi:type="dcterms:W3CDTF">2020-11-22T19:26:00Z</dcterms:created>
  <dcterms:modified xsi:type="dcterms:W3CDTF">2020-11-22T21:44:00Z</dcterms:modified>
</cp:coreProperties>
</file>