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58DA" w14:textId="77777777" w:rsidR="00B86F20" w:rsidRDefault="00B86F20" w:rsidP="00B86F20">
      <w:pPr>
        <w:pStyle w:val="Ttulo1"/>
      </w:pPr>
      <w:r>
        <w:t>Aposentadoria e Abono</w:t>
      </w:r>
    </w:p>
    <w:p w14:paraId="64F2C6C4" w14:textId="77777777" w:rsidR="00B86F20" w:rsidRDefault="00B86F20" w:rsidP="00B86F20">
      <w:pPr>
        <w:pStyle w:val="Ttulo5"/>
      </w:pPr>
      <w:r>
        <w:t>Abono de Permanência              </w:t>
      </w:r>
    </w:p>
    <w:p w14:paraId="50C041A4" w14:textId="77777777" w:rsidR="00B86F20" w:rsidRDefault="00B86F20" w:rsidP="00B86F20">
      <w:pPr>
        <w:numPr>
          <w:ilvl w:val="0"/>
          <w:numId w:val="1"/>
        </w:numPr>
        <w:spacing w:before="100" w:beforeAutospacing="1" w:after="100" w:afterAutospacing="1" w:line="240" w:lineRule="auto"/>
      </w:pPr>
      <w:r>
        <w:rPr>
          <w:rStyle w:val="Forte"/>
        </w:rPr>
        <w:t xml:space="preserve">Previsão legal: </w:t>
      </w:r>
    </w:p>
    <w:p w14:paraId="7AA314C1" w14:textId="77777777" w:rsidR="00B86F20" w:rsidRDefault="00B86F20" w:rsidP="00B86F20">
      <w:pPr>
        <w:numPr>
          <w:ilvl w:val="0"/>
          <w:numId w:val="2"/>
        </w:numPr>
        <w:spacing w:before="100" w:beforeAutospacing="1" w:after="100" w:afterAutospacing="1" w:line="240" w:lineRule="auto"/>
      </w:pPr>
      <w:r>
        <w:t>§  19 do art.40 da Constituição de 1988,</w:t>
      </w:r>
    </w:p>
    <w:p w14:paraId="5D602AB2" w14:textId="77777777" w:rsidR="00B86F20" w:rsidRDefault="00B86F20" w:rsidP="00B86F20">
      <w:pPr>
        <w:numPr>
          <w:ilvl w:val="0"/>
          <w:numId w:val="2"/>
        </w:numPr>
        <w:spacing w:before="100" w:beforeAutospacing="1" w:after="100" w:afterAutospacing="1" w:line="240" w:lineRule="auto"/>
      </w:pPr>
      <w:r>
        <w:t>§ 3º do art. 3º, art. 8º e § 5º do art. 10 da Emenda Constitucional nº 103 de 12 de novembro de 2019.</w:t>
      </w:r>
    </w:p>
    <w:p w14:paraId="4D52CECC" w14:textId="77777777" w:rsidR="00B86F20" w:rsidRDefault="00B86F20" w:rsidP="00B86F20">
      <w:pPr>
        <w:numPr>
          <w:ilvl w:val="0"/>
          <w:numId w:val="3"/>
        </w:numPr>
        <w:spacing w:before="100" w:beforeAutospacing="1" w:after="100" w:afterAutospacing="1" w:line="240" w:lineRule="auto"/>
      </w:pPr>
      <w:r>
        <w:rPr>
          <w:rStyle w:val="Forte"/>
        </w:rPr>
        <w:t>Público-alvo: </w:t>
      </w:r>
      <w:r>
        <w:t xml:space="preserve">servidor que atenda </w:t>
      </w:r>
      <w:proofErr w:type="spellStart"/>
      <w:r>
        <w:t>os</w:t>
      </w:r>
      <w:proofErr w:type="spellEnd"/>
      <w:r>
        <w:t xml:space="preserve"> requisitos para se aposentar por um dos fundamentos legais previstos na legislação, desde que haja a previsão expressa para a percepção do benefício, optando por permanecer em atividade.</w:t>
      </w:r>
    </w:p>
    <w:p w14:paraId="7CD443AB" w14:textId="77777777" w:rsidR="00B86F20" w:rsidRDefault="00B86F20" w:rsidP="00B86F20">
      <w:pPr>
        <w:numPr>
          <w:ilvl w:val="0"/>
          <w:numId w:val="3"/>
        </w:numPr>
        <w:spacing w:before="100" w:beforeAutospacing="1" w:after="100" w:afterAutospacing="1" w:line="240" w:lineRule="auto"/>
      </w:pPr>
      <w:r>
        <w:rPr>
          <w:rStyle w:val="Forte"/>
        </w:rPr>
        <w:t xml:space="preserve">Documentos necessários: </w:t>
      </w:r>
      <w:r>
        <w:t xml:space="preserve">requerimento (clique </w:t>
      </w:r>
      <w:hyperlink r:id="rId5" w:tgtFrame="_self" w:history="1">
        <w:r>
          <w:rPr>
            <w:rStyle w:val="Hyperlink"/>
          </w:rPr>
          <w:t>aqui</w:t>
        </w:r>
      </w:hyperlink>
      <w:r>
        <w:t>)</w:t>
      </w:r>
    </w:p>
    <w:p w14:paraId="7634F5F9" w14:textId="77777777" w:rsidR="00B86F20" w:rsidRDefault="00B86F20" w:rsidP="00B86F20">
      <w:pPr>
        <w:numPr>
          <w:ilvl w:val="0"/>
          <w:numId w:val="3"/>
        </w:numPr>
        <w:spacing w:before="100" w:beforeAutospacing="1" w:after="100" w:afterAutospacing="1" w:line="240" w:lineRule="auto"/>
      </w:pPr>
      <w:r>
        <w:rPr>
          <w:rStyle w:val="Forte"/>
        </w:rPr>
        <w:t xml:space="preserve">Como requerer: </w:t>
      </w:r>
      <w:r>
        <w:t xml:space="preserve">preencher o requerimento e encaminhar para </w:t>
      </w:r>
      <w:hyperlink r:id="rId6" w:history="1">
        <w:r>
          <w:rPr>
            <w:rStyle w:val="Hyperlink"/>
          </w:rPr>
          <w:t>serap@inpi.gov.br</w:t>
        </w:r>
      </w:hyperlink>
      <w:r>
        <w:t>.</w:t>
      </w:r>
    </w:p>
    <w:p w14:paraId="24FF71F5" w14:textId="77777777" w:rsidR="00B86F20" w:rsidRDefault="00B86F20" w:rsidP="00B86F20">
      <w:pPr>
        <w:pStyle w:val="Ttulo5"/>
      </w:pPr>
      <w:r>
        <w:t>Aposentadoria voluntária          </w:t>
      </w:r>
    </w:p>
    <w:p w14:paraId="76C38E54" w14:textId="77777777" w:rsidR="00B86F20" w:rsidRDefault="00B86F20" w:rsidP="00B86F20">
      <w:pPr>
        <w:numPr>
          <w:ilvl w:val="0"/>
          <w:numId w:val="4"/>
        </w:numPr>
        <w:spacing w:before="100" w:beforeAutospacing="1" w:after="100" w:afterAutospacing="1" w:line="240" w:lineRule="auto"/>
      </w:pPr>
      <w:r>
        <w:rPr>
          <w:rStyle w:val="Forte"/>
        </w:rPr>
        <w:t> Previsão legal:</w:t>
      </w:r>
    </w:p>
    <w:p w14:paraId="473833E9" w14:textId="77777777" w:rsidR="00B86F20" w:rsidRDefault="00B86F20" w:rsidP="00B86F20">
      <w:pPr>
        <w:numPr>
          <w:ilvl w:val="0"/>
          <w:numId w:val="5"/>
        </w:numPr>
        <w:spacing w:before="100" w:beforeAutospacing="1" w:after="100" w:afterAutospacing="1" w:line="240" w:lineRule="auto"/>
      </w:pPr>
      <w:proofErr w:type="spellStart"/>
      <w:r>
        <w:t>arts</w:t>
      </w:r>
      <w:proofErr w:type="spellEnd"/>
      <w:r>
        <w:t>. 4º, 10 e 20 da Emenda Constitucional nº103/2019</w:t>
      </w:r>
    </w:p>
    <w:p w14:paraId="522C542D" w14:textId="77777777" w:rsidR="00B86F20" w:rsidRDefault="00B86F20" w:rsidP="00B86F20">
      <w:pPr>
        <w:numPr>
          <w:ilvl w:val="0"/>
          <w:numId w:val="5"/>
        </w:numPr>
        <w:spacing w:before="100" w:beforeAutospacing="1" w:after="100" w:afterAutospacing="1" w:line="240" w:lineRule="auto"/>
      </w:pPr>
      <w:r>
        <w:t>art.3º da Emenda Constitucional nº103/2019 – assegura o direito adquirido.</w:t>
      </w:r>
    </w:p>
    <w:p w14:paraId="09A616B8" w14:textId="77777777" w:rsidR="00B86F20" w:rsidRDefault="00B86F20" w:rsidP="00B86F20">
      <w:pPr>
        <w:numPr>
          <w:ilvl w:val="0"/>
          <w:numId w:val="6"/>
        </w:numPr>
        <w:spacing w:before="100" w:beforeAutospacing="1" w:after="100" w:afterAutospacing="1" w:line="240" w:lineRule="auto"/>
      </w:pPr>
      <w:r>
        <w:rPr>
          <w:rStyle w:val="Forte"/>
        </w:rPr>
        <w:t>Público-alvo:</w:t>
      </w:r>
      <w:r>
        <w:t xml:space="preserve"> servidor que atenda </w:t>
      </w:r>
      <w:proofErr w:type="spellStart"/>
      <w:r>
        <w:t>os</w:t>
      </w:r>
      <w:proofErr w:type="spellEnd"/>
      <w:r>
        <w:t xml:space="preserve"> requisitos para se aposentar por um dos fundamentos legais previstos na legislação.</w:t>
      </w:r>
    </w:p>
    <w:p w14:paraId="43C2588D" w14:textId="77777777" w:rsidR="00B86F20" w:rsidRDefault="00B86F20" w:rsidP="00B86F20">
      <w:pPr>
        <w:numPr>
          <w:ilvl w:val="0"/>
          <w:numId w:val="7"/>
        </w:numPr>
        <w:spacing w:before="100" w:beforeAutospacing="1" w:after="100" w:afterAutospacing="1" w:line="240" w:lineRule="auto"/>
      </w:pPr>
      <w:r>
        <w:rPr>
          <w:rStyle w:val="Forte"/>
        </w:rPr>
        <w:t>Documentos necessários</w:t>
      </w:r>
      <w:r>
        <w:t>:</w:t>
      </w:r>
    </w:p>
    <w:p w14:paraId="11CBEC8C" w14:textId="77777777" w:rsidR="00B86F20" w:rsidRDefault="00B86F20" w:rsidP="00B86F20">
      <w:pPr>
        <w:numPr>
          <w:ilvl w:val="1"/>
          <w:numId w:val="7"/>
        </w:numPr>
        <w:spacing w:before="100" w:beforeAutospacing="1" w:after="100" w:afterAutospacing="1" w:line="240" w:lineRule="auto"/>
      </w:pPr>
      <w:r>
        <w:t>Formulário de requerimento de aposentadoria; (clique </w:t>
      </w:r>
      <w:hyperlink r:id="rId7" w:tgtFrame="_self" w:history="1">
        <w:r>
          <w:rPr>
            <w:rStyle w:val="Hyperlink"/>
          </w:rPr>
          <w:t>aqui</w:t>
        </w:r>
      </w:hyperlink>
      <w:r>
        <w:t>)</w:t>
      </w:r>
    </w:p>
    <w:p w14:paraId="573E69BC" w14:textId="77777777" w:rsidR="00B86F20" w:rsidRDefault="00B86F20" w:rsidP="00B86F20">
      <w:pPr>
        <w:numPr>
          <w:ilvl w:val="1"/>
          <w:numId w:val="7"/>
        </w:numPr>
        <w:spacing w:before="100" w:beforeAutospacing="1" w:after="100" w:afterAutospacing="1" w:line="240" w:lineRule="auto"/>
      </w:pPr>
      <w:r>
        <w:t xml:space="preserve">Termo de opção de incorporação da gratificação de desempenho, caso atenda aos requisitos impostos pela Lei 13.326/2016 (clique </w:t>
      </w:r>
      <w:hyperlink r:id="rId8" w:tgtFrame="_self" w:history="1">
        <w:r>
          <w:rPr>
            <w:rStyle w:val="Hyperlink"/>
          </w:rPr>
          <w:t>aqui</w:t>
        </w:r>
      </w:hyperlink>
      <w:r>
        <w:t>);</w:t>
      </w:r>
    </w:p>
    <w:p w14:paraId="106B37F4" w14:textId="77777777" w:rsidR="00B86F20" w:rsidRDefault="00B86F20" w:rsidP="00B86F20">
      <w:pPr>
        <w:numPr>
          <w:ilvl w:val="1"/>
          <w:numId w:val="7"/>
        </w:numPr>
        <w:spacing w:before="100" w:beforeAutospacing="1" w:after="100" w:afterAutospacing="1" w:line="240" w:lineRule="auto"/>
      </w:pPr>
      <w:r>
        <w:t>Cópia de documento que tenha a data de nascimento do requerente (</w:t>
      </w:r>
      <w:proofErr w:type="spellStart"/>
      <w:r>
        <w:t>ex</w:t>
      </w:r>
      <w:proofErr w:type="spellEnd"/>
      <w:r>
        <w:t>: carteira de identidade ou de motorista), CPF, título de eleitor ou certidão de quitação eleitoral e comprovante de residência.</w:t>
      </w:r>
    </w:p>
    <w:p w14:paraId="7C4E3945" w14:textId="77777777" w:rsidR="00B86F20" w:rsidRDefault="00B86F20" w:rsidP="00B86F20">
      <w:pPr>
        <w:numPr>
          <w:ilvl w:val="1"/>
          <w:numId w:val="7"/>
        </w:numPr>
        <w:spacing w:before="100" w:beforeAutospacing="1" w:after="100" w:afterAutospacing="1" w:line="240" w:lineRule="auto"/>
      </w:pPr>
      <w:r>
        <w:t>Caso não tenha sido entregue anteriormente, certidão original de tempo de contribuição de regime próprio (RPPS) ou de regime geral (RGPS), para fins de comprovação de tempo anterior de serviço.</w:t>
      </w:r>
    </w:p>
    <w:p w14:paraId="5FF7FDA8" w14:textId="77777777" w:rsidR="00B86F20" w:rsidRDefault="00B86F20" w:rsidP="00B86F20">
      <w:pPr>
        <w:numPr>
          <w:ilvl w:val="0"/>
          <w:numId w:val="8"/>
        </w:numPr>
        <w:spacing w:before="100" w:beforeAutospacing="1" w:after="100" w:afterAutospacing="1" w:line="240" w:lineRule="auto"/>
      </w:pPr>
      <w:r>
        <w:rPr>
          <w:rStyle w:val="Forte"/>
        </w:rPr>
        <w:t xml:space="preserve">Como requerer: </w:t>
      </w:r>
      <w:r>
        <w:t>preencher e encaminhar os documentos necessários para </w:t>
      </w:r>
      <w:hyperlink r:id="rId9" w:tgtFrame="_self" w:history="1">
        <w:r>
          <w:rPr>
            <w:rStyle w:val="Hyperlink"/>
          </w:rPr>
          <w:t>serap@inpi.gov.br</w:t>
        </w:r>
      </w:hyperlink>
      <w:r>
        <w:t>.</w:t>
      </w:r>
    </w:p>
    <w:p w14:paraId="47CAFDF5" w14:textId="77777777" w:rsidR="00B86F20" w:rsidRDefault="00B86F20" w:rsidP="00B86F20">
      <w:pPr>
        <w:numPr>
          <w:ilvl w:val="0"/>
          <w:numId w:val="8"/>
        </w:numPr>
        <w:spacing w:before="100" w:beforeAutospacing="1" w:after="100" w:afterAutospacing="1" w:line="240" w:lineRule="auto"/>
      </w:pPr>
      <w:r>
        <w:rPr>
          <w:rStyle w:val="Forte"/>
        </w:rPr>
        <w:t xml:space="preserve">Observação: </w:t>
      </w:r>
      <w:r>
        <w:t>o servidor deverá discriminar no formulário de requerimento de aposentadoria por qual fundamento legal deseja se aposentar.</w:t>
      </w:r>
    </w:p>
    <w:p w14:paraId="55594968" w14:textId="77777777" w:rsidR="00B86F20" w:rsidRDefault="00B86F20" w:rsidP="00B86F20">
      <w:pPr>
        <w:pStyle w:val="Ttulo5"/>
      </w:pPr>
      <w:r>
        <w:t>Aposentadoria por incapacidade permanente</w:t>
      </w:r>
    </w:p>
    <w:p w14:paraId="5D620913" w14:textId="77777777" w:rsidR="00B86F20" w:rsidRDefault="00B86F20" w:rsidP="00B86F20">
      <w:pPr>
        <w:numPr>
          <w:ilvl w:val="0"/>
          <w:numId w:val="9"/>
        </w:numPr>
        <w:spacing w:before="100" w:beforeAutospacing="1" w:after="100" w:afterAutospacing="1" w:line="240" w:lineRule="auto"/>
      </w:pPr>
      <w:r>
        <w:rPr>
          <w:rStyle w:val="Forte"/>
        </w:rPr>
        <w:t>Previsão legal:</w:t>
      </w:r>
    </w:p>
    <w:p w14:paraId="15030621" w14:textId="77777777" w:rsidR="00B86F20" w:rsidRDefault="00B86F20" w:rsidP="00B86F20">
      <w:pPr>
        <w:numPr>
          <w:ilvl w:val="0"/>
          <w:numId w:val="10"/>
        </w:numPr>
        <w:spacing w:before="100" w:beforeAutospacing="1" w:after="100" w:afterAutospacing="1" w:line="240" w:lineRule="auto"/>
      </w:pPr>
      <w:r>
        <w:t>art. 40 § 1º, inciso I da Constituição de 1988 com redação dada pela Emenda Constitucional nº103/2019, art.10 § 1º, inciso II da Emenda Constitucional nº103/2019.</w:t>
      </w:r>
    </w:p>
    <w:p w14:paraId="300EECDE" w14:textId="77777777" w:rsidR="00B86F20" w:rsidRDefault="00B86F20" w:rsidP="00B86F20">
      <w:pPr>
        <w:numPr>
          <w:ilvl w:val="0"/>
          <w:numId w:val="11"/>
        </w:numPr>
        <w:spacing w:before="100" w:beforeAutospacing="1" w:after="100" w:afterAutospacing="1" w:line="240" w:lineRule="auto"/>
      </w:pPr>
      <w:r>
        <w:rPr>
          <w:rStyle w:val="Forte"/>
        </w:rPr>
        <w:lastRenderedPageBreak/>
        <w:t>Público-alvo</w:t>
      </w:r>
      <w:r>
        <w:t>: servidores de licença médica, nos casos em que a Junta Médica emite laudo médico pericial determinando a sua aposentadoria por incapacidade permanente.</w:t>
      </w:r>
    </w:p>
    <w:p w14:paraId="47A1C210" w14:textId="77777777" w:rsidR="00B86F20" w:rsidRDefault="00B86F20" w:rsidP="00B86F20">
      <w:pPr>
        <w:numPr>
          <w:ilvl w:val="0"/>
          <w:numId w:val="11"/>
        </w:numPr>
        <w:spacing w:before="100" w:beforeAutospacing="1" w:after="100" w:afterAutospacing="1" w:line="240" w:lineRule="auto"/>
      </w:pPr>
      <w:r>
        <w:rPr>
          <w:rStyle w:val="Forte"/>
        </w:rPr>
        <w:t>Documentos necessários:</w:t>
      </w:r>
    </w:p>
    <w:p w14:paraId="239EA93F" w14:textId="77777777" w:rsidR="00B86F20" w:rsidRDefault="00B86F20" w:rsidP="00B86F20">
      <w:pPr>
        <w:numPr>
          <w:ilvl w:val="0"/>
          <w:numId w:val="12"/>
        </w:numPr>
        <w:spacing w:before="100" w:beforeAutospacing="1" w:after="100" w:afterAutospacing="1" w:line="240" w:lineRule="auto"/>
      </w:pPr>
      <w:r>
        <w:t>Laudo Médico Pericial concluindo pela necessidade de concessão de aposentadoria por invalidez ao servidor;</w:t>
      </w:r>
    </w:p>
    <w:p w14:paraId="18CF89AA" w14:textId="77777777" w:rsidR="00B86F20" w:rsidRDefault="00B86F20" w:rsidP="00B86F20">
      <w:pPr>
        <w:numPr>
          <w:ilvl w:val="0"/>
          <w:numId w:val="12"/>
        </w:numPr>
        <w:spacing w:before="100" w:beforeAutospacing="1" w:after="100" w:afterAutospacing="1" w:line="240" w:lineRule="auto"/>
      </w:pPr>
      <w:r>
        <w:t>Formulário declarando se acumula ou não cargo público; (clique </w:t>
      </w:r>
      <w:hyperlink r:id="rId10" w:tgtFrame="_self" w:history="1">
        <w:r>
          <w:rPr>
            <w:rStyle w:val="Hyperlink"/>
          </w:rPr>
          <w:t>aqui</w:t>
        </w:r>
      </w:hyperlink>
      <w:r>
        <w:t>)</w:t>
      </w:r>
    </w:p>
    <w:p w14:paraId="6CE105F0" w14:textId="77777777" w:rsidR="00B86F20" w:rsidRDefault="00B86F20" w:rsidP="00B86F20">
      <w:pPr>
        <w:numPr>
          <w:ilvl w:val="0"/>
          <w:numId w:val="12"/>
        </w:numPr>
        <w:spacing w:before="100" w:beforeAutospacing="1" w:after="100" w:afterAutospacing="1" w:line="240" w:lineRule="auto"/>
      </w:pPr>
      <w:r>
        <w:t>Cópia de documento que tenha a data de nascimento do requerente (</w:t>
      </w:r>
      <w:proofErr w:type="spellStart"/>
      <w:r>
        <w:t>ex</w:t>
      </w:r>
      <w:proofErr w:type="spellEnd"/>
      <w:r>
        <w:t>: carteira de identidade ou de motorista), CPF, título de eleitor ou certidão de quitação eleitoral e comprovante de residência.</w:t>
      </w:r>
    </w:p>
    <w:p w14:paraId="0FADB776" w14:textId="77777777" w:rsidR="00B86F20" w:rsidRDefault="00B86F20" w:rsidP="00B86F20">
      <w:pPr>
        <w:numPr>
          <w:ilvl w:val="0"/>
          <w:numId w:val="12"/>
        </w:numPr>
        <w:spacing w:before="100" w:beforeAutospacing="1" w:after="100" w:afterAutospacing="1" w:line="240" w:lineRule="auto"/>
      </w:pPr>
      <w:r>
        <w:t>Caso seja do interesse do servidor, certidão original de tempo de contribuição de regime próprio (RPPS) ou de regime geral (RGPS), para fins de comprovação de tempo anterior de serviço, se não tiver sido entregue anteriormente.</w:t>
      </w:r>
    </w:p>
    <w:p w14:paraId="1663D34E" w14:textId="77777777" w:rsidR="00B86F20" w:rsidRDefault="00B86F20" w:rsidP="00B86F20">
      <w:pPr>
        <w:numPr>
          <w:ilvl w:val="0"/>
          <w:numId w:val="13"/>
        </w:numPr>
        <w:spacing w:before="100" w:beforeAutospacing="1" w:after="100" w:afterAutospacing="1" w:line="240" w:lineRule="auto"/>
      </w:pPr>
      <w:r>
        <w:rPr>
          <w:rStyle w:val="Forte"/>
        </w:rPr>
        <w:t>Como requerer:</w:t>
      </w:r>
      <w:r>
        <w:t xml:space="preserve"> o processo é iniciado assim que o laudo médico pericial é emitido, independente de requerimento por parte do servidor.</w:t>
      </w:r>
    </w:p>
    <w:p w14:paraId="4873E19E" w14:textId="77777777" w:rsidR="00B86F20" w:rsidRDefault="00B86F20" w:rsidP="00B86F20">
      <w:pPr>
        <w:pStyle w:val="Ttulo5"/>
      </w:pPr>
      <w:r>
        <w:t>Averbação de tempo de serviço             </w:t>
      </w:r>
    </w:p>
    <w:p w14:paraId="20A35327" w14:textId="77777777" w:rsidR="00B86F20" w:rsidRDefault="00B86F20" w:rsidP="00B86F20">
      <w:pPr>
        <w:numPr>
          <w:ilvl w:val="0"/>
          <w:numId w:val="14"/>
        </w:numPr>
        <w:spacing w:before="100" w:beforeAutospacing="1" w:after="100" w:afterAutospacing="1" w:line="240" w:lineRule="auto"/>
      </w:pPr>
      <w:r>
        <w:rPr>
          <w:rStyle w:val="Forte"/>
        </w:rPr>
        <w:t xml:space="preserve">Público-alvo: </w:t>
      </w:r>
      <w:r>
        <w:t>servidor ativo do INPI que tenha vínculos anteriores ao seu ingresso no órgão.</w:t>
      </w:r>
    </w:p>
    <w:p w14:paraId="34B9B019" w14:textId="77777777" w:rsidR="00B86F20" w:rsidRDefault="00B86F20" w:rsidP="00B86F20">
      <w:pPr>
        <w:numPr>
          <w:ilvl w:val="0"/>
          <w:numId w:val="14"/>
        </w:numPr>
        <w:spacing w:before="100" w:beforeAutospacing="1" w:after="100" w:afterAutospacing="1" w:line="240" w:lineRule="auto"/>
      </w:pPr>
      <w:r>
        <w:rPr>
          <w:rStyle w:val="Forte"/>
        </w:rPr>
        <w:t xml:space="preserve">Documentos necessários: </w:t>
      </w:r>
      <w:r>
        <w:t xml:space="preserve">Requerimento feito no site ou aplicativo do SOUGOV (clique </w:t>
      </w:r>
      <w:hyperlink r:id="rId11" w:tgtFrame="_self" w:history="1">
        <w:r>
          <w:rPr>
            <w:rStyle w:val="Hyperlink"/>
          </w:rPr>
          <w:t>aqui</w:t>
        </w:r>
      </w:hyperlink>
      <w:r>
        <w:t>) e Certidão(</w:t>
      </w:r>
      <w:proofErr w:type="spellStart"/>
      <w:r>
        <w:t>ões</w:t>
      </w:r>
      <w:proofErr w:type="spellEnd"/>
      <w:r>
        <w:t>) original(</w:t>
      </w:r>
      <w:proofErr w:type="spellStart"/>
      <w:r>
        <w:t>is</w:t>
      </w:r>
      <w:proofErr w:type="spellEnd"/>
      <w:r>
        <w:t>) contendo o(s) vínculo(s) anterior(es).</w:t>
      </w:r>
    </w:p>
    <w:p w14:paraId="52A57A02" w14:textId="77777777" w:rsidR="00B86F20" w:rsidRDefault="00B86F20" w:rsidP="00B86F20">
      <w:pPr>
        <w:numPr>
          <w:ilvl w:val="0"/>
          <w:numId w:val="14"/>
        </w:numPr>
        <w:spacing w:before="100" w:beforeAutospacing="1" w:after="100" w:afterAutospacing="1" w:line="240" w:lineRule="auto"/>
      </w:pPr>
      <w:r>
        <w:rPr>
          <w:rStyle w:val="Forte"/>
        </w:rPr>
        <w:t xml:space="preserve">Como requerer: </w:t>
      </w:r>
      <w:r>
        <w:t xml:space="preserve">Acesse o site ou aplicativo do </w:t>
      </w:r>
      <w:hyperlink r:id="rId12" w:tgtFrame="_self" w:history="1">
        <w:r>
          <w:rPr>
            <w:rStyle w:val="Hyperlink"/>
          </w:rPr>
          <w:t>SOUGOV</w:t>
        </w:r>
      </w:hyperlink>
      <w:r>
        <w:t xml:space="preserve"> e, no item "solicitações", clique na opção "averbação de tempo de contribuição".</w:t>
      </w:r>
    </w:p>
    <w:p w14:paraId="31469125" w14:textId="77777777" w:rsidR="00B86F20" w:rsidRDefault="00B86F20" w:rsidP="00B86F20">
      <w:pPr>
        <w:numPr>
          <w:ilvl w:val="0"/>
          <w:numId w:val="14"/>
        </w:numPr>
        <w:spacing w:before="100" w:beforeAutospacing="1" w:after="100" w:afterAutospacing="1" w:line="240" w:lineRule="auto"/>
      </w:pPr>
      <w:r>
        <w:rPr>
          <w:rStyle w:val="Forte"/>
        </w:rPr>
        <w:t>Observações:</w:t>
      </w:r>
    </w:p>
    <w:p w14:paraId="7B3AF9ED" w14:textId="77777777" w:rsidR="00B86F20" w:rsidRDefault="00B86F20" w:rsidP="00B86F20">
      <w:pPr>
        <w:numPr>
          <w:ilvl w:val="0"/>
          <w:numId w:val="15"/>
        </w:numPr>
        <w:spacing w:before="100" w:beforeAutospacing="1" w:after="100" w:afterAutospacing="1" w:line="240" w:lineRule="auto"/>
      </w:pPr>
      <w:r>
        <w:t xml:space="preserve">No procedimento, será realizada a averbação no sistema dos períodos contidos no documento e serão lançados os salários de contribuição do RGPS ou as remunerações do RPPS. Após a finalização do processo, o servidor receberá cópia dos autos por </w:t>
      </w:r>
      <w:proofErr w:type="spellStart"/>
      <w:r>
        <w:t>email</w:t>
      </w:r>
      <w:proofErr w:type="spellEnd"/>
      <w:r>
        <w:t xml:space="preserve"> para que tenha ciência dos procedimentos realizados.</w:t>
      </w:r>
    </w:p>
    <w:p w14:paraId="2092EFDC" w14:textId="77777777" w:rsidR="00B86F20" w:rsidRDefault="00B86F20" w:rsidP="00B86F20">
      <w:pPr>
        <w:numPr>
          <w:ilvl w:val="0"/>
          <w:numId w:val="15"/>
        </w:numPr>
        <w:spacing w:before="100" w:beforeAutospacing="1" w:after="100" w:afterAutospacing="1" w:line="240" w:lineRule="auto"/>
      </w:pPr>
      <w:r>
        <w:t>Períodos trabalhados após o mês de junho/1994 somente podem ser averbados caso a certidão apresentada pelo servidor contenha os respectivos salários de contribuições ou remunerações.</w:t>
      </w:r>
    </w:p>
    <w:p w14:paraId="4008A104" w14:textId="77777777" w:rsidR="00B86F20" w:rsidRDefault="00B86F20" w:rsidP="00B86F20">
      <w:pPr>
        <w:numPr>
          <w:ilvl w:val="0"/>
          <w:numId w:val="15"/>
        </w:numPr>
        <w:spacing w:before="100" w:beforeAutospacing="1" w:after="100" w:afterAutospacing="1" w:line="240" w:lineRule="auto"/>
      </w:pPr>
      <w:r>
        <w:t>Apenas vínculos que estejam na certidão de tempo de contribuição podem ser averbados. Não podem ser averbados períodos que constem somente em carteira de trabalho, CNIS ou documentos similares.</w:t>
      </w:r>
    </w:p>
    <w:p w14:paraId="30FE3273" w14:textId="77777777" w:rsidR="00B86F20" w:rsidRDefault="00B86F20" w:rsidP="00B86F20">
      <w:pPr>
        <w:pStyle w:val="Ttulo5"/>
      </w:pPr>
      <w:r>
        <w:t>Contagem de tempo/simulação                                                             </w:t>
      </w:r>
    </w:p>
    <w:p w14:paraId="22E22146" w14:textId="77777777" w:rsidR="00B86F20" w:rsidRDefault="00B86F20" w:rsidP="00B86F20">
      <w:pPr>
        <w:numPr>
          <w:ilvl w:val="0"/>
          <w:numId w:val="16"/>
        </w:numPr>
        <w:spacing w:before="100" w:beforeAutospacing="1" w:after="100" w:afterAutospacing="1" w:line="240" w:lineRule="auto"/>
      </w:pPr>
      <w:r>
        <w:rPr>
          <w:rStyle w:val="Forte"/>
        </w:rPr>
        <w:t>Público-alvo</w:t>
      </w:r>
      <w:r>
        <w:t>: servidor ativo do INPI</w:t>
      </w:r>
    </w:p>
    <w:p w14:paraId="58233672" w14:textId="77777777" w:rsidR="00B86F20" w:rsidRDefault="00B86F20" w:rsidP="00B86F20">
      <w:pPr>
        <w:numPr>
          <w:ilvl w:val="0"/>
          <w:numId w:val="16"/>
        </w:numPr>
        <w:spacing w:before="100" w:beforeAutospacing="1" w:after="100" w:afterAutospacing="1" w:line="240" w:lineRule="auto"/>
      </w:pPr>
      <w:r>
        <w:rPr>
          <w:rStyle w:val="Forte"/>
        </w:rPr>
        <w:t xml:space="preserve">Documentos necessários: </w:t>
      </w:r>
      <w:r>
        <w:t xml:space="preserve">requerimento (clique </w:t>
      </w:r>
      <w:hyperlink r:id="rId13" w:tgtFrame="_self" w:history="1">
        <w:r>
          <w:rPr>
            <w:rStyle w:val="Hyperlink"/>
          </w:rPr>
          <w:t>aqui</w:t>
        </w:r>
      </w:hyperlink>
      <w:r>
        <w:t>)</w:t>
      </w:r>
    </w:p>
    <w:p w14:paraId="59ECA035" w14:textId="77777777" w:rsidR="00B86F20" w:rsidRDefault="00B86F20" w:rsidP="00B86F20">
      <w:pPr>
        <w:numPr>
          <w:ilvl w:val="0"/>
          <w:numId w:val="16"/>
        </w:numPr>
        <w:spacing w:before="100" w:beforeAutospacing="1" w:after="100" w:afterAutospacing="1" w:line="240" w:lineRule="auto"/>
      </w:pPr>
      <w:r>
        <w:rPr>
          <w:rStyle w:val="Forte"/>
        </w:rPr>
        <w:t>Como requerer:</w:t>
      </w:r>
      <w:r>
        <w:t xml:space="preserve"> encaminhar o requerimento para </w:t>
      </w:r>
      <w:hyperlink r:id="rId14" w:tgtFrame="_self" w:history="1">
        <w:r>
          <w:rPr>
            <w:rStyle w:val="Hyperlink"/>
          </w:rPr>
          <w:t>serap@inpi.gov.br</w:t>
        </w:r>
      </w:hyperlink>
      <w:r>
        <w:t>.</w:t>
      </w:r>
    </w:p>
    <w:p w14:paraId="65CB0790" w14:textId="77777777" w:rsidR="00B86F20" w:rsidRDefault="00B86F20" w:rsidP="00B86F20">
      <w:pPr>
        <w:numPr>
          <w:ilvl w:val="0"/>
          <w:numId w:val="16"/>
        </w:numPr>
        <w:spacing w:before="100" w:beforeAutospacing="1" w:after="100" w:afterAutospacing="1" w:line="240" w:lineRule="auto"/>
      </w:pPr>
      <w:r>
        <w:rPr>
          <w:rStyle w:val="Forte"/>
        </w:rPr>
        <w:t xml:space="preserve">Observações: </w:t>
      </w:r>
    </w:p>
    <w:p w14:paraId="38EE183F" w14:textId="77777777" w:rsidR="00B86F20" w:rsidRDefault="00B86F20" w:rsidP="00B86F20">
      <w:pPr>
        <w:numPr>
          <w:ilvl w:val="0"/>
          <w:numId w:val="17"/>
        </w:numPr>
        <w:spacing w:before="100" w:beforeAutospacing="1" w:after="100" w:afterAutospacing="1" w:line="240" w:lineRule="auto"/>
      </w:pPr>
      <w:r>
        <w:t>Caso o servidor queira abrir um processo de contagem de tempo de serviço e tenha vínculos anteriores ao seu ingresso no INPI, sugere-se que o mesmo traga certidão(</w:t>
      </w:r>
      <w:proofErr w:type="spellStart"/>
      <w:r>
        <w:t>ões</w:t>
      </w:r>
      <w:proofErr w:type="spellEnd"/>
      <w:r>
        <w:t>) contendo esses períodos para averbação, para que a simulação de aposentadoria seja mais precisa e considere todo o tempo trabalhado pelo requerente.</w:t>
      </w:r>
    </w:p>
    <w:p w14:paraId="2125092C" w14:textId="77777777" w:rsidR="00B86F20" w:rsidRDefault="00B86F20" w:rsidP="00B86F20">
      <w:pPr>
        <w:numPr>
          <w:ilvl w:val="0"/>
          <w:numId w:val="17"/>
        </w:numPr>
        <w:spacing w:before="100" w:beforeAutospacing="1" w:after="100" w:afterAutospacing="1" w:line="240" w:lineRule="auto"/>
      </w:pPr>
      <w:r>
        <w:lastRenderedPageBreak/>
        <w:t>Com base em simulações feitas no SIAPE, é informada a data prevista para o solicitante preencher os requisitos para se aposentar de acordo com diferentes fundamentos legais.</w:t>
      </w:r>
    </w:p>
    <w:p w14:paraId="65549582" w14:textId="77777777" w:rsidR="00B86F20" w:rsidRDefault="00B86F20" w:rsidP="00B86F20">
      <w:pPr>
        <w:pStyle w:val="Ttulo5"/>
      </w:pPr>
      <w:r>
        <w:t>Emissão de certidão de tempo de serviço          </w:t>
      </w:r>
    </w:p>
    <w:p w14:paraId="78F88AAB" w14:textId="77777777" w:rsidR="00B86F20" w:rsidRDefault="00B86F20" w:rsidP="00B86F20">
      <w:pPr>
        <w:numPr>
          <w:ilvl w:val="0"/>
          <w:numId w:val="18"/>
        </w:numPr>
        <w:spacing w:before="100" w:beforeAutospacing="1" w:after="100" w:afterAutospacing="1" w:line="240" w:lineRule="auto"/>
      </w:pPr>
      <w:r>
        <w:rPr>
          <w:rStyle w:val="Forte"/>
        </w:rPr>
        <w:t xml:space="preserve">Previsão legal: </w:t>
      </w:r>
      <w:r>
        <w:t>Portaria MPS nº 154/2008</w:t>
      </w:r>
    </w:p>
    <w:p w14:paraId="71ECB848" w14:textId="77777777" w:rsidR="00B86F20" w:rsidRDefault="00B86F20" w:rsidP="00B86F20">
      <w:pPr>
        <w:numPr>
          <w:ilvl w:val="0"/>
          <w:numId w:val="18"/>
        </w:numPr>
        <w:spacing w:before="100" w:beforeAutospacing="1" w:after="100" w:afterAutospacing="1" w:line="240" w:lineRule="auto"/>
      </w:pPr>
      <w:r>
        <w:rPr>
          <w:rStyle w:val="Forte"/>
        </w:rPr>
        <w:t xml:space="preserve">Público-alvo: </w:t>
      </w:r>
      <w:r>
        <w:t>ex-servidores do INPI</w:t>
      </w:r>
    </w:p>
    <w:p w14:paraId="21668D3B" w14:textId="77777777" w:rsidR="00B86F20" w:rsidRDefault="00B86F20" w:rsidP="00B86F20">
      <w:pPr>
        <w:numPr>
          <w:ilvl w:val="0"/>
          <w:numId w:val="18"/>
        </w:numPr>
        <w:spacing w:before="100" w:beforeAutospacing="1" w:after="100" w:afterAutospacing="1" w:line="240" w:lineRule="auto"/>
      </w:pPr>
      <w:r>
        <w:rPr>
          <w:rStyle w:val="Forte"/>
        </w:rPr>
        <w:t xml:space="preserve">Documentos necessários: </w:t>
      </w:r>
      <w:r>
        <w:t xml:space="preserve">formulário “solicitação de serviços ao SERAP” (clique </w:t>
      </w:r>
      <w:hyperlink r:id="rId15" w:tgtFrame="_self" w:history="1">
        <w:r>
          <w:rPr>
            <w:rStyle w:val="Hyperlink"/>
          </w:rPr>
          <w:t>aqui</w:t>
        </w:r>
      </w:hyperlink>
      <w:r>
        <w:t>), devendo conter o órgão destinatário da certidão.</w:t>
      </w:r>
    </w:p>
    <w:p w14:paraId="7644D9A3" w14:textId="77777777" w:rsidR="00B86F20" w:rsidRDefault="00B86F20" w:rsidP="00B86F20">
      <w:pPr>
        <w:numPr>
          <w:ilvl w:val="0"/>
          <w:numId w:val="18"/>
        </w:numPr>
        <w:spacing w:before="100" w:beforeAutospacing="1" w:after="100" w:afterAutospacing="1" w:line="240" w:lineRule="auto"/>
      </w:pPr>
      <w:r>
        <w:rPr>
          <w:rStyle w:val="Forte"/>
        </w:rPr>
        <w:t xml:space="preserve">Como requerer: </w:t>
      </w:r>
      <w:r>
        <w:t xml:space="preserve">encaminhar o formulário para </w:t>
      </w:r>
      <w:hyperlink r:id="rId16" w:tgtFrame="_self" w:history="1">
        <w:r>
          <w:rPr>
            <w:rStyle w:val="Hyperlink"/>
          </w:rPr>
          <w:t>serap@inpi.gov.br</w:t>
        </w:r>
      </w:hyperlink>
      <w:r>
        <w:t>.</w:t>
      </w:r>
    </w:p>
    <w:p w14:paraId="4A5E2DD0" w14:textId="77777777" w:rsidR="00B86F20" w:rsidRDefault="00B86F20" w:rsidP="00B86F20">
      <w:pPr>
        <w:numPr>
          <w:ilvl w:val="0"/>
          <w:numId w:val="18"/>
        </w:numPr>
        <w:spacing w:before="100" w:beforeAutospacing="1" w:after="100" w:afterAutospacing="1" w:line="240" w:lineRule="auto"/>
      </w:pPr>
      <w:r>
        <w:rPr>
          <w:rStyle w:val="Forte"/>
        </w:rPr>
        <w:t xml:space="preserve">Observação: </w:t>
      </w:r>
      <w:r>
        <w:t xml:space="preserve">o documento somente pode ser emitido após a publicação da portaria de exoneração ou vacância por posse em cargo </w:t>
      </w:r>
      <w:proofErr w:type="spellStart"/>
      <w:r>
        <w:t>inacumulável</w:t>
      </w:r>
      <w:proofErr w:type="spellEnd"/>
      <w:r>
        <w:t xml:space="preserve"> do solicitante.</w:t>
      </w:r>
    </w:p>
    <w:p w14:paraId="0010F1F5" w14:textId="788C58E6" w:rsidR="00B86F20" w:rsidRDefault="00B86F20" w:rsidP="00DC191E">
      <w:pPr>
        <w:spacing w:before="100" w:beforeAutospacing="1" w:after="100" w:afterAutospacing="1"/>
      </w:pPr>
      <w:r>
        <w:t> Emissão de declarações com teor similar a certidão de tempo de contribuição</w:t>
      </w:r>
    </w:p>
    <w:p w14:paraId="251EF7EE" w14:textId="77777777" w:rsidR="00B86F20" w:rsidRDefault="00B86F20" w:rsidP="00B86F20">
      <w:pPr>
        <w:numPr>
          <w:ilvl w:val="0"/>
          <w:numId w:val="19"/>
        </w:numPr>
        <w:spacing w:before="100" w:beforeAutospacing="1" w:after="100" w:afterAutospacing="1" w:line="240" w:lineRule="auto"/>
      </w:pPr>
      <w:r>
        <w:rPr>
          <w:rStyle w:val="Forte"/>
        </w:rPr>
        <w:t>Previsão legal:</w:t>
      </w:r>
      <w:r>
        <w:t xml:space="preserve"> Lei nº 8.647/1993, Portaria MPS nº 154/2008, Lei nº 8.745/93 e IN INSS nº 77/2015</w:t>
      </w:r>
    </w:p>
    <w:p w14:paraId="301A3A95" w14:textId="77777777" w:rsidR="00B86F20" w:rsidRDefault="00B86F20" w:rsidP="00B86F20">
      <w:pPr>
        <w:numPr>
          <w:ilvl w:val="0"/>
          <w:numId w:val="19"/>
        </w:numPr>
        <w:spacing w:before="100" w:beforeAutospacing="1" w:after="100" w:afterAutospacing="1" w:line="240" w:lineRule="auto"/>
      </w:pPr>
      <w:r>
        <w:rPr>
          <w:rStyle w:val="Forte"/>
        </w:rPr>
        <w:t>Público-alvo:</w:t>
      </w:r>
      <w:r>
        <w:t xml:space="preserve"> pessoas que ocuparam cargos exclusivamente em comissão no INPI, </w:t>
      </w:r>
      <w:proofErr w:type="spellStart"/>
      <w:r>
        <w:t>ex-ocupantes</w:t>
      </w:r>
      <w:proofErr w:type="spellEnd"/>
      <w:r>
        <w:t xml:space="preserve"> de cargos temporários segundo a Lei nº 8.745/93 e aqueles que trabalharam no INPI em período exclusivamente celetista.</w:t>
      </w:r>
    </w:p>
    <w:p w14:paraId="7946346D" w14:textId="77777777" w:rsidR="00B86F20" w:rsidRDefault="00B86F20" w:rsidP="00B86F20">
      <w:pPr>
        <w:numPr>
          <w:ilvl w:val="0"/>
          <w:numId w:val="19"/>
        </w:numPr>
        <w:spacing w:before="100" w:beforeAutospacing="1" w:after="100" w:afterAutospacing="1" w:line="240" w:lineRule="auto"/>
      </w:pPr>
      <w:r>
        <w:rPr>
          <w:rStyle w:val="Forte"/>
        </w:rPr>
        <w:t>Documentos necessários:</w:t>
      </w:r>
      <w:r>
        <w:t xml:space="preserve"> formulário de “solicitação de serviços ao SERAP” (clique </w:t>
      </w:r>
      <w:hyperlink r:id="rId17" w:tgtFrame="_self" w:history="1">
        <w:r>
          <w:rPr>
            <w:rStyle w:val="Hyperlink"/>
          </w:rPr>
          <w:t>aqui</w:t>
        </w:r>
      </w:hyperlink>
      <w:r>
        <w:t>), contendo o órgão/entidade destinatário da certidão.</w:t>
      </w:r>
    </w:p>
    <w:p w14:paraId="155632AF" w14:textId="77777777" w:rsidR="00B86F20" w:rsidRDefault="00B86F20" w:rsidP="00B86F20">
      <w:pPr>
        <w:numPr>
          <w:ilvl w:val="0"/>
          <w:numId w:val="19"/>
        </w:numPr>
        <w:spacing w:before="100" w:beforeAutospacing="1" w:after="100" w:afterAutospacing="1" w:line="240" w:lineRule="auto"/>
      </w:pPr>
      <w:r>
        <w:rPr>
          <w:rStyle w:val="Forte"/>
        </w:rPr>
        <w:t>Como requerer:</w:t>
      </w:r>
      <w:r>
        <w:t xml:space="preserve"> enviar o formulário para </w:t>
      </w:r>
      <w:hyperlink r:id="rId18" w:history="1">
        <w:r>
          <w:rPr>
            <w:rStyle w:val="Hyperlink"/>
          </w:rPr>
          <w:t>serap@inpi.gov.br</w:t>
        </w:r>
      </w:hyperlink>
      <w:r>
        <w:t>.</w:t>
      </w:r>
    </w:p>
    <w:p w14:paraId="7405FC37" w14:textId="7F2CA40A" w:rsidR="00A56309" w:rsidRPr="00B86F20" w:rsidRDefault="00B86F20" w:rsidP="00B86F20">
      <w:pPr>
        <w:numPr>
          <w:ilvl w:val="0"/>
          <w:numId w:val="19"/>
        </w:numPr>
        <w:spacing w:before="100" w:beforeAutospacing="1" w:after="100" w:afterAutospacing="1" w:line="240" w:lineRule="auto"/>
      </w:pPr>
      <w:r>
        <w:rPr>
          <w:rStyle w:val="Forte"/>
        </w:rPr>
        <w:t>Observação:</w:t>
      </w:r>
      <w:r>
        <w:t xml:space="preserve"> A declaração será elaborada com base nos dados encontrados nos assentamentos funcionais do solicitante.</w:t>
      </w:r>
    </w:p>
    <w:sectPr w:rsidR="00A56309" w:rsidRPr="00B86F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2DB1"/>
    <w:multiLevelType w:val="multilevel"/>
    <w:tmpl w:val="1038AA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A144543"/>
    <w:multiLevelType w:val="multilevel"/>
    <w:tmpl w:val="B27A76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BBA0BE8"/>
    <w:multiLevelType w:val="multilevel"/>
    <w:tmpl w:val="CEDA2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8570E"/>
    <w:multiLevelType w:val="multilevel"/>
    <w:tmpl w:val="E04A1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3025"/>
    <w:multiLevelType w:val="multilevel"/>
    <w:tmpl w:val="6F8827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560CC"/>
    <w:multiLevelType w:val="multilevel"/>
    <w:tmpl w:val="9D80B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17EA8"/>
    <w:multiLevelType w:val="multilevel"/>
    <w:tmpl w:val="AACE3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736E6"/>
    <w:multiLevelType w:val="multilevel"/>
    <w:tmpl w:val="CC1603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0A3238E"/>
    <w:multiLevelType w:val="multilevel"/>
    <w:tmpl w:val="6E52B3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A31D4"/>
    <w:multiLevelType w:val="multilevel"/>
    <w:tmpl w:val="A6D002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6532E54"/>
    <w:multiLevelType w:val="multilevel"/>
    <w:tmpl w:val="1A441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2354A"/>
    <w:multiLevelType w:val="multilevel"/>
    <w:tmpl w:val="110E91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34A1643"/>
    <w:multiLevelType w:val="multilevel"/>
    <w:tmpl w:val="919488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9851594"/>
    <w:multiLevelType w:val="multilevel"/>
    <w:tmpl w:val="164499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908B8"/>
    <w:multiLevelType w:val="multilevel"/>
    <w:tmpl w:val="62FCF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F57C6"/>
    <w:multiLevelType w:val="multilevel"/>
    <w:tmpl w:val="0EFC2C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2528D"/>
    <w:multiLevelType w:val="multilevel"/>
    <w:tmpl w:val="70C468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670FC"/>
    <w:multiLevelType w:val="multilevel"/>
    <w:tmpl w:val="A51A51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C6B3C"/>
    <w:multiLevelType w:val="multilevel"/>
    <w:tmpl w:val="442E07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430423">
    <w:abstractNumId w:val="16"/>
  </w:num>
  <w:num w:numId="2" w16cid:durableId="2063164313">
    <w:abstractNumId w:val="1"/>
  </w:num>
  <w:num w:numId="3" w16cid:durableId="74212130">
    <w:abstractNumId w:val="8"/>
  </w:num>
  <w:num w:numId="4" w16cid:durableId="1455907763">
    <w:abstractNumId w:val="10"/>
  </w:num>
  <w:num w:numId="5" w16cid:durableId="1887990044">
    <w:abstractNumId w:val="7"/>
  </w:num>
  <w:num w:numId="6" w16cid:durableId="1159729080">
    <w:abstractNumId w:val="6"/>
  </w:num>
  <w:num w:numId="7" w16cid:durableId="1752001404">
    <w:abstractNumId w:val="4"/>
  </w:num>
  <w:num w:numId="8" w16cid:durableId="2045792758">
    <w:abstractNumId w:val="18"/>
  </w:num>
  <w:num w:numId="9" w16cid:durableId="2120102693">
    <w:abstractNumId w:val="2"/>
  </w:num>
  <w:num w:numId="10" w16cid:durableId="1428186882">
    <w:abstractNumId w:val="11"/>
  </w:num>
  <w:num w:numId="11" w16cid:durableId="369574178">
    <w:abstractNumId w:val="15"/>
  </w:num>
  <w:num w:numId="12" w16cid:durableId="1321883406">
    <w:abstractNumId w:val="9"/>
  </w:num>
  <w:num w:numId="13" w16cid:durableId="1878466885">
    <w:abstractNumId w:val="13"/>
  </w:num>
  <w:num w:numId="14" w16cid:durableId="1810895944">
    <w:abstractNumId w:val="17"/>
  </w:num>
  <w:num w:numId="15" w16cid:durableId="1295213140">
    <w:abstractNumId w:val="12"/>
  </w:num>
  <w:num w:numId="16" w16cid:durableId="1509784593">
    <w:abstractNumId w:val="5"/>
  </w:num>
  <w:num w:numId="17" w16cid:durableId="336347965">
    <w:abstractNumId w:val="0"/>
  </w:num>
  <w:num w:numId="18" w16cid:durableId="1187907445">
    <w:abstractNumId w:val="14"/>
  </w:num>
  <w:num w:numId="19" w16cid:durableId="23099213">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11"/>
    <w:rsid w:val="00163C11"/>
    <w:rsid w:val="00515A40"/>
    <w:rsid w:val="008F47E7"/>
    <w:rsid w:val="009178F2"/>
    <w:rsid w:val="00943186"/>
    <w:rsid w:val="00A56309"/>
    <w:rsid w:val="00B46BCF"/>
    <w:rsid w:val="00B86F20"/>
    <w:rsid w:val="00C23CCF"/>
    <w:rsid w:val="00C255CD"/>
    <w:rsid w:val="00C437E0"/>
    <w:rsid w:val="00D92036"/>
    <w:rsid w:val="00DC19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587B"/>
  <w15:chartTrackingRefBased/>
  <w15:docId w15:val="{44361C96-74BE-486A-850B-0C67F3C98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63C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4">
    <w:name w:val="heading 4"/>
    <w:basedOn w:val="Normal"/>
    <w:next w:val="Normal"/>
    <w:link w:val="Ttulo4Char"/>
    <w:uiPriority w:val="9"/>
    <w:semiHidden/>
    <w:unhideWhenUsed/>
    <w:qFormat/>
    <w:rsid w:val="00B46B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B46BCF"/>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94318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3C11"/>
    <w:rPr>
      <w:rFonts w:ascii="Times New Roman" w:eastAsia="Times New Roman" w:hAnsi="Times New Roman" w:cs="Times New Roman"/>
      <w:b/>
      <w:bCs/>
      <w:kern w:val="36"/>
      <w:sz w:val="48"/>
      <w:szCs w:val="48"/>
      <w:lang w:eastAsia="pt-BR"/>
    </w:rPr>
  </w:style>
  <w:style w:type="paragraph" w:customStyle="1" w:styleId="callout">
    <w:name w:val="callout"/>
    <w:basedOn w:val="Normal"/>
    <w:rsid w:val="00163C1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63C11"/>
    <w:rPr>
      <w:b/>
      <w:bCs/>
    </w:rPr>
  </w:style>
  <w:style w:type="paragraph" w:styleId="NormalWeb">
    <w:name w:val="Normal (Web)"/>
    <w:basedOn w:val="Normal"/>
    <w:uiPriority w:val="99"/>
    <w:unhideWhenUsed/>
    <w:rsid w:val="00163C1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163C11"/>
    <w:rPr>
      <w:color w:val="0000FF"/>
      <w:u w:val="single"/>
    </w:rPr>
  </w:style>
  <w:style w:type="character" w:customStyle="1" w:styleId="external-link">
    <w:name w:val="external-link"/>
    <w:basedOn w:val="Fontepargpadro"/>
    <w:rsid w:val="00163C11"/>
  </w:style>
  <w:style w:type="character" w:customStyle="1" w:styleId="internal-link">
    <w:name w:val="internal-link"/>
    <w:basedOn w:val="Fontepargpadro"/>
    <w:rsid w:val="00163C11"/>
  </w:style>
  <w:style w:type="character" w:customStyle="1" w:styleId="Ttulo4Char">
    <w:name w:val="Título 4 Char"/>
    <w:basedOn w:val="Fontepargpadro"/>
    <w:link w:val="Ttulo4"/>
    <w:uiPriority w:val="9"/>
    <w:semiHidden/>
    <w:rsid w:val="00B46BCF"/>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B46BCF"/>
    <w:rPr>
      <w:rFonts w:asciiTheme="majorHAnsi" w:eastAsiaTheme="majorEastAsia" w:hAnsiTheme="majorHAnsi" w:cstheme="majorBidi"/>
      <w:color w:val="2F5496" w:themeColor="accent1" w:themeShade="BF"/>
    </w:rPr>
  </w:style>
  <w:style w:type="character" w:styleId="nfase">
    <w:name w:val="Emphasis"/>
    <w:basedOn w:val="Fontepargpadro"/>
    <w:uiPriority w:val="20"/>
    <w:qFormat/>
    <w:rsid w:val="00B46BCF"/>
    <w:rPr>
      <w:i/>
      <w:iCs/>
    </w:rPr>
  </w:style>
  <w:style w:type="character" w:customStyle="1" w:styleId="Ttulo6Char">
    <w:name w:val="Título 6 Char"/>
    <w:basedOn w:val="Fontepargpadro"/>
    <w:link w:val="Ttulo6"/>
    <w:uiPriority w:val="9"/>
    <w:semiHidden/>
    <w:rsid w:val="00943186"/>
    <w:rPr>
      <w:rFonts w:asciiTheme="majorHAnsi" w:eastAsiaTheme="majorEastAsia" w:hAnsiTheme="majorHAnsi" w:cstheme="majorBidi"/>
      <w:color w:val="1F3763" w:themeColor="accent1" w:themeShade="7F"/>
    </w:rPr>
  </w:style>
  <w:style w:type="paragraph" w:customStyle="1" w:styleId="last-item">
    <w:name w:val="last-item"/>
    <w:basedOn w:val="Normal"/>
    <w:rsid w:val="0094318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C255C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object">
    <w:name w:val="object"/>
    <w:basedOn w:val="Fontepargpadro"/>
    <w:rsid w:val="00C25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42091">
      <w:bodyDiv w:val="1"/>
      <w:marLeft w:val="0"/>
      <w:marRight w:val="0"/>
      <w:marTop w:val="0"/>
      <w:marBottom w:val="0"/>
      <w:divBdr>
        <w:top w:val="none" w:sz="0" w:space="0" w:color="auto"/>
        <w:left w:val="none" w:sz="0" w:space="0" w:color="auto"/>
        <w:bottom w:val="none" w:sz="0" w:space="0" w:color="auto"/>
        <w:right w:val="none" w:sz="0" w:space="0" w:color="auto"/>
      </w:divBdr>
      <w:divsChild>
        <w:div w:id="1690251484">
          <w:marLeft w:val="0"/>
          <w:marRight w:val="0"/>
          <w:marTop w:val="0"/>
          <w:marBottom w:val="0"/>
          <w:divBdr>
            <w:top w:val="none" w:sz="0" w:space="0" w:color="auto"/>
            <w:left w:val="none" w:sz="0" w:space="0" w:color="auto"/>
            <w:bottom w:val="none" w:sz="0" w:space="0" w:color="auto"/>
            <w:right w:val="none" w:sz="0" w:space="0" w:color="auto"/>
          </w:divBdr>
        </w:div>
        <w:div w:id="252788621">
          <w:marLeft w:val="0"/>
          <w:marRight w:val="0"/>
          <w:marTop w:val="0"/>
          <w:marBottom w:val="0"/>
          <w:divBdr>
            <w:top w:val="none" w:sz="0" w:space="0" w:color="auto"/>
            <w:left w:val="none" w:sz="0" w:space="0" w:color="auto"/>
            <w:bottom w:val="none" w:sz="0" w:space="0" w:color="auto"/>
            <w:right w:val="none" w:sz="0" w:space="0" w:color="auto"/>
          </w:divBdr>
        </w:div>
        <w:div w:id="628828009">
          <w:marLeft w:val="0"/>
          <w:marRight w:val="0"/>
          <w:marTop w:val="0"/>
          <w:marBottom w:val="0"/>
          <w:divBdr>
            <w:top w:val="none" w:sz="0" w:space="0" w:color="auto"/>
            <w:left w:val="none" w:sz="0" w:space="0" w:color="auto"/>
            <w:bottom w:val="none" w:sz="0" w:space="0" w:color="auto"/>
            <w:right w:val="none" w:sz="0" w:space="0" w:color="auto"/>
          </w:divBdr>
          <w:divsChild>
            <w:div w:id="1980070368">
              <w:marLeft w:val="0"/>
              <w:marRight w:val="0"/>
              <w:marTop w:val="0"/>
              <w:marBottom w:val="0"/>
              <w:divBdr>
                <w:top w:val="none" w:sz="0" w:space="0" w:color="auto"/>
                <w:left w:val="none" w:sz="0" w:space="0" w:color="auto"/>
                <w:bottom w:val="none" w:sz="0" w:space="0" w:color="auto"/>
                <w:right w:val="none" w:sz="0" w:space="0" w:color="auto"/>
              </w:divBdr>
            </w:div>
            <w:div w:id="682173054">
              <w:marLeft w:val="720"/>
              <w:marRight w:val="0"/>
              <w:marTop w:val="0"/>
              <w:marBottom w:val="0"/>
              <w:divBdr>
                <w:top w:val="none" w:sz="0" w:space="0" w:color="auto"/>
                <w:left w:val="none" w:sz="0" w:space="0" w:color="auto"/>
                <w:bottom w:val="none" w:sz="0" w:space="0" w:color="auto"/>
                <w:right w:val="none" w:sz="0" w:space="0" w:color="auto"/>
              </w:divBdr>
            </w:div>
            <w:div w:id="1513304167">
              <w:marLeft w:val="0"/>
              <w:marRight w:val="0"/>
              <w:marTop w:val="0"/>
              <w:marBottom w:val="0"/>
              <w:divBdr>
                <w:top w:val="none" w:sz="0" w:space="0" w:color="auto"/>
                <w:left w:val="none" w:sz="0" w:space="0" w:color="auto"/>
                <w:bottom w:val="none" w:sz="0" w:space="0" w:color="auto"/>
                <w:right w:val="none" w:sz="0" w:space="0" w:color="auto"/>
              </w:divBdr>
            </w:div>
            <w:div w:id="1830321649">
              <w:marLeft w:val="0"/>
              <w:marRight w:val="0"/>
              <w:marTop w:val="0"/>
              <w:marBottom w:val="0"/>
              <w:divBdr>
                <w:top w:val="none" w:sz="0" w:space="0" w:color="auto"/>
                <w:left w:val="none" w:sz="0" w:space="0" w:color="auto"/>
                <w:bottom w:val="none" w:sz="0" w:space="0" w:color="auto"/>
                <w:right w:val="none" w:sz="0" w:space="0" w:color="auto"/>
              </w:divBdr>
            </w:div>
            <w:div w:id="617490032">
              <w:marLeft w:val="0"/>
              <w:marRight w:val="0"/>
              <w:marTop w:val="0"/>
              <w:marBottom w:val="0"/>
              <w:divBdr>
                <w:top w:val="none" w:sz="0" w:space="0" w:color="auto"/>
                <w:left w:val="none" w:sz="0" w:space="0" w:color="auto"/>
                <w:bottom w:val="none" w:sz="0" w:space="0" w:color="auto"/>
                <w:right w:val="none" w:sz="0" w:space="0" w:color="auto"/>
              </w:divBdr>
            </w:div>
            <w:div w:id="636498865">
              <w:marLeft w:val="0"/>
              <w:marRight w:val="0"/>
              <w:marTop w:val="0"/>
              <w:marBottom w:val="0"/>
              <w:divBdr>
                <w:top w:val="none" w:sz="0" w:space="0" w:color="auto"/>
                <w:left w:val="none" w:sz="0" w:space="0" w:color="auto"/>
                <w:bottom w:val="none" w:sz="0" w:space="0" w:color="auto"/>
                <w:right w:val="none" w:sz="0" w:space="0" w:color="auto"/>
              </w:divBdr>
            </w:div>
            <w:div w:id="863440627">
              <w:marLeft w:val="0"/>
              <w:marRight w:val="0"/>
              <w:marTop w:val="0"/>
              <w:marBottom w:val="0"/>
              <w:divBdr>
                <w:top w:val="none" w:sz="0" w:space="0" w:color="auto"/>
                <w:left w:val="none" w:sz="0" w:space="0" w:color="auto"/>
                <w:bottom w:val="none" w:sz="0" w:space="0" w:color="auto"/>
                <w:right w:val="none" w:sz="0" w:space="0" w:color="auto"/>
              </w:divBdr>
            </w:div>
            <w:div w:id="115100089">
              <w:marLeft w:val="0"/>
              <w:marRight w:val="0"/>
              <w:marTop w:val="0"/>
              <w:marBottom w:val="0"/>
              <w:divBdr>
                <w:top w:val="none" w:sz="0" w:space="0" w:color="auto"/>
                <w:left w:val="none" w:sz="0" w:space="0" w:color="auto"/>
                <w:bottom w:val="none" w:sz="0" w:space="0" w:color="auto"/>
                <w:right w:val="none" w:sz="0" w:space="0" w:color="auto"/>
              </w:divBdr>
            </w:div>
            <w:div w:id="1857577950">
              <w:marLeft w:val="0"/>
              <w:marRight w:val="0"/>
              <w:marTop w:val="0"/>
              <w:marBottom w:val="0"/>
              <w:divBdr>
                <w:top w:val="none" w:sz="0" w:space="0" w:color="auto"/>
                <w:left w:val="none" w:sz="0" w:space="0" w:color="auto"/>
                <w:bottom w:val="none" w:sz="0" w:space="0" w:color="auto"/>
                <w:right w:val="none" w:sz="0" w:space="0" w:color="auto"/>
              </w:divBdr>
            </w:div>
            <w:div w:id="1332559052">
              <w:marLeft w:val="0"/>
              <w:marRight w:val="0"/>
              <w:marTop w:val="0"/>
              <w:marBottom w:val="0"/>
              <w:divBdr>
                <w:top w:val="none" w:sz="0" w:space="0" w:color="auto"/>
                <w:left w:val="none" w:sz="0" w:space="0" w:color="auto"/>
                <w:bottom w:val="none" w:sz="0" w:space="0" w:color="auto"/>
                <w:right w:val="none" w:sz="0" w:space="0" w:color="auto"/>
              </w:divBdr>
            </w:div>
            <w:div w:id="2081781948">
              <w:marLeft w:val="0"/>
              <w:marRight w:val="0"/>
              <w:marTop w:val="0"/>
              <w:marBottom w:val="0"/>
              <w:divBdr>
                <w:top w:val="none" w:sz="0" w:space="0" w:color="auto"/>
                <w:left w:val="none" w:sz="0" w:space="0" w:color="auto"/>
                <w:bottom w:val="none" w:sz="0" w:space="0" w:color="auto"/>
                <w:right w:val="none" w:sz="0" w:space="0" w:color="auto"/>
              </w:divBdr>
            </w:div>
            <w:div w:id="1816027186">
              <w:marLeft w:val="0"/>
              <w:marRight w:val="0"/>
              <w:marTop w:val="0"/>
              <w:marBottom w:val="0"/>
              <w:divBdr>
                <w:top w:val="none" w:sz="0" w:space="0" w:color="auto"/>
                <w:left w:val="none" w:sz="0" w:space="0" w:color="auto"/>
                <w:bottom w:val="none" w:sz="0" w:space="0" w:color="auto"/>
                <w:right w:val="none" w:sz="0" w:space="0" w:color="auto"/>
              </w:divBdr>
            </w:div>
            <w:div w:id="1895388948">
              <w:marLeft w:val="0"/>
              <w:marRight w:val="0"/>
              <w:marTop w:val="0"/>
              <w:marBottom w:val="0"/>
              <w:divBdr>
                <w:top w:val="none" w:sz="0" w:space="0" w:color="auto"/>
                <w:left w:val="none" w:sz="0" w:space="0" w:color="auto"/>
                <w:bottom w:val="none" w:sz="0" w:space="0" w:color="auto"/>
                <w:right w:val="none" w:sz="0" w:space="0" w:color="auto"/>
              </w:divBdr>
            </w:div>
            <w:div w:id="1076512213">
              <w:marLeft w:val="0"/>
              <w:marRight w:val="0"/>
              <w:marTop w:val="0"/>
              <w:marBottom w:val="0"/>
              <w:divBdr>
                <w:top w:val="none" w:sz="0" w:space="0" w:color="auto"/>
                <w:left w:val="none" w:sz="0" w:space="0" w:color="auto"/>
                <w:bottom w:val="none" w:sz="0" w:space="0" w:color="auto"/>
                <w:right w:val="none" w:sz="0" w:space="0" w:color="auto"/>
              </w:divBdr>
            </w:div>
            <w:div w:id="461071161">
              <w:marLeft w:val="0"/>
              <w:marRight w:val="0"/>
              <w:marTop w:val="0"/>
              <w:marBottom w:val="0"/>
              <w:divBdr>
                <w:top w:val="none" w:sz="0" w:space="0" w:color="auto"/>
                <w:left w:val="none" w:sz="0" w:space="0" w:color="auto"/>
                <w:bottom w:val="none" w:sz="0" w:space="0" w:color="auto"/>
                <w:right w:val="none" w:sz="0" w:space="0" w:color="auto"/>
              </w:divBdr>
            </w:div>
            <w:div w:id="504246882">
              <w:marLeft w:val="0"/>
              <w:marRight w:val="0"/>
              <w:marTop w:val="0"/>
              <w:marBottom w:val="0"/>
              <w:divBdr>
                <w:top w:val="none" w:sz="0" w:space="0" w:color="auto"/>
                <w:left w:val="none" w:sz="0" w:space="0" w:color="auto"/>
                <w:bottom w:val="none" w:sz="0" w:space="0" w:color="auto"/>
                <w:right w:val="none" w:sz="0" w:space="0" w:color="auto"/>
              </w:divBdr>
            </w:div>
            <w:div w:id="1951623354">
              <w:marLeft w:val="0"/>
              <w:marRight w:val="0"/>
              <w:marTop w:val="0"/>
              <w:marBottom w:val="0"/>
              <w:divBdr>
                <w:top w:val="none" w:sz="0" w:space="0" w:color="auto"/>
                <w:left w:val="none" w:sz="0" w:space="0" w:color="auto"/>
                <w:bottom w:val="none" w:sz="0" w:space="0" w:color="auto"/>
                <w:right w:val="none" w:sz="0" w:space="0" w:color="auto"/>
              </w:divBdr>
            </w:div>
            <w:div w:id="1283997736">
              <w:marLeft w:val="0"/>
              <w:marRight w:val="0"/>
              <w:marTop w:val="0"/>
              <w:marBottom w:val="0"/>
              <w:divBdr>
                <w:top w:val="none" w:sz="0" w:space="0" w:color="auto"/>
                <w:left w:val="none" w:sz="0" w:space="0" w:color="auto"/>
                <w:bottom w:val="none" w:sz="0" w:space="0" w:color="auto"/>
                <w:right w:val="none" w:sz="0" w:space="0" w:color="auto"/>
              </w:divBdr>
            </w:div>
            <w:div w:id="1487893124">
              <w:marLeft w:val="0"/>
              <w:marRight w:val="0"/>
              <w:marTop w:val="0"/>
              <w:marBottom w:val="0"/>
              <w:divBdr>
                <w:top w:val="none" w:sz="0" w:space="0" w:color="auto"/>
                <w:left w:val="none" w:sz="0" w:space="0" w:color="auto"/>
                <w:bottom w:val="none" w:sz="0" w:space="0" w:color="auto"/>
                <w:right w:val="none" w:sz="0" w:space="0" w:color="auto"/>
              </w:divBdr>
            </w:div>
            <w:div w:id="1701785829">
              <w:marLeft w:val="0"/>
              <w:marRight w:val="0"/>
              <w:marTop w:val="0"/>
              <w:marBottom w:val="0"/>
              <w:divBdr>
                <w:top w:val="none" w:sz="0" w:space="0" w:color="auto"/>
                <w:left w:val="none" w:sz="0" w:space="0" w:color="auto"/>
                <w:bottom w:val="none" w:sz="0" w:space="0" w:color="auto"/>
                <w:right w:val="none" w:sz="0" w:space="0" w:color="auto"/>
              </w:divBdr>
            </w:div>
            <w:div w:id="1383867247">
              <w:marLeft w:val="0"/>
              <w:marRight w:val="0"/>
              <w:marTop w:val="0"/>
              <w:marBottom w:val="0"/>
              <w:divBdr>
                <w:top w:val="none" w:sz="0" w:space="0" w:color="auto"/>
                <w:left w:val="none" w:sz="0" w:space="0" w:color="auto"/>
                <w:bottom w:val="none" w:sz="0" w:space="0" w:color="auto"/>
                <w:right w:val="none" w:sz="0" w:space="0" w:color="auto"/>
              </w:divBdr>
            </w:div>
            <w:div w:id="1066683112">
              <w:marLeft w:val="0"/>
              <w:marRight w:val="0"/>
              <w:marTop w:val="0"/>
              <w:marBottom w:val="0"/>
              <w:divBdr>
                <w:top w:val="none" w:sz="0" w:space="0" w:color="auto"/>
                <w:left w:val="none" w:sz="0" w:space="0" w:color="auto"/>
                <w:bottom w:val="none" w:sz="0" w:space="0" w:color="auto"/>
                <w:right w:val="none" w:sz="0" w:space="0" w:color="auto"/>
              </w:divBdr>
            </w:div>
            <w:div w:id="878519184">
              <w:marLeft w:val="0"/>
              <w:marRight w:val="0"/>
              <w:marTop w:val="0"/>
              <w:marBottom w:val="0"/>
              <w:divBdr>
                <w:top w:val="none" w:sz="0" w:space="0" w:color="auto"/>
                <w:left w:val="none" w:sz="0" w:space="0" w:color="auto"/>
                <w:bottom w:val="none" w:sz="0" w:space="0" w:color="auto"/>
                <w:right w:val="none" w:sz="0" w:space="0" w:color="auto"/>
              </w:divBdr>
            </w:div>
            <w:div w:id="427696218">
              <w:marLeft w:val="0"/>
              <w:marRight w:val="0"/>
              <w:marTop w:val="0"/>
              <w:marBottom w:val="0"/>
              <w:divBdr>
                <w:top w:val="none" w:sz="0" w:space="0" w:color="auto"/>
                <w:left w:val="none" w:sz="0" w:space="0" w:color="auto"/>
                <w:bottom w:val="none" w:sz="0" w:space="0" w:color="auto"/>
                <w:right w:val="none" w:sz="0" w:space="0" w:color="auto"/>
              </w:divBdr>
            </w:div>
            <w:div w:id="641009823">
              <w:marLeft w:val="0"/>
              <w:marRight w:val="0"/>
              <w:marTop w:val="0"/>
              <w:marBottom w:val="0"/>
              <w:divBdr>
                <w:top w:val="none" w:sz="0" w:space="0" w:color="auto"/>
                <w:left w:val="none" w:sz="0" w:space="0" w:color="auto"/>
                <w:bottom w:val="none" w:sz="0" w:space="0" w:color="auto"/>
                <w:right w:val="none" w:sz="0" w:space="0" w:color="auto"/>
              </w:divBdr>
            </w:div>
            <w:div w:id="1136145280">
              <w:marLeft w:val="0"/>
              <w:marRight w:val="0"/>
              <w:marTop w:val="0"/>
              <w:marBottom w:val="0"/>
              <w:divBdr>
                <w:top w:val="none" w:sz="0" w:space="0" w:color="auto"/>
                <w:left w:val="none" w:sz="0" w:space="0" w:color="auto"/>
                <w:bottom w:val="none" w:sz="0" w:space="0" w:color="auto"/>
                <w:right w:val="none" w:sz="0" w:space="0" w:color="auto"/>
              </w:divBdr>
            </w:div>
            <w:div w:id="13040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8511">
      <w:bodyDiv w:val="1"/>
      <w:marLeft w:val="0"/>
      <w:marRight w:val="0"/>
      <w:marTop w:val="0"/>
      <w:marBottom w:val="0"/>
      <w:divBdr>
        <w:top w:val="none" w:sz="0" w:space="0" w:color="auto"/>
        <w:left w:val="none" w:sz="0" w:space="0" w:color="auto"/>
        <w:bottom w:val="none" w:sz="0" w:space="0" w:color="auto"/>
        <w:right w:val="none" w:sz="0" w:space="0" w:color="auto"/>
      </w:divBdr>
      <w:divsChild>
        <w:div w:id="544030155">
          <w:marLeft w:val="0"/>
          <w:marRight w:val="0"/>
          <w:marTop w:val="0"/>
          <w:marBottom w:val="0"/>
          <w:divBdr>
            <w:top w:val="none" w:sz="0" w:space="0" w:color="auto"/>
            <w:left w:val="none" w:sz="0" w:space="0" w:color="auto"/>
            <w:bottom w:val="none" w:sz="0" w:space="0" w:color="auto"/>
            <w:right w:val="none" w:sz="0" w:space="0" w:color="auto"/>
          </w:divBdr>
        </w:div>
        <w:div w:id="627318906">
          <w:marLeft w:val="0"/>
          <w:marRight w:val="0"/>
          <w:marTop w:val="0"/>
          <w:marBottom w:val="0"/>
          <w:divBdr>
            <w:top w:val="none" w:sz="0" w:space="0" w:color="auto"/>
            <w:left w:val="none" w:sz="0" w:space="0" w:color="auto"/>
            <w:bottom w:val="none" w:sz="0" w:space="0" w:color="auto"/>
            <w:right w:val="none" w:sz="0" w:space="0" w:color="auto"/>
          </w:divBdr>
        </w:div>
        <w:div w:id="1933853828">
          <w:marLeft w:val="0"/>
          <w:marRight w:val="0"/>
          <w:marTop w:val="0"/>
          <w:marBottom w:val="0"/>
          <w:divBdr>
            <w:top w:val="none" w:sz="0" w:space="0" w:color="auto"/>
            <w:left w:val="none" w:sz="0" w:space="0" w:color="auto"/>
            <w:bottom w:val="none" w:sz="0" w:space="0" w:color="auto"/>
            <w:right w:val="none" w:sz="0" w:space="0" w:color="auto"/>
          </w:divBdr>
        </w:div>
      </w:divsChild>
    </w:div>
    <w:div w:id="678194805">
      <w:bodyDiv w:val="1"/>
      <w:marLeft w:val="0"/>
      <w:marRight w:val="0"/>
      <w:marTop w:val="0"/>
      <w:marBottom w:val="0"/>
      <w:divBdr>
        <w:top w:val="none" w:sz="0" w:space="0" w:color="auto"/>
        <w:left w:val="none" w:sz="0" w:space="0" w:color="auto"/>
        <w:bottom w:val="none" w:sz="0" w:space="0" w:color="auto"/>
        <w:right w:val="none" w:sz="0" w:space="0" w:color="auto"/>
      </w:divBdr>
      <w:divsChild>
        <w:div w:id="1557276626">
          <w:marLeft w:val="0"/>
          <w:marRight w:val="0"/>
          <w:marTop w:val="0"/>
          <w:marBottom w:val="0"/>
          <w:divBdr>
            <w:top w:val="none" w:sz="0" w:space="0" w:color="auto"/>
            <w:left w:val="none" w:sz="0" w:space="0" w:color="auto"/>
            <w:bottom w:val="none" w:sz="0" w:space="0" w:color="auto"/>
            <w:right w:val="none" w:sz="0" w:space="0" w:color="auto"/>
          </w:divBdr>
          <w:divsChild>
            <w:div w:id="464008435">
              <w:marLeft w:val="0"/>
              <w:marRight w:val="0"/>
              <w:marTop w:val="0"/>
              <w:marBottom w:val="0"/>
              <w:divBdr>
                <w:top w:val="none" w:sz="0" w:space="0" w:color="auto"/>
                <w:left w:val="none" w:sz="0" w:space="0" w:color="auto"/>
                <w:bottom w:val="none" w:sz="0" w:space="0" w:color="auto"/>
                <w:right w:val="none" w:sz="0" w:space="0" w:color="auto"/>
              </w:divBdr>
              <w:divsChild>
                <w:div w:id="970523105">
                  <w:marLeft w:val="0"/>
                  <w:marRight w:val="0"/>
                  <w:marTop w:val="0"/>
                  <w:marBottom w:val="0"/>
                  <w:divBdr>
                    <w:top w:val="none" w:sz="0" w:space="0" w:color="auto"/>
                    <w:left w:val="none" w:sz="0" w:space="0" w:color="auto"/>
                    <w:bottom w:val="none" w:sz="0" w:space="0" w:color="auto"/>
                    <w:right w:val="none" w:sz="0" w:space="0" w:color="auto"/>
                  </w:divBdr>
                  <w:divsChild>
                    <w:div w:id="1119184814">
                      <w:marLeft w:val="0"/>
                      <w:marRight w:val="0"/>
                      <w:marTop w:val="0"/>
                      <w:marBottom w:val="0"/>
                      <w:divBdr>
                        <w:top w:val="none" w:sz="0" w:space="0" w:color="auto"/>
                        <w:left w:val="none" w:sz="0" w:space="0" w:color="auto"/>
                        <w:bottom w:val="none" w:sz="0" w:space="0" w:color="auto"/>
                        <w:right w:val="none" w:sz="0" w:space="0" w:color="auto"/>
                      </w:divBdr>
                    </w:div>
                    <w:div w:id="663822124">
                      <w:marLeft w:val="0"/>
                      <w:marRight w:val="0"/>
                      <w:marTop w:val="0"/>
                      <w:marBottom w:val="0"/>
                      <w:divBdr>
                        <w:top w:val="none" w:sz="0" w:space="0" w:color="auto"/>
                        <w:left w:val="none" w:sz="0" w:space="0" w:color="auto"/>
                        <w:bottom w:val="none" w:sz="0" w:space="0" w:color="auto"/>
                        <w:right w:val="none" w:sz="0" w:space="0" w:color="auto"/>
                      </w:divBdr>
                    </w:div>
                    <w:div w:id="15126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506590">
      <w:bodyDiv w:val="1"/>
      <w:marLeft w:val="0"/>
      <w:marRight w:val="0"/>
      <w:marTop w:val="0"/>
      <w:marBottom w:val="0"/>
      <w:divBdr>
        <w:top w:val="none" w:sz="0" w:space="0" w:color="auto"/>
        <w:left w:val="none" w:sz="0" w:space="0" w:color="auto"/>
        <w:bottom w:val="none" w:sz="0" w:space="0" w:color="auto"/>
        <w:right w:val="none" w:sz="0" w:space="0" w:color="auto"/>
      </w:divBdr>
      <w:divsChild>
        <w:div w:id="754909444">
          <w:marLeft w:val="0"/>
          <w:marRight w:val="0"/>
          <w:marTop w:val="0"/>
          <w:marBottom w:val="0"/>
          <w:divBdr>
            <w:top w:val="none" w:sz="0" w:space="0" w:color="auto"/>
            <w:left w:val="none" w:sz="0" w:space="0" w:color="auto"/>
            <w:bottom w:val="none" w:sz="0" w:space="0" w:color="auto"/>
            <w:right w:val="none" w:sz="0" w:space="0" w:color="auto"/>
          </w:divBdr>
        </w:div>
        <w:div w:id="2053767761">
          <w:marLeft w:val="0"/>
          <w:marRight w:val="0"/>
          <w:marTop w:val="0"/>
          <w:marBottom w:val="0"/>
          <w:divBdr>
            <w:top w:val="none" w:sz="0" w:space="0" w:color="auto"/>
            <w:left w:val="none" w:sz="0" w:space="0" w:color="auto"/>
            <w:bottom w:val="none" w:sz="0" w:space="0" w:color="auto"/>
            <w:right w:val="none" w:sz="0" w:space="0" w:color="auto"/>
          </w:divBdr>
        </w:div>
        <w:div w:id="1210800733">
          <w:marLeft w:val="0"/>
          <w:marRight w:val="0"/>
          <w:marTop w:val="0"/>
          <w:marBottom w:val="0"/>
          <w:divBdr>
            <w:top w:val="none" w:sz="0" w:space="0" w:color="auto"/>
            <w:left w:val="none" w:sz="0" w:space="0" w:color="auto"/>
            <w:bottom w:val="none" w:sz="0" w:space="0" w:color="auto"/>
            <w:right w:val="none" w:sz="0" w:space="0" w:color="auto"/>
          </w:divBdr>
        </w:div>
      </w:divsChild>
    </w:div>
    <w:div w:id="966469938">
      <w:bodyDiv w:val="1"/>
      <w:marLeft w:val="0"/>
      <w:marRight w:val="0"/>
      <w:marTop w:val="0"/>
      <w:marBottom w:val="0"/>
      <w:divBdr>
        <w:top w:val="none" w:sz="0" w:space="0" w:color="auto"/>
        <w:left w:val="none" w:sz="0" w:space="0" w:color="auto"/>
        <w:bottom w:val="none" w:sz="0" w:space="0" w:color="auto"/>
        <w:right w:val="none" w:sz="0" w:space="0" w:color="auto"/>
      </w:divBdr>
      <w:divsChild>
        <w:div w:id="1087190303">
          <w:marLeft w:val="0"/>
          <w:marRight w:val="0"/>
          <w:marTop w:val="0"/>
          <w:marBottom w:val="0"/>
          <w:divBdr>
            <w:top w:val="none" w:sz="0" w:space="0" w:color="auto"/>
            <w:left w:val="none" w:sz="0" w:space="0" w:color="auto"/>
            <w:bottom w:val="none" w:sz="0" w:space="0" w:color="auto"/>
            <w:right w:val="none" w:sz="0" w:space="0" w:color="auto"/>
          </w:divBdr>
        </w:div>
        <w:div w:id="2060199255">
          <w:marLeft w:val="0"/>
          <w:marRight w:val="0"/>
          <w:marTop w:val="0"/>
          <w:marBottom w:val="0"/>
          <w:divBdr>
            <w:top w:val="none" w:sz="0" w:space="0" w:color="auto"/>
            <w:left w:val="none" w:sz="0" w:space="0" w:color="auto"/>
            <w:bottom w:val="none" w:sz="0" w:space="0" w:color="auto"/>
            <w:right w:val="none" w:sz="0" w:space="0" w:color="auto"/>
          </w:divBdr>
        </w:div>
        <w:div w:id="361246595">
          <w:marLeft w:val="0"/>
          <w:marRight w:val="0"/>
          <w:marTop w:val="0"/>
          <w:marBottom w:val="0"/>
          <w:divBdr>
            <w:top w:val="none" w:sz="0" w:space="0" w:color="auto"/>
            <w:left w:val="none" w:sz="0" w:space="0" w:color="auto"/>
            <w:bottom w:val="none" w:sz="0" w:space="0" w:color="auto"/>
            <w:right w:val="none" w:sz="0" w:space="0" w:color="auto"/>
          </w:divBdr>
          <w:divsChild>
            <w:div w:id="1083913377">
              <w:marLeft w:val="0"/>
              <w:marRight w:val="0"/>
              <w:marTop w:val="0"/>
              <w:marBottom w:val="0"/>
              <w:divBdr>
                <w:top w:val="none" w:sz="0" w:space="0" w:color="auto"/>
                <w:left w:val="none" w:sz="0" w:space="0" w:color="auto"/>
                <w:bottom w:val="none" w:sz="0" w:space="0" w:color="auto"/>
                <w:right w:val="none" w:sz="0" w:space="0" w:color="auto"/>
              </w:divBdr>
              <w:divsChild>
                <w:div w:id="274487891">
                  <w:marLeft w:val="0"/>
                  <w:marRight w:val="0"/>
                  <w:marTop w:val="0"/>
                  <w:marBottom w:val="0"/>
                  <w:divBdr>
                    <w:top w:val="none" w:sz="0" w:space="0" w:color="auto"/>
                    <w:left w:val="none" w:sz="0" w:space="0" w:color="auto"/>
                    <w:bottom w:val="none" w:sz="0" w:space="0" w:color="auto"/>
                    <w:right w:val="none" w:sz="0" w:space="0" w:color="auto"/>
                  </w:divBdr>
                  <w:divsChild>
                    <w:div w:id="438991154">
                      <w:marLeft w:val="0"/>
                      <w:marRight w:val="0"/>
                      <w:marTop w:val="0"/>
                      <w:marBottom w:val="0"/>
                      <w:divBdr>
                        <w:top w:val="none" w:sz="0" w:space="0" w:color="auto"/>
                        <w:left w:val="none" w:sz="0" w:space="0" w:color="auto"/>
                        <w:bottom w:val="none" w:sz="0" w:space="0" w:color="auto"/>
                        <w:right w:val="none" w:sz="0" w:space="0" w:color="auto"/>
                      </w:divBdr>
                      <w:divsChild>
                        <w:div w:id="1310938686">
                          <w:marLeft w:val="0"/>
                          <w:marRight w:val="0"/>
                          <w:marTop w:val="0"/>
                          <w:marBottom w:val="0"/>
                          <w:divBdr>
                            <w:top w:val="none" w:sz="0" w:space="0" w:color="auto"/>
                            <w:left w:val="none" w:sz="0" w:space="0" w:color="auto"/>
                            <w:bottom w:val="none" w:sz="0" w:space="0" w:color="auto"/>
                            <w:right w:val="none" w:sz="0" w:space="0" w:color="auto"/>
                          </w:divBdr>
                          <w:divsChild>
                            <w:div w:id="201409780">
                              <w:marLeft w:val="0"/>
                              <w:marRight w:val="0"/>
                              <w:marTop w:val="0"/>
                              <w:marBottom w:val="0"/>
                              <w:divBdr>
                                <w:top w:val="none" w:sz="0" w:space="0" w:color="auto"/>
                                <w:left w:val="none" w:sz="0" w:space="0" w:color="auto"/>
                                <w:bottom w:val="none" w:sz="0" w:space="0" w:color="auto"/>
                                <w:right w:val="none" w:sz="0" w:space="0" w:color="auto"/>
                              </w:divBdr>
                              <w:divsChild>
                                <w:div w:id="1434324923">
                                  <w:marLeft w:val="0"/>
                                  <w:marRight w:val="0"/>
                                  <w:marTop w:val="0"/>
                                  <w:marBottom w:val="0"/>
                                  <w:divBdr>
                                    <w:top w:val="none" w:sz="0" w:space="0" w:color="auto"/>
                                    <w:left w:val="none" w:sz="0" w:space="0" w:color="auto"/>
                                    <w:bottom w:val="none" w:sz="0" w:space="0" w:color="auto"/>
                                    <w:right w:val="none" w:sz="0" w:space="0" w:color="auto"/>
                                  </w:divBdr>
                                  <w:divsChild>
                                    <w:div w:id="6566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606817">
      <w:bodyDiv w:val="1"/>
      <w:marLeft w:val="0"/>
      <w:marRight w:val="0"/>
      <w:marTop w:val="0"/>
      <w:marBottom w:val="0"/>
      <w:divBdr>
        <w:top w:val="none" w:sz="0" w:space="0" w:color="auto"/>
        <w:left w:val="none" w:sz="0" w:space="0" w:color="auto"/>
        <w:bottom w:val="none" w:sz="0" w:space="0" w:color="auto"/>
        <w:right w:val="none" w:sz="0" w:space="0" w:color="auto"/>
      </w:divBdr>
      <w:divsChild>
        <w:div w:id="1179008346">
          <w:marLeft w:val="0"/>
          <w:marRight w:val="0"/>
          <w:marTop w:val="0"/>
          <w:marBottom w:val="0"/>
          <w:divBdr>
            <w:top w:val="none" w:sz="0" w:space="0" w:color="auto"/>
            <w:left w:val="none" w:sz="0" w:space="0" w:color="auto"/>
            <w:bottom w:val="none" w:sz="0" w:space="0" w:color="auto"/>
            <w:right w:val="none" w:sz="0" w:space="0" w:color="auto"/>
          </w:divBdr>
          <w:divsChild>
            <w:div w:id="1161315972">
              <w:marLeft w:val="0"/>
              <w:marRight w:val="0"/>
              <w:marTop w:val="0"/>
              <w:marBottom w:val="0"/>
              <w:divBdr>
                <w:top w:val="none" w:sz="0" w:space="0" w:color="auto"/>
                <w:left w:val="none" w:sz="0" w:space="0" w:color="auto"/>
                <w:bottom w:val="none" w:sz="0" w:space="0" w:color="auto"/>
                <w:right w:val="none" w:sz="0" w:space="0" w:color="auto"/>
              </w:divBdr>
              <w:divsChild>
                <w:div w:id="395323313">
                  <w:marLeft w:val="0"/>
                  <w:marRight w:val="0"/>
                  <w:marTop w:val="0"/>
                  <w:marBottom w:val="0"/>
                  <w:divBdr>
                    <w:top w:val="none" w:sz="0" w:space="0" w:color="auto"/>
                    <w:left w:val="none" w:sz="0" w:space="0" w:color="auto"/>
                    <w:bottom w:val="none" w:sz="0" w:space="0" w:color="auto"/>
                    <w:right w:val="none" w:sz="0" w:space="0" w:color="auto"/>
                  </w:divBdr>
                  <w:divsChild>
                    <w:div w:id="537200826">
                      <w:marLeft w:val="0"/>
                      <w:marRight w:val="0"/>
                      <w:marTop w:val="0"/>
                      <w:marBottom w:val="0"/>
                      <w:divBdr>
                        <w:top w:val="none" w:sz="0" w:space="0" w:color="auto"/>
                        <w:left w:val="none" w:sz="0" w:space="0" w:color="auto"/>
                        <w:bottom w:val="none" w:sz="0" w:space="0" w:color="auto"/>
                        <w:right w:val="none" w:sz="0" w:space="0" w:color="auto"/>
                      </w:divBdr>
                    </w:div>
                    <w:div w:id="1374695531">
                      <w:marLeft w:val="0"/>
                      <w:marRight w:val="0"/>
                      <w:marTop w:val="0"/>
                      <w:marBottom w:val="0"/>
                      <w:divBdr>
                        <w:top w:val="none" w:sz="0" w:space="0" w:color="auto"/>
                        <w:left w:val="none" w:sz="0" w:space="0" w:color="auto"/>
                        <w:bottom w:val="none" w:sz="0" w:space="0" w:color="auto"/>
                        <w:right w:val="none" w:sz="0" w:space="0" w:color="auto"/>
                      </w:divBdr>
                    </w:div>
                    <w:div w:id="1285768137">
                      <w:marLeft w:val="0"/>
                      <w:marRight w:val="0"/>
                      <w:marTop w:val="0"/>
                      <w:marBottom w:val="0"/>
                      <w:divBdr>
                        <w:top w:val="none" w:sz="0" w:space="0" w:color="auto"/>
                        <w:left w:val="none" w:sz="0" w:space="0" w:color="auto"/>
                        <w:bottom w:val="none" w:sz="0" w:space="0" w:color="auto"/>
                        <w:right w:val="none" w:sz="0" w:space="0" w:color="auto"/>
                      </w:divBdr>
                      <w:divsChild>
                        <w:div w:id="13269760">
                          <w:marLeft w:val="0"/>
                          <w:marRight w:val="0"/>
                          <w:marTop w:val="0"/>
                          <w:marBottom w:val="0"/>
                          <w:divBdr>
                            <w:top w:val="none" w:sz="0" w:space="0" w:color="auto"/>
                            <w:left w:val="none" w:sz="0" w:space="0" w:color="auto"/>
                            <w:bottom w:val="none" w:sz="0" w:space="0" w:color="auto"/>
                            <w:right w:val="none" w:sz="0" w:space="0" w:color="auto"/>
                          </w:divBdr>
                        </w:div>
                        <w:div w:id="1543252354">
                          <w:marLeft w:val="0"/>
                          <w:marRight w:val="0"/>
                          <w:marTop w:val="0"/>
                          <w:marBottom w:val="0"/>
                          <w:divBdr>
                            <w:top w:val="none" w:sz="0" w:space="0" w:color="auto"/>
                            <w:left w:val="none" w:sz="0" w:space="0" w:color="auto"/>
                            <w:bottom w:val="none" w:sz="0" w:space="0" w:color="auto"/>
                            <w:right w:val="none" w:sz="0" w:space="0" w:color="auto"/>
                          </w:divBdr>
                        </w:div>
                        <w:div w:id="1685672647">
                          <w:marLeft w:val="0"/>
                          <w:marRight w:val="0"/>
                          <w:marTop w:val="0"/>
                          <w:marBottom w:val="0"/>
                          <w:divBdr>
                            <w:top w:val="none" w:sz="0" w:space="0" w:color="auto"/>
                            <w:left w:val="none" w:sz="0" w:space="0" w:color="auto"/>
                            <w:bottom w:val="none" w:sz="0" w:space="0" w:color="auto"/>
                            <w:right w:val="none" w:sz="0" w:space="0" w:color="auto"/>
                          </w:divBdr>
                          <w:divsChild>
                            <w:div w:id="11611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418092">
      <w:bodyDiv w:val="1"/>
      <w:marLeft w:val="0"/>
      <w:marRight w:val="0"/>
      <w:marTop w:val="0"/>
      <w:marBottom w:val="0"/>
      <w:divBdr>
        <w:top w:val="none" w:sz="0" w:space="0" w:color="auto"/>
        <w:left w:val="none" w:sz="0" w:space="0" w:color="auto"/>
        <w:bottom w:val="none" w:sz="0" w:space="0" w:color="auto"/>
        <w:right w:val="none" w:sz="0" w:space="0" w:color="auto"/>
      </w:divBdr>
      <w:divsChild>
        <w:div w:id="1678380312">
          <w:marLeft w:val="0"/>
          <w:marRight w:val="0"/>
          <w:marTop w:val="0"/>
          <w:marBottom w:val="0"/>
          <w:divBdr>
            <w:top w:val="none" w:sz="0" w:space="0" w:color="auto"/>
            <w:left w:val="none" w:sz="0" w:space="0" w:color="auto"/>
            <w:bottom w:val="none" w:sz="0" w:space="0" w:color="auto"/>
            <w:right w:val="none" w:sz="0" w:space="0" w:color="auto"/>
          </w:divBdr>
        </w:div>
        <w:div w:id="1515807827">
          <w:marLeft w:val="0"/>
          <w:marRight w:val="0"/>
          <w:marTop w:val="0"/>
          <w:marBottom w:val="0"/>
          <w:divBdr>
            <w:top w:val="none" w:sz="0" w:space="0" w:color="auto"/>
            <w:left w:val="none" w:sz="0" w:space="0" w:color="auto"/>
            <w:bottom w:val="none" w:sz="0" w:space="0" w:color="auto"/>
            <w:right w:val="none" w:sz="0" w:space="0" w:color="auto"/>
          </w:divBdr>
        </w:div>
        <w:div w:id="2070151614">
          <w:marLeft w:val="0"/>
          <w:marRight w:val="0"/>
          <w:marTop w:val="0"/>
          <w:marBottom w:val="0"/>
          <w:divBdr>
            <w:top w:val="none" w:sz="0" w:space="0" w:color="auto"/>
            <w:left w:val="none" w:sz="0" w:space="0" w:color="auto"/>
            <w:bottom w:val="none" w:sz="0" w:space="0" w:color="auto"/>
            <w:right w:val="none" w:sz="0" w:space="0" w:color="auto"/>
          </w:divBdr>
        </w:div>
      </w:divsChild>
    </w:div>
    <w:div w:id="2072339564">
      <w:bodyDiv w:val="1"/>
      <w:marLeft w:val="0"/>
      <w:marRight w:val="0"/>
      <w:marTop w:val="0"/>
      <w:marBottom w:val="0"/>
      <w:divBdr>
        <w:top w:val="none" w:sz="0" w:space="0" w:color="auto"/>
        <w:left w:val="none" w:sz="0" w:space="0" w:color="auto"/>
        <w:bottom w:val="none" w:sz="0" w:space="0" w:color="auto"/>
        <w:right w:val="none" w:sz="0" w:space="0" w:color="auto"/>
      </w:divBdr>
      <w:divsChild>
        <w:div w:id="1875775025">
          <w:marLeft w:val="0"/>
          <w:marRight w:val="0"/>
          <w:marTop w:val="0"/>
          <w:marBottom w:val="0"/>
          <w:divBdr>
            <w:top w:val="none" w:sz="0" w:space="0" w:color="auto"/>
            <w:left w:val="none" w:sz="0" w:space="0" w:color="auto"/>
            <w:bottom w:val="none" w:sz="0" w:space="0" w:color="auto"/>
            <w:right w:val="none" w:sz="0" w:space="0" w:color="auto"/>
          </w:divBdr>
          <w:divsChild>
            <w:div w:id="2069761034">
              <w:marLeft w:val="0"/>
              <w:marRight w:val="0"/>
              <w:marTop w:val="0"/>
              <w:marBottom w:val="0"/>
              <w:divBdr>
                <w:top w:val="none" w:sz="0" w:space="0" w:color="auto"/>
                <w:left w:val="none" w:sz="0" w:space="0" w:color="auto"/>
                <w:bottom w:val="none" w:sz="0" w:space="0" w:color="auto"/>
                <w:right w:val="none" w:sz="0" w:space="0" w:color="auto"/>
              </w:divBdr>
              <w:divsChild>
                <w:div w:id="889532896">
                  <w:marLeft w:val="0"/>
                  <w:marRight w:val="0"/>
                  <w:marTop w:val="0"/>
                  <w:marBottom w:val="0"/>
                  <w:divBdr>
                    <w:top w:val="none" w:sz="0" w:space="0" w:color="auto"/>
                    <w:left w:val="none" w:sz="0" w:space="0" w:color="auto"/>
                    <w:bottom w:val="none" w:sz="0" w:space="0" w:color="auto"/>
                    <w:right w:val="none" w:sz="0" w:space="0" w:color="auto"/>
                  </w:divBdr>
                  <w:divsChild>
                    <w:div w:id="965819081">
                      <w:marLeft w:val="0"/>
                      <w:marRight w:val="0"/>
                      <w:marTop w:val="0"/>
                      <w:marBottom w:val="0"/>
                      <w:divBdr>
                        <w:top w:val="none" w:sz="0" w:space="0" w:color="auto"/>
                        <w:left w:val="none" w:sz="0" w:space="0" w:color="auto"/>
                        <w:bottom w:val="none" w:sz="0" w:space="0" w:color="auto"/>
                        <w:right w:val="none" w:sz="0" w:space="0" w:color="auto"/>
                      </w:divBdr>
                    </w:div>
                    <w:div w:id="1468275914">
                      <w:marLeft w:val="0"/>
                      <w:marRight w:val="0"/>
                      <w:marTop w:val="0"/>
                      <w:marBottom w:val="0"/>
                      <w:divBdr>
                        <w:top w:val="none" w:sz="0" w:space="0" w:color="auto"/>
                        <w:left w:val="none" w:sz="0" w:space="0" w:color="auto"/>
                        <w:bottom w:val="none" w:sz="0" w:space="0" w:color="auto"/>
                        <w:right w:val="none" w:sz="0" w:space="0" w:color="auto"/>
                      </w:divBdr>
                    </w:div>
                    <w:div w:id="185337511">
                      <w:marLeft w:val="0"/>
                      <w:marRight w:val="0"/>
                      <w:marTop w:val="0"/>
                      <w:marBottom w:val="0"/>
                      <w:divBdr>
                        <w:top w:val="none" w:sz="0" w:space="0" w:color="auto"/>
                        <w:left w:val="none" w:sz="0" w:space="0" w:color="auto"/>
                        <w:bottom w:val="none" w:sz="0" w:space="0" w:color="auto"/>
                        <w:right w:val="none" w:sz="0" w:space="0" w:color="auto"/>
                      </w:divBdr>
                      <w:divsChild>
                        <w:div w:id="87315323">
                          <w:marLeft w:val="0"/>
                          <w:marRight w:val="0"/>
                          <w:marTop w:val="0"/>
                          <w:marBottom w:val="0"/>
                          <w:divBdr>
                            <w:top w:val="none" w:sz="0" w:space="0" w:color="auto"/>
                            <w:left w:val="none" w:sz="0" w:space="0" w:color="auto"/>
                            <w:bottom w:val="none" w:sz="0" w:space="0" w:color="auto"/>
                            <w:right w:val="none" w:sz="0" w:space="0" w:color="auto"/>
                          </w:divBdr>
                        </w:div>
                        <w:div w:id="1233396118">
                          <w:marLeft w:val="0"/>
                          <w:marRight w:val="0"/>
                          <w:marTop w:val="0"/>
                          <w:marBottom w:val="0"/>
                          <w:divBdr>
                            <w:top w:val="none" w:sz="0" w:space="0" w:color="auto"/>
                            <w:left w:val="none" w:sz="0" w:space="0" w:color="auto"/>
                            <w:bottom w:val="none" w:sz="0" w:space="0" w:color="auto"/>
                            <w:right w:val="none" w:sz="0" w:space="0" w:color="auto"/>
                          </w:divBdr>
                        </w:div>
                        <w:div w:id="26607646">
                          <w:marLeft w:val="0"/>
                          <w:marRight w:val="0"/>
                          <w:marTop w:val="0"/>
                          <w:marBottom w:val="0"/>
                          <w:divBdr>
                            <w:top w:val="none" w:sz="0" w:space="0" w:color="auto"/>
                            <w:left w:val="none" w:sz="0" w:space="0" w:color="auto"/>
                            <w:bottom w:val="none" w:sz="0" w:space="0" w:color="auto"/>
                            <w:right w:val="none" w:sz="0" w:space="0" w:color="auto"/>
                          </w:divBdr>
                        </w:div>
                        <w:div w:id="144393327">
                          <w:marLeft w:val="0"/>
                          <w:marRight w:val="0"/>
                          <w:marTop w:val="0"/>
                          <w:marBottom w:val="0"/>
                          <w:divBdr>
                            <w:top w:val="none" w:sz="0" w:space="0" w:color="auto"/>
                            <w:left w:val="none" w:sz="0" w:space="0" w:color="auto"/>
                            <w:bottom w:val="none" w:sz="0" w:space="0" w:color="auto"/>
                            <w:right w:val="none" w:sz="0" w:space="0" w:color="auto"/>
                          </w:divBdr>
                        </w:div>
                        <w:div w:id="81996094">
                          <w:marLeft w:val="0"/>
                          <w:marRight w:val="0"/>
                          <w:marTop w:val="0"/>
                          <w:marBottom w:val="0"/>
                          <w:divBdr>
                            <w:top w:val="none" w:sz="0" w:space="0" w:color="auto"/>
                            <w:left w:val="none" w:sz="0" w:space="0" w:color="auto"/>
                            <w:bottom w:val="none" w:sz="0" w:space="0" w:color="auto"/>
                            <w:right w:val="none" w:sz="0" w:space="0" w:color="auto"/>
                          </w:divBdr>
                        </w:div>
                        <w:div w:id="1195584236">
                          <w:marLeft w:val="0"/>
                          <w:marRight w:val="0"/>
                          <w:marTop w:val="0"/>
                          <w:marBottom w:val="0"/>
                          <w:divBdr>
                            <w:top w:val="none" w:sz="0" w:space="0" w:color="auto"/>
                            <w:left w:val="none" w:sz="0" w:space="0" w:color="auto"/>
                            <w:bottom w:val="none" w:sz="0" w:space="0" w:color="auto"/>
                            <w:right w:val="none" w:sz="0" w:space="0" w:color="auto"/>
                          </w:divBdr>
                        </w:div>
                        <w:div w:id="1621303505">
                          <w:marLeft w:val="0"/>
                          <w:marRight w:val="0"/>
                          <w:marTop w:val="0"/>
                          <w:marBottom w:val="0"/>
                          <w:divBdr>
                            <w:top w:val="none" w:sz="0" w:space="0" w:color="auto"/>
                            <w:left w:val="none" w:sz="0" w:space="0" w:color="auto"/>
                            <w:bottom w:val="none" w:sz="0" w:space="0" w:color="auto"/>
                            <w:right w:val="none" w:sz="0" w:space="0" w:color="auto"/>
                          </w:divBdr>
                          <w:divsChild>
                            <w:div w:id="1151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022854">
      <w:bodyDiv w:val="1"/>
      <w:marLeft w:val="0"/>
      <w:marRight w:val="0"/>
      <w:marTop w:val="0"/>
      <w:marBottom w:val="0"/>
      <w:divBdr>
        <w:top w:val="none" w:sz="0" w:space="0" w:color="auto"/>
        <w:left w:val="none" w:sz="0" w:space="0" w:color="auto"/>
        <w:bottom w:val="none" w:sz="0" w:space="0" w:color="auto"/>
        <w:right w:val="none" w:sz="0" w:space="0" w:color="auto"/>
      </w:divBdr>
      <w:divsChild>
        <w:div w:id="1467623924">
          <w:marLeft w:val="0"/>
          <w:marRight w:val="0"/>
          <w:marTop w:val="0"/>
          <w:marBottom w:val="0"/>
          <w:divBdr>
            <w:top w:val="none" w:sz="0" w:space="0" w:color="auto"/>
            <w:left w:val="none" w:sz="0" w:space="0" w:color="auto"/>
            <w:bottom w:val="none" w:sz="0" w:space="0" w:color="auto"/>
            <w:right w:val="none" w:sz="0" w:space="0" w:color="auto"/>
          </w:divBdr>
          <w:divsChild>
            <w:div w:id="597300421">
              <w:marLeft w:val="0"/>
              <w:marRight w:val="0"/>
              <w:marTop w:val="0"/>
              <w:marBottom w:val="0"/>
              <w:divBdr>
                <w:top w:val="none" w:sz="0" w:space="0" w:color="auto"/>
                <w:left w:val="none" w:sz="0" w:space="0" w:color="auto"/>
                <w:bottom w:val="none" w:sz="0" w:space="0" w:color="auto"/>
                <w:right w:val="none" w:sz="0" w:space="0" w:color="auto"/>
              </w:divBdr>
              <w:divsChild>
                <w:div w:id="2137287778">
                  <w:marLeft w:val="0"/>
                  <w:marRight w:val="0"/>
                  <w:marTop w:val="0"/>
                  <w:marBottom w:val="0"/>
                  <w:divBdr>
                    <w:top w:val="none" w:sz="0" w:space="0" w:color="auto"/>
                    <w:left w:val="none" w:sz="0" w:space="0" w:color="auto"/>
                    <w:bottom w:val="none" w:sz="0" w:space="0" w:color="auto"/>
                    <w:right w:val="none" w:sz="0" w:space="0" w:color="auto"/>
                  </w:divBdr>
                  <w:divsChild>
                    <w:div w:id="519583233">
                      <w:marLeft w:val="0"/>
                      <w:marRight w:val="0"/>
                      <w:marTop w:val="0"/>
                      <w:marBottom w:val="0"/>
                      <w:divBdr>
                        <w:top w:val="none" w:sz="0" w:space="0" w:color="auto"/>
                        <w:left w:val="none" w:sz="0" w:space="0" w:color="auto"/>
                        <w:bottom w:val="none" w:sz="0" w:space="0" w:color="auto"/>
                        <w:right w:val="none" w:sz="0" w:space="0" w:color="auto"/>
                      </w:divBdr>
                    </w:div>
                    <w:div w:id="1261600457">
                      <w:marLeft w:val="0"/>
                      <w:marRight w:val="0"/>
                      <w:marTop w:val="0"/>
                      <w:marBottom w:val="0"/>
                      <w:divBdr>
                        <w:top w:val="none" w:sz="0" w:space="0" w:color="auto"/>
                        <w:left w:val="none" w:sz="0" w:space="0" w:color="auto"/>
                        <w:bottom w:val="none" w:sz="0" w:space="0" w:color="auto"/>
                        <w:right w:val="none" w:sz="0" w:space="0" w:color="auto"/>
                      </w:divBdr>
                    </w:div>
                    <w:div w:id="10036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pidrive.inpi.gov.br/index.php/s/PJswX1SVwrtkPqX" TargetMode="External"/><Relationship Id="rId13" Type="http://schemas.openxmlformats.org/officeDocument/2006/relationships/hyperlink" Target="https://inpidrive.inpi.gov.br/index.php/s/hVav2h9mpxaHGSo" TargetMode="External"/><Relationship Id="rId18" Type="http://schemas.openxmlformats.org/officeDocument/2006/relationships/hyperlink" Target="mailto:serap@inpi.gov.br" TargetMode="External"/><Relationship Id="rId3" Type="http://schemas.openxmlformats.org/officeDocument/2006/relationships/settings" Target="settings.xml"/><Relationship Id="rId7" Type="http://schemas.openxmlformats.org/officeDocument/2006/relationships/hyperlink" Target="https://inpidrive.inpi.gov.br/index.php/s/mn8EciPpoACxV5e" TargetMode="External"/><Relationship Id="rId12" Type="http://schemas.openxmlformats.org/officeDocument/2006/relationships/hyperlink" Target="http://www.gov.br/sougov" TargetMode="External"/><Relationship Id="rId17" Type="http://schemas.openxmlformats.org/officeDocument/2006/relationships/hyperlink" Target="https://inpidrive.inpi.gov.br/index.php/s/rTKu6kH1nDS4xxB" TargetMode="External"/><Relationship Id="rId2" Type="http://schemas.openxmlformats.org/officeDocument/2006/relationships/styles" Target="styles.xml"/><Relationship Id="rId16" Type="http://schemas.openxmlformats.org/officeDocument/2006/relationships/hyperlink" Target="mailto:serap@inpi.gov.b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erap@inpi.gov.br" TargetMode="External"/><Relationship Id="rId11" Type="http://schemas.openxmlformats.org/officeDocument/2006/relationships/hyperlink" Target="http://www.gov.br/sougov" TargetMode="External"/><Relationship Id="rId5" Type="http://schemas.openxmlformats.org/officeDocument/2006/relationships/hyperlink" Target="https://inpidrive.inpi.gov.br/index.php/s/J4GXzMFaU4LspSl" TargetMode="External"/><Relationship Id="rId15" Type="http://schemas.openxmlformats.org/officeDocument/2006/relationships/hyperlink" Target="https://inpidrive.inpi.gov.br/index.php/s/rTKu6kH1nDS4xxB" TargetMode="External"/><Relationship Id="rId10" Type="http://schemas.openxmlformats.org/officeDocument/2006/relationships/hyperlink" Target="https://inpidrive.inpi.gov.br/index.php/s/xULuaWsBVR0e4q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erap@inpi.gov.br" TargetMode="External"/><Relationship Id="rId14" Type="http://schemas.openxmlformats.org/officeDocument/2006/relationships/hyperlink" Target="mailto:serap@inpi.gov.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1022</Words>
  <Characters>5791</Characters>
  <Application>Microsoft Office Word</Application>
  <DocSecurity>0</DocSecurity>
  <Lines>120</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Rego Menezes</dc:creator>
  <cp:keywords/>
  <dc:description/>
  <cp:lastModifiedBy>DAVISON MENEZES</cp:lastModifiedBy>
  <cp:revision>3</cp:revision>
  <dcterms:created xsi:type="dcterms:W3CDTF">2025-12-04T20:29:00Z</dcterms:created>
  <dcterms:modified xsi:type="dcterms:W3CDTF">2025-12-04T23:13:00Z</dcterms:modified>
</cp:coreProperties>
</file>