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CARTA DE SERVIÇOS</w:t>
      </w:r>
    </w:p>
    <w:p>
      <w:pPr>
        <w:spacing w:after="240"/>
      </w:pPr>
      <w:r>
        <w:t>ABONO DE PERMANÊNCIA</w:t>
      </w:r>
    </w:p>
    <w:p>
      <w:pPr>
        <w:pStyle w:val="Heading2"/>
      </w:pPr>
      <w:r>
        <w:t>O QUE É?</w:t>
      </w:r>
    </w:p>
    <w:p>
      <w:r>
        <w:t>Incentivo financeiro destinado ao servidor que, mesmo tendo alcançado os requisitos legais para se aposentar, opta por permanecer em atividade no Instituto.</w:t>
        <w:br/>
        <w:br/>
        <w:t>Atualização da conta bancária onde o servidor recebe sua remuneração mensal.</w:t>
        <w:br/>
        <w:br/>
        <w:t>Atualização de informações cadastrais como endereço, documentos de identificação e composição de equipe (para chefias).</w:t>
        <w:br/>
        <w:br/>
        <w:t>Passagem do servidor para a inatividade a pedido, após cumprir os requisitos legais de tempo e idade.</w:t>
        <w:br/>
        <w:br/>
        <w:t>Aposentadoria concedida quando o servidor é considerado inapto para o serviço público por junta médica oficial.</w:t>
        <w:br/>
        <w:br/>
        <w:t>Afastamentos permitidos por lei sem prejuízo da remuneração, motivados por eventos civis ou familiares.</w:t>
        <w:br/>
        <w:br/>
        <w:t>Benefício indenizatório para custear o deslocamento do servidor entre residência e trabalho por meio de transporte coletivo.</w:t>
        <w:br/>
        <w:br/>
        <w:t>Registro de tempo de trabalho anterior ao ingresso no INPI para fins de aposentadoria e disponibilidade.</w:t>
        <w:br/>
        <w:br/>
        <w:t>Cálculo do tempo de serviço para previsão de aposentadoria.</w:t>
        <w:br/>
        <w:br/>
        <w:t>Inclusão de familiares nos registros funcionais para fins de benefícios (Saúde, IR, Acompanhamento, etc.).</w:t>
        <w:br/>
        <w:br/>
        <w:t>Serviço de digitalização e envio de cópias de processos ou documentos funcionais do servidor.</w:t>
        <w:br/>
        <w:br/>
        <w:t>Emissão de documentos oficiais para prova de vínculo, tempo de serviço, remuneração, entre outros.</w:t>
        <w:br/>
        <w:br/>
        <w:t>Recuperação de acesso para servidores ativos bloqueados no sistema de gestão de pessoas.</w:t>
        <w:br/>
        <w:br/>
        <w:t>Reconhecimento formal da união estável para fins de benefícios e cadastro funcional.</w:t>
        <w:br/>
        <w:br/>
        <w:t>Período de avaliação do servidor nos primeiros 3 anos de exercício.</w:t>
        <w:br/>
        <w:br/>
        <w:t>Desligamento do cargo efetivo a pedido ou por posse em outro cargo público inacumulável.</w:t>
        <w:br/>
        <w:br/>
        <w:t>Adicionais remuneratórios devidos pela apresentação de títulos de educação formal ou qualificação profissional.</w:t>
        <w:br/>
        <w:br/>
        <w:t>Possibilidade de redução da jornada de trabalho com redução proporcional da remuneração, ou retorno à jornada integral.</w:t>
        <w:br/>
        <w:br/>
        <w:t>Modalidades de afastamento prolongado previstos no estatuto do servidor.</w:t>
        <w:br/>
        <w:br/>
        <w:t>TIPOS E REQUISITOS</w:t>
        <w:br/>
        <w:br/>
        <w:t>1. LICENÇA PARA TRATAR DE INTERESSES PARTICULARES</w:t>
        <w:br/>
        <w:br/>
        <w:t>• Quem: Servidores estáveis (pós-estágio probatório). Não remunerada. Até 3 anos.</w:t>
        <w:br/>
        <w:br/>
        <w:t>• Solicitação: Processo no SEI + Anuência das chefias.</w:t>
        <w:br/>
        <w:br/>
        <w:t>Benefício previdenciário pago aos dependentes de servidor falecido.</w:t>
        <w:br/>
        <w:br/>
        <w:t>Deslocamento do servidor no âmbito do mesmo quadro de pessoal.</w:t>
        <w:br/>
        <w:br/>
        <w:t>Canal para esclarecimentos sobre contracheque, fichas financeiras e pagamentos diversos (substituição, exercícios anteriores).</w:t>
      </w:r>
    </w:p>
    <w:p>
      <w:pPr>
        <w:pStyle w:val="Heading2"/>
      </w:pPr>
      <w:r>
        <w:t>QUEM TEM DIREITO?</w:t>
      </w:r>
    </w:p>
    <w:p>
      <w:r>
        <w:t>Servidores que atendam aos requisitos para aposentadoria por um dos fundamentos legais previstos, desde que haja previsão expressa para a percepção do benefício.</w:t>
        <w:br/>
        <w:br/>
        <w:t>Servidores ativos do INPI.</w:t>
        <w:br/>
        <w:br/>
        <w:t>Servidores ativos do INPI.</w:t>
        <w:br/>
        <w:br/>
        <w:t>Servidores em licença médica com laudo pericial determinando a incapacidade permanente.</w:t>
        <w:br/>
        <w:br/>
        <w:t>Servidores ativos do INPI.</w:t>
        <w:br/>
        <w:br/>
        <w:t>Servidores ativos em exercício.</w:t>
        <w:br/>
        <w:br/>
        <w:t>Servidor ativo do INPI com vínculos empregatícios anteriores.</w:t>
        <w:br/>
        <w:br/>
        <w:t>Servidores ativos do INPI.</w:t>
        <w:br/>
        <w:br/>
        <w:t>Servidores ativos.</w:t>
        <w:br/>
        <w:br/>
        <w:t>Servidores ativos.</w:t>
        <w:br/>
        <w:br/>
        <w:t>Servidores ativos, ex-servidores, comissionados e temporários.</w:t>
        <w:br/>
        <w:br/>
        <w:t>Servidores ativos. (Inativos e pensionistas possuem outro fluxo).</w:t>
        <w:br/>
        <w:br/>
        <w:t>Servidores ativos.</w:t>
        <w:br/>
        <w:br/>
        <w:t>Servidores com até 3 anos no cargo.</w:t>
        <w:br/>
        <w:br/>
        <w:t>Servidores ativos.</w:t>
        <w:br/>
        <w:br/>
        <w:t>• GQ: Servidores de Nível Médio do Plano de Carreiras do INPI.</w:t>
        <w:br/>
        <w:br/>
        <w:t>• RT: Servidores de Nível Superior do Plano de Carreiras do INPI.</w:t>
        <w:br/>
        <w:br/>
        <w:t>Servidores ativos (sujeito à aprovação).</w:t>
        <w:br/>
        <w:br/>
        <w:t>Cônjuge, companheiro(a), filhos (menores de 21 ou inválidos), e em alguns casos pais ou irmãos com dependência econômica comprovada.</w:t>
        <w:br/>
        <w:br/>
        <w:t>Servidores e Unidades do INPI.</w:t>
        <w:br/>
        <w:br/>
        <w:t>MODALIDADES</w:t>
        <w:br/>
        <w:br/>
        <w:t>• A Pedido do Servidor: Atualmente vedada (conforme Relatório de Auditoria).</w:t>
        <w:br/>
        <w:br/>
        <w:t>• De Ofício (Interesse da Administração): Chefias de origem e destino preenchem formulário no SEI, colhem assinatura do servidor e enviam ao SECAD.</w:t>
        <w:br/>
        <w:br/>
        <w:t>• Por Processo Seletivo: Unidade interessada abre processo no SEI e o SECAD orienta o edital.</w:t>
        <w:br/>
        <w:br/>
        <w:t>Servidores ativos, aposentados e pensionistas.</w:t>
      </w:r>
    </w:p>
    <w:p>
      <w:pPr>
        <w:pStyle w:val="Heading2"/>
      </w:pPr>
      <w:r>
        <w:t>COMO SOLICITAR?</w:t>
      </w:r>
    </w:p>
    <w:p>
      <w:pPr>
        <w:pStyle w:val="ListNumber"/>
      </w:pPr>
      <w:r>
        <w:t>1. Acesse o formulário de requerimento digital (link na intranet).</w:t>
      </w:r>
    </w:p>
    <w:p>
      <w:pPr>
        <w:pStyle w:val="ListNumber"/>
      </w:pPr>
      <w:r>
        <w:t>2. Preencha com seus dados.</w:t>
      </w:r>
    </w:p>
    <w:p>
      <w:pPr>
        <w:pStyle w:val="ListNumber"/>
      </w:pPr>
      <w:r>
        <w:t>3. Encaminhe o documento preenchido para o e-mail da seção responsável.</w:t>
      </w:r>
    </w:p>
    <w:p>
      <w:pPr>
        <w:pStyle w:val="ListNumber"/>
      </w:pPr>
      <w:r>
        <w:t>1. Acesse o aplicativo ou site do SouGov.br.</w:t>
      </w:r>
    </w:p>
    <w:p>
      <w:pPr>
        <w:pStyle w:val="ListNumber"/>
      </w:pPr>
      <w:r>
        <w:t>2. Localize a opção de dados bancários.</w:t>
      </w:r>
    </w:p>
    <w:p>
      <w:pPr>
        <w:pStyle w:val="ListNumber"/>
      </w:pPr>
      <w:r>
        <w:t>3. Insira os dados da nova conta e confirme.</w:t>
      </w:r>
    </w:p>
    <w:p>
      <w:pPr>
        <w:pStyle w:val="ListNumber"/>
      </w:pPr>
      <w:r>
        <w:t>1. Acesse o aplicativo ou site do SouGov.br.</w:t>
      </w:r>
    </w:p>
    <w:p>
      <w:pPr>
        <w:pStyle w:val="ListNumber"/>
      </w:pPr>
      <w:r>
        <w:t>2. Vá em "Meu Perfil" &gt; "Meus Dados Pessoais".</w:t>
      </w:r>
    </w:p>
    <w:p>
      <w:pPr>
        <w:pStyle w:val="ListNumber"/>
      </w:pPr>
      <w:r>
        <w:t>3. Realize as alterações necessárias.</w:t>
      </w:r>
    </w:p>
    <w:p>
      <w:pPr>
        <w:pStyle w:val="ListNumber"/>
      </w:pPr>
      <w:r>
        <w:t>4. Caso haja inconsistência que não possa ser corrigida pelo autosserviço, solicite a atualização à CGRH exclusivamente pela plataforma SouGov.br.</w:t>
      </w:r>
    </w:p>
    <w:p>
      <w:pPr>
        <w:pStyle w:val="ListNumber"/>
      </w:pPr>
      <w:r>
        <w:t>1. Preencha o formulário de requerimento.</w:t>
      </w:r>
    </w:p>
    <w:p>
      <w:pPr>
        <w:pStyle w:val="ListNumber"/>
      </w:pPr>
      <w:r>
        <w:t>2. Discrimine no formulário por qual fundamento legal deseja se aposentar.</w:t>
      </w:r>
    </w:p>
    <w:p>
      <w:pPr>
        <w:pStyle w:val="ListNumber"/>
      </w:pPr>
      <w:r>
        <w:t>Este processo é automático. Ele é iniciado assim que o laudo médico pericial é emitido, não exigindo requerimento inicial do servidor.</w:t>
      </w:r>
    </w:p>
    <w:p>
      <w:pPr>
        <w:pStyle w:val="ListNumber"/>
      </w:pPr>
      <w:r>
        <w:t>1. Acesse o SouGov.br.</w:t>
      </w:r>
    </w:p>
    <w:p>
      <w:pPr>
        <w:pStyle w:val="ListNumber"/>
      </w:pPr>
      <w:r>
        <w:t>2. Realize o requerimento específico para o tipo de ausência.</w:t>
      </w:r>
    </w:p>
    <w:p>
      <w:pPr>
        <w:pStyle w:val="ListNumber"/>
      </w:pPr>
      <w:r>
        <w:t>3. Anexe o documento comprobatório.</w:t>
      </w:r>
    </w:p>
    <w:p>
      <w:pPr>
        <w:pStyle w:val="ListNumber"/>
      </w:pPr>
      <w:r>
        <w:t>4. A chefia imediata deve lançar no SISREF (caso não migre automaticamente).</w:t>
      </w:r>
    </w:p>
    <w:p>
      <w:pPr>
        <w:pStyle w:val="ListNumber"/>
      </w:pPr>
      <w:r>
        <w:t>1. Acesse o aplicativo ou site SouGov.br.</w:t>
      </w:r>
    </w:p>
    <w:p>
      <w:pPr>
        <w:pStyle w:val="ListNumber"/>
      </w:pPr>
      <w:r>
        <w:t>2. Preencha o requerimento de Auxílio-Transporte.</w:t>
      </w:r>
    </w:p>
    <w:p>
      <w:pPr>
        <w:pStyle w:val="ListNumber"/>
      </w:pPr>
      <w:r>
        <w:t>3. Servidores em PGD (Teletrabalho) devem consultar regras específicas na seção "Pagamento de Pessoal".</w:t>
      </w:r>
    </w:p>
    <w:p>
      <w:pPr>
        <w:pStyle w:val="ListNumber"/>
      </w:pPr>
      <w:r>
        <w:t>1. Acesse o SouGov.br (site ou app).</w:t>
      </w:r>
    </w:p>
    <w:p>
      <w:pPr>
        <w:pStyle w:val="ListNumber"/>
      </w:pPr>
      <w:r>
        <w:t>2. No menu "Solicitações", escolha "Averbação de Tempo de Contribuição".</w:t>
      </w:r>
    </w:p>
    <w:p>
      <w:pPr>
        <w:pStyle w:val="ListNumber"/>
      </w:pPr>
      <w:r>
        <w:t>3. Anexe as certidões originais.</w:t>
      </w:r>
    </w:p>
    <w:p>
      <w:pPr>
        <w:pStyle w:val="ListNumber"/>
      </w:pPr>
      <w:r>
        <w:t>1. Preencha o requerimento de contagem.</w:t>
      </w:r>
    </w:p>
    <w:p>
      <w:pPr>
        <w:pStyle w:val="ListNumber"/>
      </w:pPr>
      <w:r>
        <w:t>2. Envie para o e-mail da seção responsável.</w:t>
      </w:r>
    </w:p>
    <w:p>
      <w:pPr>
        <w:pStyle w:val="ListNumber"/>
      </w:pPr>
      <w:r>
        <w:t>1. Acesse o módulo de requerimentos do SouGov.br.</w:t>
      </w:r>
    </w:p>
    <w:p>
      <w:pPr>
        <w:pStyle w:val="ListNumber"/>
      </w:pPr>
      <w:r>
        <w:t>2. Selecione a opção de cadastramento de dependente.</w:t>
      </w:r>
    </w:p>
    <w:p>
      <w:pPr>
        <w:pStyle w:val="ListNumber"/>
      </w:pPr>
      <w:r>
        <w:t>1. Preencha o formulário "Solicitação de serviços à DIREF".</w:t>
      </w:r>
    </w:p>
    <w:p>
      <w:pPr>
        <w:pStyle w:val="ListNumber"/>
      </w:pPr>
      <w:r>
        <w:t>• Declarações Imediatas (Automáticas): Acesse o SouGov &gt; AutoAtendimento &gt; Declarações (Vínculo, Abertura de Conta).</w:t>
      </w:r>
    </w:p>
    <w:p>
      <w:pPr>
        <w:pStyle w:val="ListNumber"/>
      </w:pPr>
      <w:r>
        <w:t>• Declarações Específicas (Prova de Vínculo/Atribuições): SouGov &gt; Solicitações &gt; Solicitação de Declaração. Indique o tipo desejado.</w:t>
      </w:r>
    </w:p>
    <w:p>
      <w:pPr>
        <w:pStyle w:val="ListNumber"/>
      </w:pPr>
      <w:r>
        <w:t>• Certidão de Tempo de Serviço (Ex-servidores): Envie formulário "Solicitação de serviços ao SERAP" por e-mail.</w:t>
      </w:r>
    </w:p>
    <w:p>
      <w:pPr>
        <w:pStyle w:val="ListNumber"/>
      </w:pPr>
      <w:r>
        <w:t>• Declaração para Comissionados/Temporários: Envie formulário "Solicitação de serviços ao SERAP" por e-mail.</w:t>
      </w:r>
    </w:p>
    <w:p>
      <w:pPr>
        <w:pStyle w:val="ListNumber"/>
      </w:pPr>
      <w:r>
        <w:t>1. Envie e-mail para missano@inpi.gov.br.</w:t>
      </w:r>
    </w:p>
    <w:p>
      <w:pPr>
        <w:pStyle w:val="ListNumber"/>
      </w:pPr>
      <w:r>
        <w:t>2. Informe Nome Completo, CPF e Matrícula SIAPE.</w:t>
      </w:r>
    </w:p>
    <w:p>
      <w:pPr>
        <w:pStyle w:val="ListNumber"/>
      </w:pPr>
      <w:r>
        <w:t>1. Acesse o módulo de requerimentos do SIGEPE.</w:t>
      </w:r>
    </w:p>
    <w:p>
      <w:pPr>
        <w:pStyle w:val="ListNumber"/>
      </w:pPr>
      <w:r>
        <w:t>2. Selecione a opção de designação de companheiro.</w:t>
      </w:r>
    </w:p>
    <w:p>
      <w:pPr>
        <w:pStyle w:val="ListNumber"/>
      </w:pPr>
      <w:r>
        <w:t>Processo automático, gerido pelo SECAD. Não requer solicitação do servidor.</w:t>
      </w:r>
    </w:p>
    <w:p>
      <w:pPr>
        <w:pStyle w:val="ListNumber"/>
      </w:pPr>
      <w:r>
        <w:t>1. Abra um processo no SEI (Tipo: "Pessoal: exoneração" ou "Pessoal: vacância por posse").</w:t>
      </w:r>
    </w:p>
    <w:p>
      <w:pPr>
        <w:pStyle w:val="ListNumber"/>
      </w:pPr>
      <w:r>
        <w:t>2. Inclua o requerimento preenchido.</w:t>
      </w:r>
    </w:p>
    <w:p>
      <w:pPr>
        <w:pStyle w:val="ListNumber"/>
      </w:pPr>
      <w:r>
        <w:t>3. Anexe a publicação da nomeação (no caso de vacância).</w:t>
      </w:r>
    </w:p>
    <w:p>
      <w:pPr>
        <w:pStyle w:val="ListNumber"/>
      </w:pPr>
      <w:r>
        <w:t>4. Envie à DIREF.</w:t>
      </w:r>
    </w:p>
    <w:p>
      <w:pPr>
        <w:pStyle w:val="ListNumber"/>
      </w:pPr>
      <w:r>
        <w:t>1. Preencha o requerimento específico.</w:t>
      </w:r>
    </w:p>
    <w:p>
      <w:pPr>
        <w:pStyle w:val="ListNumber"/>
      </w:pPr>
      <w:r>
        <w:t>2. Junte os diplomas ou certificados.</w:t>
      </w:r>
    </w:p>
    <w:p>
      <w:pPr>
        <w:pStyle w:val="ListNumber"/>
      </w:pPr>
      <w:r>
        <w:t>3. Envie para o e-mail secad@inpi.gov.br.</w:t>
      </w:r>
    </w:p>
    <w:p>
      <w:pPr>
        <w:pStyle w:val="ListNumber"/>
      </w:pPr>
      <w:r>
        <w:t>1. Abra processo no SEI ("Pessoal: jornada de trabalho reduzida").</w:t>
      </w:r>
    </w:p>
    <w:p>
      <w:pPr>
        <w:pStyle w:val="ListNumber"/>
      </w:pPr>
      <w:r>
        <w:t>2. Inclua o requerimento e justificativa (opcional).</w:t>
      </w:r>
    </w:p>
    <w:p>
      <w:pPr>
        <w:pStyle w:val="ListNumber"/>
      </w:pPr>
      <w:r>
        <w:t>3. Solicite manifestação das chefias (imediata, mediata e Diretor).</w:t>
      </w:r>
    </w:p>
    <w:p>
      <w:pPr>
        <w:pStyle w:val="ListNumber"/>
      </w:pPr>
      <w:r>
        <w:t>4. Após as anuências, envie à DIREF.</w:t>
      </w:r>
    </w:p>
    <w:p>
      <w:pPr>
        <w:pStyle w:val="ListNumber"/>
      </w:pPr>
      <w:r>
        <w:t>1. Preencha o formulário de requerimento e a declaração de não acumulação.</w:t>
      </w:r>
    </w:p>
    <w:p>
      <w:pPr>
        <w:pStyle w:val="ListNumber"/>
      </w:pPr>
      <w:r>
        <w:t>1. Preencha o formulário específico.</w:t>
      </w:r>
    </w:p>
    <w:p>
      <w:pPr>
        <w:pStyle w:val="ListNumber"/>
      </w:pPr>
      <w:r>
        <w:t>2. Envie exclusivamente para dipag@inpi.gov.br.</w:t>
      </w:r>
    </w:p>
    <w:p>
      <w:pPr>
        <w:pStyle w:val="ListNumber"/>
      </w:pPr>
      <w:r>
        <w:t>3. Utilize preferencialmente o e-mail institucional ou o cadastrado no SIAPE.</w:t>
      </w:r>
    </w:p>
    <w:p>
      <w:pPr>
        <w:pStyle w:val="Heading2"/>
      </w:pPr>
      <w:r>
        <w:t>PRAZOS</w:t>
      </w:r>
    </w:p>
    <w:p>
      <w:r>
        <w:t>A solicitação deve ser feita enquanto a folha de pagamento estiver aberta (data informada mensalmente na intranet).</w:t>
        <w:br/>
        <w:br/>
        <w:t>• Validação Anual Obrigatória: Entre 1º de março e 30 de abril.</w:t>
        <w:br/>
        <w:br/>
        <w:t>• Atualização Eventual: Sempre que houver mudança nos dados.</w:t>
        <w:br/>
        <w:br/>
        <w:t>Imediatamente após a emissão do laudo.</w:t>
        <w:br/>
        <w:br/>
        <w:t>• Casamento (Licença Gala): 8 dias consecutivos a partir da data do evento (civil, religioso com efeito civil ou escritura).</w:t>
        <w:br/>
        <w:br/>
        <w:t>• Falecimento (Licença Nojo): 8 dias consecutivos a partir da data do óbito.</w:t>
        <w:br/>
        <w:br/>
        <w:t>• Alistamento Eleitoral: Até 2 dias (conforme declaração do TRE).</w:t>
        <w:br/>
        <w:br/>
        <w:t>O requerimento deve ser atualizado sempre que houver mudança de endereço ou meio de transporte.</w:t>
        <w:br/>
        <w:br/>
        <w:t>Não há prazo estipulado, mas recomenda-se fazer o quanto antes para fins de simulação.</w:t>
        <w:br/>
        <w:br/>
        <w:t>Variável conforme demanda.</w:t>
        <w:br/>
        <w:br/>
        <w:t>Imediatamente após análise.</w:t>
        <w:br/>
        <w:br/>
        <w:t>Até 5 dias para entrega.</w:t>
        <w:br/>
        <w:br/>
        <w:t>• Automáticas: Imediato.</w:t>
        <w:br/>
        <w:br/>
        <w:t>• Específicas (DIREF): 5 dias úteis.</w:t>
        <w:br/>
        <w:br/>
        <w:t>• Ex-servidores: Após a publicação da exoneração/vacância.</w:t>
        <w:br/>
        <w:br/>
        <w:t>Variáveis.</w:t>
        <w:br/>
        <w:br/>
        <w:t>• Avaliações aos 12 e 24 meses (Chefia Imediata).</w:t>
        <w:br/>
        <w:br/>
        <w:t>• Avaliação final aos 30 meses (Comissão CAEPS).</w:t>
        <w:br/>
        <w:br/>
        <w:t>Recomenda-se antecedência de 30 dias.</w:t>
        <w:br/>
        <w:br/>
        <w:t>Requerer com no mínimo 45 dias de antecedência.</w:t>
        <w:br/>
        <w:br/>
        <w:t>Pode ser solicitada a qualquer tempo, mas a data de início do pagamento varia se solicitada após 90 ou 180 dias do óbito.</w:t>
        <w:br/>
        <w:br/>
        <w:t>Até 5 dias úteis.</w:t>
      </w:r>
    </w:p>
    <w:p>
      <w:pPr>
        <w:pStyle w:val="Heading2"/>
      </w:pPr>
      <w:r>
        <w:t>DOCUMENTAÇÃO NECESSÁRIA</w:t>
      </w:r>
    </w:p>
    <w:p>
      <w:pPr>
        <w:pStyle w:val="ListBullet"/>
      </w:pPr>
      <w:r>
        <w:t>• Requerimento de Abono de Permanência.</w:t>
      </w:r>
    </w:p>
    <w:p>
      <w:pPr>
        <w:pStyle w:val="ListBullet"/>
      </w:pPr>
      <w:r>
        <w:t>• Comprovante de dados bancários (cópia de documento ou cartão que contenha o número da agência e conta).</w:t>
      </w:r>
    </w:p>
    <w:p>
      <w:pPr>
        <w:pStyle w:val="ListBullet"/>
      </w:pPr>
      <w:r>
        <w:t>• Comprovantes das alterações realizadas (se aplicável).</w:t>
      </w:r>
    </w:p>
    <w:p>
      <w:pPr>
        <w:pStyle w:val="ListBullet"/>
      </w:pPr>
      <w:r>
        <w:t>• Formulário de requerimento de aposentadoria.</w:t>
      </w:r>
    </w:p>
    <w:p>
      <w:pPr>
        <w:pStyle w:val="ListBullet"/>
      </w:pPr>
      <w:r>
        <w:t>• Termo de opção de incorporação da gratificação (caso atenda à Lei 13.326/2016).</w:t>
      </w:r>
    </w:p>
    <w:p>
      <w:pPr>
        <w:pStyle w:val="ListBullet"/>
      </w:pPr>
      <w:r>
        <w:t>• Documento de identificação com data de nascimento (RG ou CNH).</w:t>
      </w:r>
    </w:p>
    <w:p>
      <w:pPr>
        <w:pStyle w:val="ListBullet"/>
      </w:pPr>
      <w:r>
        <w:t>• CPF.</w:t>
      </w:r>
    </w:p>
    <w:p>
      <w:pPr>
        <w:pStyle w:val="ListBullet"/>
      </w:pPr>
      <w:r>
        <w:t>• Título de eleitor ou certidão de quitação eleitoral.</w:t>
      </w:r>
    </w:p>
    <w:p>
      <w:pPr>
        <w:pStyle w:val="ListBullet"/>
      </w:pPr>
      <w:r>
        <w:t>• Comprovante de residência.</w:t>
      </w:r>
    </w:p>
    <w:p>
      <w:pPr>
        <w:pStyle w:val="ListBullet"/>
      </w:pPr>
      <w:r>
        <w:t>• Certidão original de tempo de contribuição (RPPS ou RGPS), caso haja tempo anterior não averbado.</w:t>
      </w:r>
    </w:p>
    <w:p>
      <w:pPr>
        <w:pStyle w:val="ListBullet"/>
      </w:pPr>
      <w:r>
        <w:t>• Laudo Médico Pericial (conclusivo pela invalidez).</w:t>
      </w:r>
    </w:p>
    <w:p>
      <w:pPr>
        <w:pStyle w:val="ListBullet"/>
      </w:pPr>
      <w:r>
        <w:t>• Declaração de acúmulo de cargos.</w:t>
      </w:r>
    </w:p>
    <w:p>
      <w:pPr>
        <w:pStyle w:val="ListBullet"/>
      </w:pPr>
      <w:r>
        <w:t>• Documento de identificação com data de nascimento.</w:t>
      </w:r>
    </w:p>
    <w:p>
      <w:pPr>
        <w:pStyle w:val="ListBullet"/>
      </w:pPr>
      <w:r>
        <w:t>• CPF, Título de Eleitor e Comprovante de residência.</w:t>
      </w:r>
    </w:p>
    <w:p>
      <w:pPr>
        <w:pStyle w:val="ListBullet"/>
      </w:pPr>
      <w:r>
        <w:t>• Certidão original de tempo de contribuição (caso o servidor queira averbar tempo anterior não entregue).</w:t>
      </w:r>
    </w:p>
    <w:p>
      <w:pPr>
        <w:pStyle w:val="ListBullet"/>
      </w:pPr>
      <w:r>
        <w:t>• Casamento: Certidão de casamento ou escritura pública de união estável.</w:t>
      </w:r>
    </w:p>
    <w:p>
      <w:pPr>
        <w:pStyle w:val="ListBullet"/>
      </w:pPr>
      <w:r>
        <w:t>• Falecimento: Certidão de óbito de familiar (cônjuge, companheiro, pais, filhos, irmãos, etc., conforme Art. 97 da Lei 8.112).</w:t>
      </w:r>
    </w:p>
    <w:p>
      <w:pPr>
        <w:pStyle w:val="ListBullet"/>
      </w:pPr>
      <w:r>
        <w:t>• Eleitoral: Comprovante do alistamento emitido pelo TRE.</w:t>
      </w:r>
    </w:p>
    <w:p>
      <w:pPr>
        <w:pStyle w:val="ListBullet"/>
      </w:pPr>
      <w:r>
        <w:t>• Requerimento no SouGov.</w:t>
      </w:r>
    </w:p>
    <w:p>
      <w:pPr>
        <w:pStyle w:val="ListBullet"/>
      </w:pPr>
      <w:r>
        <w:t>• Endereço atualizado no SIGEPE.</w:t>
      </w:r>
    </w:p>
    <w:p>
      <w:pPr>
        <w:pStyle w:val="ListBullet"/>
      </w:pPr>
      <w:r>
        <w:t>• Certidão de Tempo de Contribuição (CTC) original (contendo os vínculos).</w:t>
      </w:r>
    </w:p>
    <w:p>
      <w:pPr>
        <w:pStyle w:val="ListBullet"/>
      </w:pPr>
      <w:r>
        <w:t>• Requerimento de contagem/simulação.</w:t>
      </w:r>
    </w:p>
    <w:p>
      <w:pPr>
        <w:pStyle w:val="ListBullet"/>
      </w:pPr>
      <w:r>
        <w:t>• Certidões de vínculos anteriores (caso ainda não averbadas, para maior precisão).</w:t>
      </w:r>
    </w:p>
    <w:p>
      <w:pPr>
        <w:pStyle w:val="ListBullet"/>
      </w:pPr>
      <w:r>
        <w:t>• Documento de identificação do dependente.</w:t>
      </w:r>
    </w:p>
    <w:p>
      <w:pPr>
        <w:pStyle w:val="ListBullet"/>
      </w:pPr>
      <w:r>
        <w:t>• Comprovação de vínculo (Certidão de nascimento, casamento, termo de guarda, etc.).</w:t>
      </w:r>
    </w:p>
    <w:p>
      <w:pPr>
        <w:pStyle w:val="ListBullet"/>
      </w:pPr>
      <w:r>
        <w:t>3. Envie o pedido. O material será enviado por e-mail ou link do INPI Drive.</w:t>
      </w:r>
    </w:p>
    <w:p>
      <w:pPr>
        <w:pStyle w:val="ListBullet"/>
      </w:pPr>
      <w:r>
        <w:t>• Formulário de solicitação.</w:t>
      </w:r>
    </w:p>
    <w:p>
      <w:pPr>
        <w:pStyle w:val="ListBullet"/>
      </w:pPr>
      <w:r>
        <w:t>• Formulário específico (para pedidos via e-mail).</w:t>
      </w:r>
    </w:p>
    <w:p>
      <w:pPr>
        <w:pStyle w:val="ListBullet"/>
      </w:pPr>
      <w:r>
        <w:t>• Indicação do órgão destinatário (obrigatório para certidões).</w:t>
      </w:r>
    </w:p>
    <w:p>
      <w:pPr>
        <w:pStyle w:val="ListBullet"/>
      </w:pPr>
      <w:r>
        <w:t>• Dados pessoais no corpo do e-mail.</w:t>
      </w:r>
    </w:p>
    <w:p>
      <w:pPr>
        <w:pStyle w:val="ListBullet"/>
      </w:pPr>
      <w:r>
        <w:t>• Documento de identidade do companheiro(a) com CPF.</w:t>
      </w:r>
    </w:p>
    <w:p>
      <w:pPr>
        <w:pStyle w:val="ListBullet"/>
      </w:pPr>
      <w:r>
        <w:t>• Certidão de casamento com averbação (se divorciado) ou óbito (se viúvo).</w:t>
      </w:r>
    </w:p>
    <w:p>
      <w:pPr>
        <w:pStyle w:val="ListBullet"/>
      </w:pPr>
      <w:r>
        <w:t>• Pelo menos 2 provas de união estável (Ex: Escritura pública, filho em comum, conta conjunta, mesmo domicílio, plano de saúde). Atenção: A escritura conta apenas como uma prova.</w:t>
      </w:r>
    </w:p>
    <w:p>
      <w:pPr>
        <w:pStyle w:val="ListBullet"/>
      </w:pPr>
      <w:r>
        <w:t>• Fichas de avaliação (trâmite interno).</w:t>
      </w:r>
    </w:p>
    <w:p>
      <w:pPr>
        <w:pStyle w:val="ListBullet"/>
      </w:pPr>
      <w:r>
        <w:t>• Requerimento eletrônico (SEI).</w:t>
      </w:r>
    </w:p>
    <w:p>
      <w:pPr>
        <w:pStyle w:val="ListBullet"/>
      </w:pPr>
      <w:r>
        <w:t>• Cópia do Diário Oficial com a nomeação (para vacância).</w:t>
      </w:r>
    </w:p>
    <w:p>
      <w:pPr>
        <w:pStyle w:val="ListBullet"/>
      </w:pPr>
      <w:r>
        <w:t>• Requerimento e Termo de Compromisso.</w:t>
      </w:r>
    </w:p>
    <w:p>
      <w:pPr>
        <w:pStyle w:val="ListBullet"/>
      </w:pPr>
      <w:r>
        <w:t>• Diplomas/Certificados ou Ata de Defesa + Declaração de Conclusão.</w:t>
      </w:r>
    </w:p>
    <w:p>
      <w:pPr>
        <w:pStyle w:val="ListBullet"/>
      </w:pPr>
      <w:r>
        <w:t>• Requerimento (SEI).</w:t>
      </w:r>
    </w:p>
    <w:p>
      <w:pPr>
        <w:pStyle w:val="ListBullet"/>
      </w:pPr>
      <w:r>
        <w:t>• Manifestação das chefias sobre redistribuição das tarefas.</w:t>
      </w:r>
    </w:p>
    <w:p>
      <w:pPr>
        <w:pStyle w:val="ListBullet"/>
      </w:pPr>
      <w:r>
        <w:t>3. Envie para serap@inpi.gov.br.</w:t>
      </w:r>
    </w:p>
    <w:p>
      <w:pPr>
        <w:pStyle w:val="ListBullet"/>
      </w:pPr>
      <w:r>
        <w:t>• Requerimento de pensão e Declaração de acumulação.</w:t>
      </w:r>
    </w:p>
    <w:p>
      <w:pPr>
        <w:pStyle w:val="ListBullet"/>
      </w:pPr>
      <w:r>
        <w:t>• Certidão de Óbito do servidor.</w:t>
      </w:r>
    </w:p>
    <w:p>
      <w:pPr>
        <w:pStyle w:val="ListBullet"/>
      </w:pPr>
      <w:r>
        <w:t>• Dados bancários.</w:t>
      </w:r>
    </w:p>
    <w:p>
      <w:pPr>
        <w:pStyle w:val="ListBullet"/>
      </w:pPr>
      <w:r>
        <w:t>• Formulários SEI de Remoção (De ofício).</w:t>
      </w:r>
    </w:p>
    <w:p>
      <w:pPr>
        <w:pStyle w:val="ListBullet"/>
      </w:pPr>
      <w:r>
        <w:t>• Requerimento de Preenchimento de Vaga (Processo Seletivo).</w:t>
      </w:r>
    </w:p>
    <w:p>
      <w:pPr>
        <w:pStyle w:val="ListBullet"/>
      </w:pPr>
      <w:r>
        <w:t>• Formulário de solicitação.</w:t>
      </w:r>
    </w:p>
    <w:p>
      <w:pPr>
        <w:pStyle w:val="Heading2"/>
      </w:pPr>
      <w:r>
        <w:t>LEGISLAÇÃO</w:t>
      </w:r>
    </w:p>
    <w:p>
      <w:r>
        <w:t>• Constituição Federal de 1988: Art. 40, § 19.</w:t>
        <w:br/>
        <w:br/>
        <w:t>• Emenda Constitucional nº 103/2019: Art. 3º, § 3º; Art. 8º e Art. 10, § 5º.</w:t>
        <w:br/>
        <w:br/>
        <w:t>• Ofício-Circular nº 170/2016-MP.</w:t>
        <w:br/>
        <w:br/>
        <w:t>• Portaria SGP/SEDGG/ME Nº 1455/2022.</w:t>
        <w:br/>
        <w:br/>
        <w:t>• Lei nº 8.112/1990: Art. 117, inciso XIX.</w:t>
        <w:br/>
        <w:br/>
        <w:t>• Emenda Constitucional nº 103/2019: Arts. 4º, 10, 20 e 3º (Direito Adquirido).</w:t>
        <w:br/>
        <w:br/>
        <w:t>• Constituição Federal de 1988: Art. 40, § 1º, I.</w:t>
        <w:br/>
        <w:br/>
        <w:t>• Emenda Constitucional nº 103/2019: Art. 10, § 1º, II.</w:t>
        <w:br/>
        <w:br/>
        <w:t>• Lei nº 8.112/1990: Art. 97.</w:t>
        <w:br/>
        <w:br/>
        <w:t>• Instrução Normativa SGP/SEDGG/ME 207/2019.</w:t>
        <w:br/>
        <w:br/>
        <w:t>• Normativas previdenciárias vigentes.</w:t>
        <w:br/>
        <w:br/>
        <w:t>• Regras do SIAPE.</w:t>
        <w:br/>
        <w:br/>
        <w:t>• Lei nº 8.112/1990: Arts. 83, 196, 217 e 241.</w:t>
        <w:br/>
        <w:br/>
        <w:t>• Normas internas de acesso à informação.</w:t>
        <w:br/>
        <w:br/>
        <w:t>• Lei nº 8.112/1990 (Art. 104).</w:t>
        <w:br/>
        <w:br/>
        <w:t>• Portaria MPS nº 154/2008.</w:t>
        <w:br/>
        <w:br/>
        <w:t>• Normas de segurança da informação do Governo Federal.</w:t>
        <w:br/>
        <w:br/>
        <w:t>• Lei nº 8.112/1990 e Lei nº 9.278/1996.</w:t>
        <w:br/>
        <w:br/>
        <w:t>• Lei nº 8.112/1990: Art. 20.</w:t>
        <w:br/>
        <w:br/>
        <w:t>• Lei nº 8.112/1990: Arts. 33 e 34.</w:t>
        <w:br/>
        <w:br/>
        <w:t>• Leis nº 8.112/1990 e 11.355/2006.</w:t>
        <w:br/>
        <w:br/>
        <w:t>• Instruções Normativas INPI nº 21/2013 e 27/2013.</w:t>
        <w:br/>
        <w:br/>
        <w:t>• MP nº 2.174-28/2001 e IN INPI nº 115/2019.</w:t>
        <w:br/>
        <w:br/>
        <w:t>• Lei nº 8.112/1990 (Diversos artigos conforme a licença).</w:t>
        <w:br/>
        <w:br/>
        <w:t>• Lei nº 8.112/1990 e Emenda Constitucional nº 103/2019.</w:t>
        <w:br/>
        <w:br/>
        <w:t>• Lei nº 8.112/1990: Art. 36.</w:t>
        <w:br/>
        <w:br/>
        <w:t>• Instrução Normativa INPI nº 39/2013.</w:t>
        <w:br/>
        <w:br/>
        <w:t>• Normas financeiras do SIAPE.</w:t>
      </w:r>
    </w:p>
    <w:p>
      <w:pPr>
        <w:pStyle w:val="Heading2"/>
      </w:pPr>
      <w:r>
        <w:t>DÚVIDAS FREQUENTES</w:t>
      </w:r>
    </w:p>
    <w:p>
      <w:r>
        <w:t>• • Posso solicitar se já tiver tempo para aposentar? Sim, este benefício é exclusivo para quem já pode se aposentar mas escolhe continuar trabalhando.</w:t>
      </w:r>
    </w:p>
    <w:p>
      <w:r>
        <w:t>• • Posso receber em qualquer banco? Não. A conta deve ser em um dos bancos conveniados: Bancoop, Banrisul, Banco do Brasil, Bradesco, Caixa Econômica Federal, Itaú, Santander ou Sicredi.</w:t>
      </w:r>
    </w:p>
    <w:p>
      <w:r>
        <w:t>• • O que devo verificar antes de pedir? É responsabilidade do servidor garantir que a nova conta esteja ativa e apta a receber valores.</w:t>
      </w:r>
    </w:p>
    <w:p>
      <w:r>
        <w:t>• • O que acontece se eu não validar meus dados? A falta de validação ou atualização (inclusive para chefias quanto à equipe) pode acarretar em apuração disciplinar, comunicado pela CGRH à Corregedoria.</w:t>
      </w:r>
    </w:p>
    <w:p>
      <w:r>
        <w:t>• • Estou cedido ou afastado, preciso fazer? Sim, a validação é obrigatória mesmo para servidores cedidos, afastados, licenciados ou fora do país.</w:t>
      </w:r>
    </w:p>
    <w:p>
      <w:r>
        <w:t>• • Preciso informar a lei da minha aposentadoria? Sim, é obrigatório discriminar o fundamento legal no requerimento.</w:t>
      </w:r>
    </w:p>
    <w:p>
      <w:r>
        <w:t>• • O alistamento eleitoral é o mesmo que ser mesário? Não. Para convocação de mesário, veja o item específico "Convocação T.R.E.".</w:t>
      </w:r>
    </w:p>
    <w:p>
      <w:r>
        <w:t>• • Como cadastro meu cônjuge? Para fins de assentamentos funcionais, além da ausência, faça o "Cadastramento de dependentes" ou "Designação de companheiro" no sistema.</w:t>
      </w:r>
    </w:p>
    <w:p>
      <w:r>
        <w:t>• • Posso usar carro próprio? Não. O benefício é vedado para transporte próprio.</w:t>
      </w:r>
    </w:p>
    <w:p>
      <w:r>
        <w:t>• • Maiores de 65 anos recebem? Não, pois possuem gratuidade no transporte público (salvo exceções locais).</w:t>
      </w:r>
    </w:p>
    <w:p>
      <w:r>
        <w:t>• • Tenho duas residências, como funciona? O auxílio considerará apenas uma delas (moradia habitual).</w:t>
      </w:r>
    </w:p>
    <w:p>
      <w:r>
        <w:t>• • Posso averbar só com a Carteira de Trabalho? Não. É obrigatória a Certidão de Tempo de Contribuição. Carteira de Trabalho e extrato CNIS não são aceitos isoladamente.</w:t>
      </w:r>
    </w:p>
    <w:p>
      <w:r>
        <w:t>• • Como recebo a confirmação? Após a finalização, o servidor recebe cópia dos autos por e-mail com os registros realizados.</w:t>
      </w:r>
    </w:p>
    <w:p>
      <w:r>
        <w:t>• • A simulação é exata? É uma previsão baseada nos dados lançados no SIAPE e nos diferentes fundamentos legais possíveis.</w:t>
      </w:r>
    </w:p>
    <w:p>
      <w:r>
        <w:t>• • Para que serve o cadastro? Auxílio-natalidade, auxílio pré-escolar, dedução de Imposto de Renda e licença para acompanhamento de pessoa da família.</w:t>
      </w:r>
    </w:p>
    <w:p>
      <w:r>
        <w:t>• • Pai servidor pode pedir auxílio-natalidade? Sim, mas deve apresentar declaração de que a mãe não é servidora pública federal.</w:t>
      </w:r>
    </w:p>
    <w:p>
      <w:r>
        <w:t>• • Como recebo os arquivos? Via e-mail ou link de acesso seguro.</w:t>
      </w:r>
    </w:p>
    <w:p>
      <w:r>
        <w:t>• • Como recebo a declaração da DIREF? Por e-mail, assinada digitalmente com token para garantir autenticidade.</w:t>
      </w:r>
    </w:p>
    <w:p>
      <w:r>
        <w:t>• • Esqueci a senha, preciso pedir desbloqueio? Se for apenas esquecimento, tente primeiro a opção "Precisa de Ajuda?" no próprio site do SIGEPE para recuperar a senha. O desbloqueio é para contas inativas/travadas.</w:t>
      </w:r>
    </w:p>
    <w:p>
      <w:r>
        <w:t>• • A escritura pública basta? Não, o sistema exige duas provas documentais distintas.</w:t>
      </w:r>
    </w:p>
    <w:p>
      <w:r>
        <w:t>• • Para fins de Imposto de Renda? Necessária vida em comum por mais de 5 anos ou existência de filho.</w:t>
      </w:r>
    </w:p>
    <w:p>
      <w:r>
        <w:t>• • O que suspende o estágio? Licença saúde, doença em família, afastamento do cônjuge, atividade política, organismo internacional e curso de formação para outro cargo. Licença maternidade não suspende.</w:t>
      </w:r>
    </w:p>
    <w:p>
      <w:r>
        <w:t>• • Qual a nota para aprovação? Média igual ou superior a 6 (seis).</w:t>
      </w:r>
    </w:p>
    <w:p>
      <w:r>
        <w:t>• • Estou respondendo a PAD, posso sair? A exoneração a pedido só é permitida após a conclusão do processo disciplinar e cumprimento de penalidade, se houver.</w:t>
      </w:r>
    </w:p>
    <w:p>
      <w:r>
        <w:t>• • Fiz curso de capacitação recentemente? Pode haver necessidade de ressarcimento ao erário caso não tenha cumprido o tempo de permanência exigido após o curso.</w:t>
      </w:r>
    </w:p>
    <w:p>
      <w:r>
        <w:t>• • Ainda não tenho o diploma, posso pedir RT? Sim, apresentando a Ata de Defesa aprovada, Declaração de conclusão e Termo de Compromisso.</w:t>
      </w:r>
    </w:p>
    <w:p>
      <w:r>
        <w:t>• • Quais as opções de jornada? 30h semanais (6h/dia) ou 20h semanais (4h/dia).</w:t>
      </w:r>
    </w:p>
    <w:p>
      <w:r>
        <w:t>• • Como fica o auxílio-alimentação? Mantido integral para 30h; reduzido a 50% para 20h.</w:t>
      </w:r>
    </w:p>
    <w:p>
      <w:r>
        <w:t>• • Posso voltar ao normal? Sim (Reversão), mediante solicitação à DIREF e aprovação das chefias.</w:t>
      </w:r>
    </w:p>
    <w:p>
      <w:r>
        <w:t>• • Posso trabalhar na iniciativa privada durante a licença particular? Sim, desde que não haja conflito de interesses com o INPI (verificável via sistema SeCI da CGU).</w:t>
      </w:r>
    </w:p>
    <w:p>
      <w:r>
        <w:t>• • A licença política é remunerada? A partir do registro da candidatura até o 10º dia pós-eleição.</w:t>
      </w:r>
    </w:p>
    <w:p>
      <w:r>
        <w:t>• • Pais e irmãos podem receber? Apenas se não houver cônjuge ou filhos habilitados e se comprovarem dependência econômica.</w:t>
      </w:r>
    </w:p>
    <w:p>
      <w:r>
        <w:t>• • Posso pedir transferência para outra área? A remoção a pedido individual está suspensa. Movimentações ocorrem por interesse da administração ou seleção interna.</w:t>
      </w:r>
    </w:p>
    <w:p>
      <w:pPr>
        <w:pStyle w:val="Heading2"/>
      </w:pPr>
      <w:r>
        <w:t>CONTATO</w:t>
      </w:r>
    </w:p>
    <w:p>
      <w:r>
        <w:t>E-mail: serap@inpi.gov.br</w:t>
        <w:br/>
        <w:br/>
        <w:t>ALTERAÇÃO DE DADOS BANCÁRIOS</w:t>
        <w:br/>
        <w:br/>
        <w:t>Via sistema SouGov.br.</w:t>
        <w:br/>
        <w:br/>
        <w:t>ALTERAÇÃO DE DADOS PESSOAIS E FUNCIONAIS</w:t>
        <w:br/>
        <w:br/>
        <w:t>Via sistema SouGov.br ou CGRH (via plataforma).</w:t>
        <w:br/>
        <w:br/>
        <w:t>APOSENTADORIA VOLUNTÁRIA</w:t>
        <w:br/>
        <w:br/>
        <w:t>E-mail: serap@inpi.gov.br</w:t>
        <w:br/>
        <w:br/>
        <w:t>APOSENTADORIA POR INCAPACIDADE PERMANENTE</w:t>
        <w:br/>
        <w:br/>
        <w:t>Acompanhamento via Junta Médica ou serap@inpi.gov.br.</w:t>
        <w:br/>
        <w:br/>
        <w:t>AUSÊNCIAS LEGAIS (CASAMENTO, FALECIMENTO, ELEITORAL)</w:t>
        <w:br/>
        <w:br/>
        <w:t>Via sistema SouGov.br.</w:t>
        <w:br/>
        <w:br/>
        <w:t>AUXÍLIO-TRANSPORTE</w:t>
        <w:br/>
        <w:br/>
        <w:t>Via sistema SouGov.br.</w:t>
        <w:br/>
        <w:br/>
        <w:t>AVERBAÇÃO DE TEMPO DE SERVIÇO</w:t>
        <w:br/>
        <w:br/>
        <w:t>Via sistema SouGov.br.</w:t>
        <w:br/>
        <w:br/>
        <w:t>CONTAGEM DE TEMPO E SIMULAÇÃO</w:t>
        <w:br/>
        <w:br/>
        <w:t>E-mail: serap@inpi.gov.br</w:t>
        <w:br/>
        <w:br/>
        <w:t>CADASTRAMENTO DE DEPENDENTES</w:t>
        <w:br/>
        <w:br/>
        <w:t>Via sistema SouGov.br.</w:t>
        <w:br/>
        <w:br/>
        <w:t>Divisão de Registros Funcionais (DIREF).</w:t>
        <w:br/>
        <w:br/>
        <w:t>DECLARAÇÕES E CERTIDÕES (DIREF E SERAP)</w:t>
        <w:br/>
        <w:br/>
        <w:t>• Declarações funcionais: diref@inpi.gov.br</w:t>
        <w:br/>
        <w:br/>
        <w:t>• Certidões de tempo (Ex-servidores/Comissionados): serap@inpi.gov.br</w:t>
        <w:br/>
        <w:br/>
        <w:t>DESBLOQUEIO DE ACESSO (SIGAC/SIGEPE)</w:t>
        <w:br/>
        <w:br/>
        <w:t>E-mail: missano@inpi.gov.br</w:t>
        <w:br/>
        <w:br/>
        <w:t>DESIGNAÇÃO DE COMPANHEIRO(A) (UNIÃO ESTÁVEL)</w:t>
        <w:br/>
        <w:br/>
        <w:t>Via sistema SIGEPE.</w:t>
        <w:br/>
        <w:br/>
        <w:t>ESTÁGIO PROBATÓRIO</w:t>
        <w:br/>
        <w:br/>
        <w:t>SECAD (Serviço de Carreira e Desempenho).</w:t>
        <w:br/>
        <w:br/>
        <w:t>EXONERAÇÃO OU VACÂNCIA</w:t>
        <w:br/>
        <w:br/>
        <w:t>Divisão de Registros Funcionais (DIREF).</w:t>
        <w:br/>
        <w:br/>
        <w:t>GRATIFICAÇÃO POR QUALIFICAÇÃO (GQ) E RETRIBUIÇÃO POR TITULAÇÃO (RT)</w:t>
        <w:br/>
        <w:br/>
        <w:t>E-mail: secad@inpi.gov.br</w:t>
        <w:br/>
        <w:br/>
        <w:t>JORNADA REDUZIDA (REDUÇÃO E REVERSÃO)</w:t>
        <w:br/>
        <w:br/>
        <w:t>Divisão de Registros Funcionais (DIREF).</w:t>
        <w:br/>
        <w:br/>
        <w:t>LICENÇAS DIVERSAS</w:t>
        <w:br/>
        <w:br/>
        <w:t>2. LICENÇA PARA ATIVIDADE POLÍTICA</w:t>
        <w:br/>
        <w:br/>
        <w:t>• Quem: Candidatos a cargo eletivo.</w:t>
        <w:br/>
        <w:br/>
        <w:t>• Solicitação: Processo no SEI com ata da convenção partidária e registro da candidatura.</w:t>
        <w:br/>
        <w:br/>
        <w:t>3. LICENÇA-PATERNIDADE</w:t>
        <w:br/>
        <w:br/>
        <w:t>• Quem: Pelo nascimento de filho. (5 dias + 15 dias prorrogação).</w:t>
        <w:br/>
        <w:br/>
        <w:t>• Solicitação: Via SouGov.br com certidão de nascimento.</w:t>
        <w:br/>
        <w:br/>
        <w:t>4. LICENÇA POR AFASTAMENTO DO CÔNJUGE</w:t>
        <w:br/>
        <w:br/>
        <w:t>• Quem: Para acompanhar cônjuge deslocado para outro ponto do território nacional. Prazo indeterminado e sem remuneração (salvo exercício provisório).</w:t>
        <w:br/>
        <w:br/>
        <w:t>• Solicitação: Envio de documentos (Certidão casamento + Ato de deslocamento do cônjuge) para diref@inpi.gov.br.</w:t>
        <w:br/>
        <w:br/>
        <w:t>5. LICENÇA PRÊMIO (Direito Adquirido)</w:t>
        <w:br/>
        <w:br/>
        <w:t>• Quem: Servidores com quinquênios completos até 15/10/1996.</w:t>
        <w:br/>
        <w:br/>
        <w:t>• Solicitação: Envio de formulário assinado pelas chefias para serap@inpi.gov.br (30 dias de antecedência).</w:t>
        <w:br/>
        <w:br/>
        <w:t>Varia conforme a licença (DIREF ou SERAP).</w:t>
        <w:br/>
        <w:br/>
        <w:t>PENSÃO POR MORTE</w:t>
        <w:br/>
        <w:br/>
        <w:t>E-mail: serap@inpi.gov.br</w:t>
        <w:br/>
        <w:br/>
        <w:t>REMOÇÃO E MOVIMENTAÇÃO</w:t>
        <w:br/>
        <w:br/>
        <w:t>E-mail: secad@inpi.gov.br</w:t>
        <w:br/>
        <w:br/>
        <w:t>SOLICITAÇÃO DE SERVIÇOS À DIPAG (PAGAMENTO)</w:t>
        <w:br/>
        <w:br/>
        <w:t>E-mail: dipag@inpi.gov.br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467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70C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