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 Definition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1-2 pages)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Project Overview</w:t>
      </w:r>
    </w:p>
    <w:p w:rsidR="00F41B4A" w:rsidRDefault="00E35CA9" w:rsidP="00F41B4A">
      <w:pPr>
        <w:spacing w:after="240" w:line="360" w:lineRule="atLeast"/>
        <w:ind w:firstLine="720"/>
        <w:jc w:val="both"/>
        <w:rPr>
          <w:rFonts w:ascii="Arial" w:hAnsi="Arial" w:cs="Arial"/>
          <w:color w:val="000000"/>
        </w:rPr>
      </w:pPr>
      <w:r>
        <w:rPr>
          <w:rFonts w:ascii="Arial" w:hAnsi="Arial" w:cs="Arial"/>
          <w:color w:val="000000"/>
        </w:rPr>
        <w:t xml:space="preserve">The </w:t>
      </w:r>
      <w:r w:rsidR="00F41B4A">
        <w:rPr>
          <w:rFonts w:ascii="Arial" w:hAnsi="Arial" w:cs="Arial"/>
          <w:color w:val="000000"/>
        </w:rPr>
        <w:t>goal</w:t>
      </w:r>
      <w:r>
        <w:rPr>
          <w:rFonts w:ascii="Arial" w:hAnsi="Arial" w:cs="Arial"/>
          <w:color w:val="000000"/>
        </w:rPr>
        <w:t xml:space="preserve"> of this project is to </w:t>
      </w:r>
      <w:r>
        <w:rPr>
          <w:rFonts w:ascii="Arial" w:hAnsi="Arial" w:cs="Arial"/>
          <w:color w:val="000000"/>
        </w:rPr>
        <w:t xml:space="preserve">train a model that can </w:t>
      </w:r>
      <w:r w:rsidR="00F41B4A">
        <w:rPr>
          <w:rFonts w:ascii="Arial" w:hAnsi="Arial" w:cs="Arial"/>
          <w:color w:val="000000"/>
        </w:rPr>
        <w:t xml:space="preserve">identify handwritten numbers in a given image. The model will be trained using the </w:t>
      </w:r>
      <w:r w:rsidR="00F41B4A" w:rsidRPr="00F41B4A">
        <w:rPr>
          <w:rFonts w:ascii="Arial" w:hAnsi="Arial" w:cs="Arial"/>
          <w:color w:val="000000"/>
        </w:rPr>
        <w:t>MNIST</w:t>
      </w:r>
      <w:r w:rsidR="00F41B4A" w:rsidRPr="00F41B4A">
        <w:rPr>
          <w:rFonts w:ascii="Arial" w:hAnsi="Arial" w:cs="Arial"/>
          <w:color w:val="000000"/>
        </w:rPr>
        <w:t xml:space="preserve"> database (see reference section in the end)</w:t>
      </w:r>
      <w:r w:rsidR="00F41B4A">
        <w:rPr>
          <w:rFonts w:ascii="Arial" w:hAnsi="Arial" w:cs="Arial"/>
          <w:color w:val="000000"/>
        </w:rPr>
        <w:t xml:space="preserve"> and will provide the ability to be tested using an image on this specific dataset or any image* the user would like as an input.</w:t>
      </w:r>
    </w:p>
    <w:p w:rsidR="00E35CA9" w:rsidRPr="00F41B4A" w:rsidRDefault="00F41B4A" w:rsidP="00F41B4A">
      <w:pPr>
        <w:spacing w:after="240" w:line="360" w:lineRule="atLeast"/>
        <w:jc w:val="both"/>
        <w:rPr>
          <w:rFonts w:ascii="Arial" w:hAnsi="Arial" w:cs="Arial"/>
          <w:color w:val="000000"/>
        </w:rPr>
      </w:pPr>
      <w:r w:rsidRPr="00F41B4A">
        <w:rPr>
          <w:rFonts w:ascii="Arial" w:hAnsi="Arial" w:cs="Arial"/>
          <w:color w:val="000000"/>
        </w:rPr>
        <w:t>* A few restrictions will be applied to this rule</w:t>
      </w:r>
      <w:r>
        <w:rPr>
          <w:rFonts w:ascii="Arial" w:hAnsi="Arial" w:cs="Arial"/>
          <w:color w:val="000000"/>
        </w:rPr>
        <w:t>, as it will be discussed latter.</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Problem Statement</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E35CA9" w:rsidRPr="00E35CA9" w:rsidRDefault="00E35CA9" w:rsidP="00E35CA9">
      <w:pPr>
        <w:numPr>
          <w:ilvl w:val="0"/>
          <w:numId w:val="2"/>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problem statement clearly defined? Will the reader understand what you are expecting to solve?</w:t>
      </w:r>
    </w:p>
    <w:p w:rsidR="00E35CA9" w:rsidRPr="00E35CA9" w:rsidRDefault="00E35CA9" w:rsidP="00E35CA9">
      <w:pPr>
        <w:numPr>
          <w:ilvl w:val="0"/>
          <w:numId w:val="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thoroughly discussed how you will attempt to solve the problem?</w:t>
      </w:r>
    </w:p>
    <w:p w:rsidR="00E35CA9" w:rsidRPr="00E35CA9" w:rsidRDefault="00E35CA9" w:rsidP="00E35CA9">
      <w:pPr>
        <w:numPr>
          <w:ilvl w:val="0"/>
          <w:numId w:val="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an anticipated solution clearly defined? Will the reader understand what results you are looking for?</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Metrics</w:t>
      </w:r>
    </w:p>
    <w:p w:rsidR="0052669A" w:rsidRDefault="0052669A"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The model will be evaluated using accuracy</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E35CA9" w:rsidRPr="00E35CA9" w:rsidRDefault="00E35CA9" w:rsidP="00E35CA9">
      <w:pPr>
        <w:numPr>
          <w:ilvl w:val="0"/>
          <w:numId w:val="3"/>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metrics you’ve chosen to measure the performance of your models clearly discussed and defined?</w:t>
      </w:r>
    </w:p>
    <w:p w:rsidR="00E35CA9" w:rsidRPr="00E35CA9" w:rsidRDefault="00E35CA9" w:rsidP="00E35CA9">
      <w:pPr>
        <w:numPr>
          <w:ilvl w:val="0"/>
          <w:numId w:val="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provided reasonable justification for the metrics chosen based on the problem and solution?</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 Analysis</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2-4 pages)</w:t>
      </w:r>
    </w:p>
    <w:p w:rsidR="006A751C" w:rsidRPr="006A751C" w:rsidRDefault="00E35CA9" w:rsidP="006A751C">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Data Exploration</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 xml:space="preserve">The MNIST database of handwritten digits has a training set of 60,000 examples, and a test set of 10,000 examples. </w:t>
      </w:r>
      <w:r w:rsidRPr="006A751C">
        <w:rPr>
          <w:rFonts w:ascii="Arial" w:hAnsi="Arial" w:cs="Arial"/>
          <w:color w:val="000000"/>
        </w:rPr>
        <w:t xml:space="preserve"> </w:t>
      </w:r>
      <w:r w:rsidRPr="006A751C">
        <w:rPr>
          <w:rFonts w:ascii="Arial" w:hAnsi="Arial" w:cs="Arial"/>
          <w:color w:val="000000"/>
        </w:rPr>
        <w:t>The digits have been size-normalized and centred in a fixed-size image.</w:t>
      </w:r>
      <w:r w:rsidRPr="006A751C">
        <w:rPr>
          <w:rFonts w:ascii="Arial" w:hAnsi="Arial" w:cs="Arial"/>
          <w:color w:val="000000"/>
        </w:rPr>
        <w:t xml:space="preserve"> </w:t>
      </w:r>
      <w:r w:rsidRPr="006A751C">
        <w:rPr>
          <w:rFonts w:ascii="Arial" w:hAnsi="Arial" w:cs="Arial"/>
          <w:color w:val="000000"/>
        </w:rPr>
        <w:t xml:space="preserve">It is a good database for people who want to try learning techniques and pattern recognition methods on real-world data while spending minimal efforts on </w:t>
      </w:r>
      <w:r w:rsidRPr="006A751C">
        <w:rPr>
          <w:rFonts w:ascii="Arial" w:hAnsi="Arial" w:cs="Arial"/>
          <w:color w:val="000000"/>
        </w:rPr>
        <w:t>pre-processing</w:t>
      </w:r>
      <w:r w:rsidRPr="006A751C">
        <w:rPr>
          <w:rFonts w:ascii="Arial" w:hAnsi="Arial" w:cs="Arial"/>
          <w:color w:val="000000"/>
        </w:rPr>
        <w:t xml:space="preserve"> and formatting.</w:t>
      </w:r>
      <w:r w:rsidRPr="006A751C">
        <w:rPr>
          <w:rFonts w:ascii="Arial" w:hAnsi="Arial" w:cs="Arial"/>
          <w:color w:val="000000"/>
        </w:rPr>
        <w:t xml:space="preserve"> It can be downloaded from the website mentioned on the links section. </w:t>
      </w:r>
      <w:r w:rsidRPr="006A751C">
        <w:rPr>
          <w:rFonts w:ascii="Arial" w:hAnsi="Arial" w:cs="Arial"/>
          <w:color w:val="000000"/>
        </w:rPr>
        <w:t xml:space="preserve">Four files are available on </w:t>
      </w:r>
      <w:r w:rsidRPr="006A751C">
        <w:rPr>
          <w:rFonts w:ascii="Arial" w:hAnsi="Arial" w:cs="Arial"/>
          <w:color w:val="000000"/>
        </w:rPr>
        <w:t>the site:</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train-images-idx3-ubyte.gz:  training set images (9912422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train-labels-idx1-ubyte.gz:  training set labels (28881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t10k-images-idx3-ubyte.gz:   test set images (1648877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t10k-labels-idx1-ubyte.gz:   test set labels (4542 bytes)</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The database was constructed from NIST's Special Database 3 and Special Database 1 which contain binary images of handwritten digits.</w:t>
      </w:r>
      <w:r>
        <w:rPr>
          <w:rFonts w:ascii="Arial" w:hAnsi="Arial" w:cs="Arial"/>
          <w:color w:val="000000"/>
        </w:rPr>
        <w:t xml:space="preserve"> </w:t>
      </w:r>
      <w:r w:rsidRPr="006A751C">
        <w:rPr>
          <w:rFonts w:ascii="Arial" w:hAnsi="Arial" w:cs="Arial"/>
          <w:color w:val="000000"/>
        </w:rPr>
        <w:t xml:space="preserve">NIST originally designated SD-3 as their training set and SD-1 as their test set. </w:t>
      </w:r>
      <w:r>
        <w:rPr>
          <w:rFonts w:ascii="Arial" w:hAnsi="Arial" w:cs="Arial"/>
          <w:color w:val="000000"/>
        </w:rPr>
        <w:t xml:space="preserve"> </w:t>
      </w:r>
      <w:r w:rsidRPr="006A751C">
        <w:rPr>
          <w:rFonts w:ascii="Arial" w:hAnsi="Arial" w:cs="Arial"/>
          <w:color w:val="000000"/>
        </w:rPr>
        <w:t xml:space="preserve">However, SD-3 is much cleaner and easier to recognize than SD-1. The reason for this can be found on the fact that SD-3 was collected among Census Bureau employees, while SD-1 was collected among high-school students. </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Drawing sensible conclusions from learning experiments requires that the result be independent of the choice of training set and test among the complete set of samples. Therefore it was necessary to build a new database by mixing NIST's datasets.</w:t>
      </w:r>
    </w:p>
    <w:p w:rsid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 xml:space="preserve">The data available on the website is stored in a very simple file format designed for storing vectors and multidimensional matrices. </w:t>
      </w:r>
      <w:r>
        <w:rPr>
          <w:rFonts w:ascii="Arial" w:hAnsi="Arial" w:cs="Arial"/>
          <w:color w:val="000000"/>
        </w:rPr>
        <w:t>There are several classes available online to extract the data on a more readable format. I chose to use a class called “</w:t>
      </w:r>
      <w:r w:rsidRPr="006A751C">
        <w:rPr>
          <w:rFonts w:ascii="Arial" w:hAnsi="Arial" w:cs="Arial"/>
          <w:color w:val="000000"/>
        </w:rPr>
        <w:t>mnist_data</w:t>
      </w:r>
      <w:r>
        <w:rPr>
          <w:rFonts w:ascii="Arial" w:hAnsi="Arial" w:cs="Arial"/>
          <w:color w:val="000000"/>
        </w:rPr>
        <w:t>.py” from google, that offers functions to download and extract the data – if not present on a pre-defined folder (I’m using a folder called “mydata”).</w:t>
      </w:r>
    </w:p>
    <w:p w:rsidR="006A751C" w:rsidRDefault="006A751C" w:rsidP="006A751C">
      <w:pPr>
        <w:spacing w:after="240" w:line="360" w:lineRule="atLeast"/>
        <w:ind w:firstLine="720"/>
        <w:jc w:val="both"/>
        <w:rPr>
          <w:rFonts w:ascii="Arial" w:hAnsi="Arial" w:cs="Arial"/>
          <w:color w:val="000000"/>
        </w:rPr>
      </w:pPr>
      <w:r>
        <w:rPr>
          <w:rFonts w:ascii="Arial" w:hAnsi="Arial" w:cs="Arial"/>
          <w:color w:val="000000"/>
        </w:rPr>
        <w:t xml:space="preserve">After loaded, each image will be represented as a </w:t>
      </w:r>
      <w:r w:rsidRPr="006A751C">
        <w:rPr>
          <w:rFonts w:ascii="Arial" w:hAnsi="Arial" w:cs="Arial"/>
          <w:color w:val="000000"/>
        </w:rPr>
        <w:t>(28, 28, 1)</w:t>
      </w:r>
      <w:r>
        <w:rPr>
          <w:rFonts w:ascii="Arial" w:hAnsi="Arial" w:cs="Arial"/>
          <w:color w:val="000000"/>
        </w:rPr>
        <w:t xml:space="preserve"> matrix of pixels. The code mentioned above also takes care of extracting </w:t>
      </w:r>
      <w:r w:rsidRPr="006A751C">
        <w:rPr>
          <w:rFonts w:ascii="Arial" w:hAnsi="Arial" w:cs="Arial"/>
          <w:color w:val="000000"/>
        </w:rPr>
        <w:t xml:space="preserve">the labels into a 1D </w:t>
      </w:r>
      <w:r>
        <w:rPr>
          <w:rFonts w:ascii="Arial" w:hAnsi="Arial" w:cs="Arial"/>
          <w:color w:val="000000"/>
        </w:rPr>
        <w:t xml:space="preserve">numpy array [index] and converts the pixels </w:t>
      </w:r>
      <w:r w:rsidRPr="006A751C">
        <w:rPr>
          <w:rFonts w:ascii="Arial" w:hAnsi="Arial" w:cs="Arial"/>
          <w:color w:val="000000"/>
        </w:rPr>
        <w:t xml:space="preserve">from [0, 255] </w:t>
      </w:r>
      <w:r w:rsidR="00125298">
        <w:rPr>
          <w:rFonts w:ascii="Arial" w:hAnsi="Arial" w:cs="Arial"/>
          <w:color w:val="000000"/>
        </w:rPr>
        <w:t>to the [0.0, 1.0] range. The labels are “one-hot” encoded, meaning that they are stored in a length 10 vector where the correct class has value 1 and all other classes have value 0.</w:t>
      </w:r>
    </w:p>
    <w:p w:rsidR="00125298" w:rsidRDefault="00125298" w:rsidP="00125298">
      <w:pPr>
        <w:spacing w:after="240" w:line="360" w:lineRule="atLeast"/>
        <w:jc w:val="center"/>
        <w:rPr>
          <w:rFonts w:ascii="Arial" w:hAnsi="Arial" w:cs="Arial"/>
          <w:color w:val="000000"/>
        </w:rPr>
      </w:pPr>
      <w:r>
        <w:rPr>
          <w:rFonts w:ascii="Arial" w:hAnsi="Arial" w:cs="Arial"/>
          <w:noProof/>
          <w:color w:val="000000"/>
          <w:lang w:eastAsia="en-GB"/>
        </w:rPr>
        <w:drawing>
          <wp:inline distT="0" distB="0" distL="0" distR="0">
            <wp:extent cx="632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1828800"/>
                    </a:xfrm>
                    <a:prstGeom prst="rect">
                      <a:avLst/>
                    </a:prstGeom>
                    <a:noFill/>
                    <a:ln>
                      <a:noFill/>
                    </a:ln>
                  </pic:spPr>
                </pic:pic>
              </a:graphicData>
            </a:graphic>
          </wp:inline>
        </w:drawing>
      </w:r>
    </w:p>
    <w:p w:rsidR="00125298" w:rsidRPr="006A751C" w:rsidRDefault="00125298" w:rsidP="00125298">
      <w:pPr>
        <w:spacing w:after="240" w:line="360" w:lineRule="atLeast"/>
        <w:jc w:val="center"/>
        <w:rPr>
          <w:rFonts w:ascii="Arial" w:hAnsi="Arial" w:cs="Arial"/>
          <w:color w:val="000000"/>
        </w:rPr>
      </w:pPr>
    </w:p>
    <w:p w:rsidR="006A751C" w:rsidRDefault="006A751C" w:rsidP="00E35CA9">
      <w:pPr>
        <w:spacing w:after="240"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Exploratory Visualization</w:t>
      </w:r>
    </w:p>
    <w:p w:rsidR="00672D40" w:rsidRDefault="00E35CA9" w:rsidP="00E35CA9">
      <w:pPr>
        <w:spacing w:after="240" w:line="360" w:lineRule="atLeast"/>
        <w:rPr>
          <w:rFonts w:ascii="Segoe UI" w:eastAsia="Times New Roman" w:hAnsi="Segoe UI" w:cs="Segoe UI"/>
          <w:noProof/>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r w:rsidR="00672D40" w:rsidRPr="00672D40">
        <w:rPr>
          <w:rFonts w:ascii="Segoe UI" w:eastAsia="Times New Roman" w:hAnsi="Segoe UI" w:cs="Segoe UI"/>
          <w:noProof/>
          <w:color w:val="333333"/>
          <w:sz w:val="24"/>
          <w:szCs w:val="24"/>
          <w:lang w:eastAsia="en-GB"/>
        </w:rPr>
        <w:t xml:space="preserve"> </w:t>
      </w:r>
    </w:p>
    <w:p w:rsidR="00E35CA9" w:rsidRPr="00E35CA9" w:rsidRDefault="00672D40"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14:anchorId="6BC0FB31" wp14:editId="65717817">
            <wp:extent cx="66389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rsidR="00E35CA9" w:rsidRPr="00E35CA9" w:rsidRDefault="00E35CA9" w:rsidP="00E35CA9">
      <w:pPr>
        <w:numPr>
          <w:ilvl w:val="0"/>
          <w:numId w:val="5"/>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visualized a relevant characteristic or feature about the dataset or input data?</w:t>
      </w:r>
    </w:p>
    <w:p w:rsidR="00E35CA9" w:rsidRPr="00E35CA9" w:rsidRDefault="00E35CA9" w:rsidP="00E35CA9">
      <w:pPr>
        <w:numPr>
          <w:ilvl w:val="0"/>
          <w:numId w:val="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Is the visualization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w:t>
      </w:r>
    </w:p>
    <w:p w:rsidR="00E35CA9" w:rsidRPr="00E35CA9" w:rsidRDefault="00E35CA9" w:rsidP="00E35CA9">
      <w:pPr>
        <w:numPr>
          <w:ilvl w:val="0"/>
          <w:numId w:val="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a plot is provided, are the axes, title, and datum clearly defined?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Algorithms and Techniques</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35CA9" w:rsidRPr="00E35CA9" w:rsidRDefault="00E35CA9" w:rsidP="00E35CA9">
      <w:pPr>
        <w:numPr>
          <w:ilvl w:val="0"/>
          <w:numId w:val="6"/>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algorithms you will use, including any default variables/parameters in the project clearly defined?</w:t>
      </w:r>
    </w:p>
    <w:p w:rsidR="00E35CA9" w:rsidRPr="00E35CA9" w:rsidRDefault="00E35CA9" w:rsidP="00E35CA9">
      <w:pPr>
        <w:numPr>
          <w:ilvl w:val="0"/>
          <w:numId w:val="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techniques to be used thoroughly discussed and justified?</w:t>
      </w:r>
    </w:p>
    <w:p w:rsidR="00E35CA9" w:rsidRPr="00E35CA9" w:rsidRDefault="00E35CA9" w:rsidP="00E35CA9">
      <w:pPr>
        <w:numPr>
          <w:ilvl w:val="0"/>
          <w:numId w:val="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it made clear how the input data or datasets will be handled by the algorithms and techniques chosen?</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Benchmark</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E35CA9" w:rsidRPr="00E35CA9" w:rsidRDefault="00E35CA9" w:rsidP="00E35CA9">
      <w:pPr>
        <w:numPr>
          <w:ilvl w:val="0"/>
          <w:numId w:val="7"/>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Has some result or value been provided that acts as a benchmark for measuring performance?</w:t>
      </w:r>
    </w:p>
    <w:p w:rsidR="00E35CA9" w:rsidRPr="00E35CA9" w:rsidRDefault="00E35CA9" w:rsidP="00E35CA9">
      <w:pPr>
        <w:numPr>
          <w:ilvl w:val="0"/>
          <w:numId w:val="7"/>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it clear how this result or value was obtained (whether by data or by hypothesis)?</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III. Methodology</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 xml:space="preserve">Data </w:t>
      </w:r>
      <w:proofErr w:type="spellStart"/>
      <w:r w:rsidRPr="00E35CA9">
        <w:rPr>
          <w:rFonts w:ascii="Segoe UI" w:eastAsia="Times New Roman" w:hAnsi="Segoe UI" w:cs="Segoe UI"/>
          <w:b/>
          <w:bCs/>
          <w:color w:val="333333"/>
          <w:sz w:val="30"/>
          <w:szCs w:val="30"/>
          <w:lang w:eastAsia="en-GB"/>
        </w:rPr>
        <w:t>Preprocessing</w:t>
      </w:r>
      <w:proofErr w:type="spellEnd"/>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 xml:space="preserve">In this section, all of your </w:t>
      </w:r>
      <w:proofErr w:type="spellStart"/>
      <w:r w:rsidRPr="00E35CA9">
        <w:rPr>
          <w:rFonts w:ascii="Segoe UI" w:eastAsia="Times New Roman" w:hAnsi="Segoe UI" w:cs="Segoe UI"/>
          <w:color w:val="333333"/>
          <w:sz w:val="24"/>
          <w:szCs w:val="24"/>
          <w:lang w:eastAsia="en-GB"/>
        </w:rPr>
        <w:t>preprocessing</w:t>
      </w:r>
      <w:proofErr w:type="spellEnd"/>
      <w:r w:rsidRPr="00E35CA9">
        <w:rPr>
          <w:rFonts w:ascii="Segoe UI" w:eastAsia="Times New Roman" w:hAnsi="Segoe UI" w:cs="Segoe UI"/>
          <w:color w:val="333333"/>
          <w:sz w:val="24"/>
          <w:szCs w:val="24"/>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35CA9" w:rsidRPr="00E35CA9" w:rsidRDefault="00E35CA9" w:rsidP="00E35CA9">
      <w:pPr>
        <w:numPr>
          <w:ilvl w:val="0"/>
          <w:numId w:val="8"/>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If the algorithms chosen require </w:t>
      </w:r>
      <w:proofErr w:type="spellStart"/>
      <w:r w:rsidRPr="00E35CA9">
        <w:rPr>
          <w:rFonts w:ascii="Segoe UI" w:eastAsia="Times New Roman" w:hAnsi="Segoe UI" w:cs="Segoe UI"/>
          <w:i/>
          <w:iCs/>
          <w:color w:val="333333"/>
          <w:sz w:val="24"/>
          <w:szCs w:val="24"/>
          <w:lang w:eastAsia="en-GB"/>
        </w:rPr>
        <w:t>preprocessing</w:t>
      </w:r>
      <w:proofErr w:type="spellEnd"/>
      <w:r w:rsidRPr="00E35CA9">
        <w:rPr>
          <w:rFonts w:ascii="Segoe UI" w:eastAsia="Times New Roman" w:hAnsi="Segoe UI" w:cs="Segoe UI"/>
          <w:i/>
          <w:iCs/>
          <w:color w:val="333333"/>
          <w:sz w:val="24"/>
          <w:szCs w:val="24"/>
          <w:lang w:eastAsia="en-GB"/>
        </w:rPr>
        <w:t xml:space="preserve"> steps like feature selection or feature transformations, have they been properly documented?</w:t>
      </w:r>
    </w:p>
    <w:p w:rsidR="00E35CA9" w:rsidRPr="00E35CA9" w:rsidRDefault="00E35CA9" w:rsidP="00E35CA9">
      <w:pPr>
        <w:numPr>
          <w:ilvl w:val="0"/>
          <w:numId w:val="8"/>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Based on the </w:t>
      </w:r>
      <w:r w:rsidRPr="00E35CA9">
        <w:rPr>
          <w:rFonts w:ascii="Segoe UI" w:eastAsia="Times New Roman" w:hAnsi="Segoe UI" w:cs="Segoe UI"/>
          <w:b/>
          <w:bCs/>
          <w:i/>
          <w:iCs/>
          <w:color w:val="333333"/>
          <w:sz w:val="24"/>
          <w:szCs w:val="24"/>
          <w:lang w:eastAsia="en-GB"/>
        </w:rPr>
        <w:t>Data Exploration</w:t>
      </w:r>
      <w:r w:rsidRPr="00E35CA9">
        <w:rPr>
          <w:rFonts w:ascii="Segoe UI" w:eastAsia="Times New Roman" w:hAnsi="Segoe UI" w:cs="Segoe UI"/>
          <w:i/>
          <w:iCs/>
          <w:color w:val="333333"/>
          <w:sz w:val="24"/>
          <w:szCs w:val="24"/>
          <w:lang w:eastAsia="en-GB"/>
        </w:rPr>
        <w:t> section, if there were abnormalities or characteristics that needed to be addressed, have they been properly corrected?</w:t>
      </w:r>
    </w:p>
    <w:p w:rsidR="00E35CA9" w:rsidRPr="00E35CA9" w:rsidRDefault="00E35CA9" w:rsidP="00E35CA9">
      <w:pPr>
        <w:numPr>
          <w:ilvl w:val="0"/>
          <w:numId w:val="8"/>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If no </w:t>
      </w:r>
      <w:proofErr w:type="spellStart"/>
      <w:r w:rsidRPr="00E35CA9">
        <w:rPr>
          <w:rFonts w:ascii="Segoe UI" w:eastAsia="Times New Roman" w:hAnsi="Segoe UI" w:cs="Segoe UI"/>
          <w:i/>
          <w:iCs/>
          <w:color w:val="333333"/>
          <w:sz w:val="24"/>
          <w:szCs w:val="24"/>
          <w:lang w:eastAsia="en-GB"/>
        </w:rPr>
        <w:t>preprocessing</w:t>
      </w:r>
      <w:proofErr w:type="spellEnd"/>
      <w:r w:rsidRPr="00E35CA9">
        <w:rPr>
          <w:rFonts w:ascii="Segoe UI" w:eastAsia="Times New Roman" w:hAnsi="Segoe UI" w:cs="Segoe UI"/>
          <w:i/>
          <w:iCs/>
          <w:color w:val="333333"/>
          <w:sz w:val="24"/>
          <w:szCs w:val="24"/>
          <w:lang w:eastAsia="en-GB"/>
        </w:rPr>
        <w:t xml:space="preserve"> is needed, has it been made clear why?</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Implementation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E35CA9" w:rsidRPr="00E35CA9" w:rsidRDefault="00E35CA9" w:rsidP="00E35CA9">
      <w:pPr>
        <w:numPr>
          <w:ilvl w:val="0"/>
          <w:numId w:val="9"/>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it made clear how the algorithms and techniques were implemented with the given datasets or input data?</w:t>
      </w:r>
    </w:p>
    <w:p w:rsidR="00E35CA9" w:rsidRPr="00E35CA9" w:rsidRDefault="00E35CA9" w:rsidP="00E35CA9">
      <w:pPr>
        <w:numPr>
          <w:ilvl w:val="0"/>
          <w:numId w:val="9"/>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complications with the original metrics or techniques that required changing prior to acquiring a solution?</w:t>
      </w:r>
    </w:p>
    <w:p w:rsidR="00E35CA9" w:rsidRPr="00E35CA9" w:rsidRDefault="00E35CA9" w:rsidP="00E35CA9">
      <w:pPr>
        <w:numPr>
          <w:ilvl w:val="0"/>
          <w:numId w:val="9"/>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Was there any part of the coding process (e.g., writing complicated functions) that should be documented?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Refinement</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35CA9" w:rsidRPr="00E35CA9" w:rsidRDefault="00E35CA9" w:rsidP="00E35CA9">
      <w:pPr>
        <w:numPr>
          <w:ilvl w:val="0"/>
          <w:numId w:val="10"/>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Has an initial solution been found and clearly reported?</w:t>
      </w:r>
    </w:p>
    <w:p w:rsidR="00E35CA9" w:rsidRPr="00E35CA9" w:rsidRDefault="00E35CA9" w:rsidP="00E35CA9">
      <w:pPr>
        <w:numPr>
          <w:ilvl w:val="0"/>
          <w:numId w:val="10"/>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process of improvement clearly documented, such as what techniques were used?</w:t>
      </w:r>
    </w:p>
    <w:p w:rsidR="00E35CA9" w:rsidRPr="00E35CA9" w:rsidRDefault="00E35CA9" w:rsidP="00E35CA9">
      <w:pPr>
        <w:numPr>
          <w:ilvl w:val="0"/>
          <w:numId w:val="10"/>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intermediate and final solutions clearly reported as the process is improved?</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IV. Results</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2-3 pages)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Model Evaluation and Validation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35CA9" w:rsidRPr="00E35CA9" w:rsidRDefault="00E35CA9" w:rsidP="00E35CA9">
      <w:pPr>
        <w:numPr>
          <w:ilvl w:val="0"/>
          <w:numId w:val="11"/>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model reasonable and aligning with solution expectations? Are the final parameters of the model appropriate?</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Has the final model been tested with various inputs to evaluate whether the model generalizes well to unseen data?</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model robust enough for the problem? Do small perturbations (changes) in training data or the input space greatly affect the results?</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Can results found from the model be trusted?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Justification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35CA9" w:rsidRPr="00E35CA9" w:rsidRDefault="00E35CA9" w:rsidP="00E35CA9">
      <w:pPr>
        <w:numPr>
          <w:ilvl w:val="0"/>
          <w:numId w:val="12"/>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final results found stronger than the benchmark result reported earlier?</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Have you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 the final solution?</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solution significant e</w:t>
      </w:r>
      <w:bookmarkStart w:id="0" w:name="_GoBack"/>
      <w:bookmarkEnd w:id="0"/>
      <w:r w:rsidRPr="00E35CA9">
        <w:rPr>
          <w:rFonts w:ascii="Segoe UI" w:eastAsia="Times New Roman" w:hAnsi="Segoe UI" w:cs="Segoe UI"/>
          <w:i/>
          <w:iCs/>
          <w:color w:val="333333"/>
          <w:sz w:val="24"/>
          <w:szCs w:val="24"/>
          <w:lang w:eastAsia="en-GB"/>
        </w:rPr>
        <w:t>nough to have solved the problem?</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lastRenderedPageBreak/>
        <w:t>V. Conclusion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1-2 pages)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Free-Form Visualization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35CA9" w:rsidRPr="00E35CA9" w:rsidRDefault="00E35CA9" w:rsidP="00E35CA9">
      <w:pPr>
        <w:numPr>
          <w:ilvl w:val="0"/>
          <w:numId w:val="13"/>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visualized a relevant or important quality about the problem, dataset, input data, or results?</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Is the visualization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a plot is provided, are the axes, title, and datum clearly defined?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Reflection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35CA9" w:rsidRPr="00E35CA9" w:rsidRDefault="00E35CA9" w:rsidP="00E35CA9">
      <w:pPr>
        <w:numPr>
          <w:ilvl w:val="0"/>
          <w:numId w:val="14"/>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thoroughly summarized the entire process you used for this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interesting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difficult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Does the final model and solution fit your expectations for the problem, and should it be used in a general setting to solve these types of problems?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Improvement</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35CA9" w:rsidRPr="00E35CA9" w:rsidRDefault="00E35CA9" w:rsidP="00E35CA9">
      <w:pPr>
        <w:numPr>
          <w:ilvl w:val="0"/>
          <w:numId w:val="15"/>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there further improvements that could be made on the algorithms or techniques you used in this project?</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algorithms or techniques you researched that you did not know how to implement, but would consider using if you knew how?</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lastRenderedPageBreak/>
        <w:t>If you used your final solution as the new benchmark, do you think an even better solution exists?</w:t>
      </w:r>
    </w:p>
    <w:p w:rsidR="00E35CA9" w:rsidRPr="00E35CA9" w:rsidRDefault="00E35CA9" w:rsidP="00E35CA9">
      <w:pPr>
        <w:spacing w:before="360" w:after="360" w:line="240" w:lineRule="auto"/>
        <w:rPr>
          <w:rFonts w:ascii="Times New Roman" w:eastAsia="Times New Roman" w:hAnsi="Times New Roman" w:cs="Times New Roman"/>
          <w:sz w:val="24"/>
          <w:szCs w:val="24"/>
          <w:lang w:eastAsia="en-GB"/>
        </w:rPr>
      </w:pPr>
      <w:r w:rsidRPr="00E35CA9">
        <w:rPr>
          <w:rFonts w:ascii="Times New Roman" w:eastAsia="Times New Roman" w:hAnsi="Times New Roman" w:cs="Times New Roman"/>
          <w:sz w:val="24"/>
          <w:szCs w:val="24"/>
          <w:lang w:eastAsia="en-GB"/>
        </w:rPr>
        <w:pict>
          <v:rect id="_x0000_i1025" style="width:0;height:3pt" o:hralign="center" o:hrstd="t" o:hrnoshade="t" o:hr="t" fillcolor="#333" stroked="f"/>
        </w:pic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b/>
          <w:bCs/>
          <w:color w:val="333333"/>
          <w:sz w:val="24"/>
          <w:szCs w:val="24"/>
          <w:lang w:eastAsia="en-GB"/>
        </w:rPr>
        <w:t>Before submitting, ask yourself. . .</w:t>
      </w:r>
    </w:p>
    <w:p w:rsidR="00E35CA9" w:rsidRPr="00E35CA9" w:rsidRDefault="00E35CA9" w:rsidP="00E35CA9">
      <w:pPr>
        <w:numPr>
          <w:ilvl w:val="0"/>
          <w:numId w:val="16"/>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project report you’ve written follow a well-organized structure similar to that of the project template?</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each section (particularly </w:t>
      </w:r>
      <w:r w:rsidRPr="00E35CA9">
        <w:rPr>
          <w:rFonts w:ascii="Segoe UI" w:eastAsia="Times New Roman" w:hAnsi="Segoe UI" w:cs="Segoe UI"/>
          <w:b/>
          <w:bCs/>
          <w:color w:val="333333"/>
          <w:sz w:val="24"/>
          <w:szCs w:val="24"/>
          <w:lang w:eastAsia="en-GB"/>
        </w:rPr>
        <w:t>Analysis</w:t>
      </w:r>
      <w:r w:rsidRPr="00E35CA9">
        <w:rPr>
          <w:rFonts w:ascii="Segoe UI" w:eastAsia="Times New Roman" w:hAnsi="Segoe UI" w:cs="Segoe UI"/>
          <w:color w:val="333333"/>
          <w:sz w:val="24"/>
          <w:szCs w:val="24"/>
          <w:lang w:eastAsia="en-GB"/>
        </w:rPr>
        <w:t> and </w:t>
      </w:r>
      <w:r w:rsidRPr="00E35CA9">
        <w:rPr>
          <w:rFonts w:ascii="Segoe UI" w:eastAsia="Times New Roman" w:hAnsi="Segoe UI" w:cs="Segoe UI"/>
          <w:b/>
          <w:bCs/>
          <w:color w:val="333333"/>
          <w:sz w:val="24"/>
          <w:szCs w:val="24"/>
          <w:lang w:eastAsia="en-GB"/>
        </w:rPr>
        <w:t>Methodology</w:t>
      </w:r>
      <w:r w:rsidRPr="00E35CA9">
        <w:rPr>
          <w:rFonts w:ascii="Segoe UI" w:eastAsia="Times New Roman" w:hAnsi="Segoe UI" w:cs="Segoe UI"/>
          <w:color w:val="333333"/>
          <w:sz w:val="24"/>
          <w:szCs w:val="24"/>
          <w:lang w:eastAsia="en-GB"/>
        </w:rPr>
        <w:t>) written in a clear, concise and specific fashion? Are there any ambiguous terms or phrases that need clarification?</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Would the intended audience of your project be able to understand your analysis, methods, and results?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Have you properly proof-read your project report to assure there are minimal grammatical and spelling mistakes?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Are all the resources used for this project correctly cited and referenced?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the code that implements your solution easily readable and properly commented?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code execute without error and produce results similar to those reported?</w:t>
      </w:r>
    </w:p>
    <w:p w:rsidR="000B4B1B" w:rsidRDefault="000B4B1B"/>
    <w:p w:rsidR="00F41B4A" w:rsidRDefault="00F41B4A"/>
    <w:p w:rsidR="00F41B4A" w:rsidRDefault="00F41B4A"/>
    <w:p w:rsidR="00F41B4A" w:rsidRDefault="00F41B4A"/>
    <w:p w:rsidR="00F41B4A" w:rsidRDefault="00F41B4A" w:rsidP="00F41B4A">
      <w:pPr>
        <w:pStyle w:val="ListParagraph"/>
        <w:numPr>
          <w:ilvl w:val="0"/>
          <w:numId w:val="16"/>
        </w:numPr>
      </w:pPr>
      <w:r>
        <w:t xml:space="preserve">The MNIST dataset: </w:t>
      </w:r>
      <w:hyperlink r:id="rId7" w:history="1">
        <w:r w:rsidRPr="00E62943">
          <w:rPr>
            <w:rStyle w:val="Hyperlink"/>
          </w:rPr>
          <w:t>http://yann.lecun.com/exdb/mnist/</w:t>
        </w:r>
      </w:hyperlink>
    </w:p>
    <w:p w:rsidR="00F41B4A" w:rsidRDefault="00D14D61" w:rsidP="00D14D61">
      <w:pPr>
        <w:pStyle w:val="ListParagraph"/>
        <w:numPr>
          <w:ilvl w:val="0"/>
          <w:numId w:val="16"/>
        </w:numPr>
      </w:pPr>
      <w:r w:rsidRPr="00D14D61">
        <w:t xml:space="preserve">Installing </w:t>
      </w:r>
      <w:proofErr w:type="spellStart"/>
      <w:r w:rsidRPr="00D14D61">
        <w:t>OpenCV</w:t>
      </w:r>
      <w:proofErr w:type="spellEnd"/>
      <w:r w:rsidRPr="00D14D61">
        <w:t xml:space="preserve"> for Python on Ubuntu</w:t>
      </w:r>
      <w:r>
        <w:t xml:space="preserve">: </w:t>
      </w:r>
      <w:hyperlink r:id="rId8" w:history="1">
        <w:r w:rsidRPr="00E62943">
          <w:rPr>
            <w:rStyle w:val="Hyperlink"/>
          </w:rPr>
          <w:t>http://stackoverflow.com/questions/25215102/installing-opencv-for-python-on-ubuntu-getting-importerror-no-module-named-cv2</w:t>
        </w:r>
      </w:hyperlink>
    </w:p>
    <w:p w:rsidR="00D14D61" w:rsidRDefault="00D14D61" w:rsidP="00D14D61">
      <w:pPr>
        <w:pStyle w:val="ListParagraph"/>
        <w:numPr>
          <w:ilvl w:val="0"/>
          <w:numId w:val="16"/>
        </w:numPr>
      </w:pPr>
    </w:p>
    <w:sectPr w:rsidR="00D14D61" w:rsidSect="00EB4A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FC3"/>
    <w:multiLevelType w:val="multilevel"/>
    <w:tmpl w:val="737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104"/>
    <w:multiLevelType w:val="multilevel"/>
    <w:tmpl w:val="9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6743"/>
    <w:multiLevelType w:val="multilevel"/>
    <w:tmpl w:val="7C7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7412A"/>
    <w:multiLevelType w:val="multilevel"/>
    <w:tmpl w:val="6B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01B96"/>
    <w:multiLevelType w:val="multilevel"/>
    <w:tmpl w:val="FD1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B29E1"/>
    <w:multiLevelType w:val="multilevel"/>
    <w:tmpl w:val="C3D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92E3F"/>
    <w:multiLevelType w:val="multilevel"/>
    <w:tmpl w:val="AC3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443E3"/>
    <w:multiLevelType w:val="multilevel"/>
    <w:tmpl w:val="53E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4640A"/>
    <w:multiLevelType w:val="multilevel"/>
    <w:tmpl w:val="1B6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355EE"/>
    <w:multiLevelType w:val="multilevel"/>
    <w:tmpl w:val="BEE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A699A"/>
    <w:multiLevelType w:val="multilevel"/>
    <w:tmpl w:val="083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D31BE"/>
    <w:multiLevelType w:val="multilevel"/>
    <w:tmpl w:val="F85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51BEB"/>
    <w:multiLevelType w:val="multilevel"/>
    <w:tmpl w:val="600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05808"/>
    <w:multiLevelType w:val="multilevel"/>
    <w:tmpl w:val="E6A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D5888"/>
    <w:multiLevelType w:val="multilevel"/>
    <w:tmpl w:val="481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F0686"/>
    <w:multiLevelType w:val="multilevel"/>
    <w:tmpl w:val="EAA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5"/>
  </w:num>
  <w:num w:numId="4">
    <w:abstractNumId w:val="11"/>
  </w:num>
  <w:num w:numId="5">
    <w:abstractNumId w:val="0"/>
  </w:num>
  <w:num w:numId="6">
    <w:abstractNumId w:val="4"/>
  </w:num>
  <w:num w:numId="7">
    <w:abstractNumId w:val="7"/>
  </w:num>
  <w:num w:numId="8">
    <w:abstractNumId w:val="9"/>
  </w:num>
  <w:num w:numId="9">
    <w:abstractNumId w:val="8"/>
  </w:num>
  <w:num w:numId="10">
    <w:abstractNumId w:val="14"/>
  </w:num>
  <w:num w:numId="11">
    <w:abstractNumId w:val="15"/>
  </w:num>
  <w:num w:numId="12">
    <w:abstractNumId w:val="1"/>
  </w:num>
  <w:num w:numId="13">
    <w:abstractNumId w:val="10"/>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A7"/>
    <w:rsid w:val="000B4B1B"/>
    <w:rsid w:val="00125298"/>
    <w:rsid w:val="004E1D76"/>
    <w:rsid w:val="0052669A"/>
    <w:rsid w:val="00672D40"/>
    <w:rsid w:val="006A751C"/>
    <w:rsid w:val="008D3238"/>
    <w:rsid w:val="00A1445C"/>
    <w:rsid w:val="00B839A7"/>
    <w:rsid w:val="00D14D61"/>
    <w:rsid w:val="00E35CA9"/>
    <w:rsid w:val="00EB4A75"/>
    <w:rsid w:val="00F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24FA5-4EFC-436A-B8E4-D9263DE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C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5C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5CA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5C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35CA9"/>
    <w:rPr>
      <w:i/>
      <w:iCs/>
    </w:rPr>
  </w:style>
  <w:style w:type="character" w:customStyle="1" w:styleId="apple-converted-space">
    <w:name w:val="apple-converted-space"/>
    <w:basedOn w:val="DefaultParagraphFont"/>
    <w:rsid w:val="00E35CA9"/>
  </w:style>
  <w:style w:type="character" w:styleId="Strong">
    <w:name w:val="Strong"/>
    <w:basedOn w:val="DefaultParagraphFont"/>
    <w:uiPriority w:val="22"/>
    <w:qFormat/>
    <w:rsid w:val="00E35CA9"/>
    <w:rPr>
      <w:b/>
      <w:bCs/>
    </w:rPr>
  </w:style>
  <w:style w:type="paragraph" w:styleId="ListParagraph">
    <w:name w:val="List Paragraph"/>
    <w:basedOn w:val="Normal"/>
    <w:uiPriority w:val="34"/>
    <w:qFormat/>
    <w:rsid w:val="00F41B4A"/>
    <w:pPr>
      <w:ind w:left="720"/>
      <w:contextualSpacing/>
    </w:pPr>
  </w:style>
  <w:style w:type="character" w:styleId="Hyperlink">
    <w:name w:val="Hyperlink"/>
    <w:basedOn w:val="DefaultParagraphFont"/>
    <w:uiPriority w:val="99"/>
    <w:unhideWhenUsed/>
    <w:rsid w:val="00F41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5215102/installing-opencv-for-python-on-ubuntu-getting-importerror-no-module-named-cv2" TargetMode="External"/><Relationship Id="rId3" Type="http://schemas.openxmlformats.org/officeDocument/2006/relationships/settings" Target="settings.xml"/><Relationship Id="rId7" Type="http://schemas.openxmlformats.org/officeDocument/2006/relationships/hyperlink" Target="http://yann.lecun.com/exdb/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RenaissanceRE</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6</cp:revision>
  <dcterms:created xsi:type="dcterms:W3CDTF">2016-09-01T09:41:00Z</dcterms:created>
  <dcterms:modified xsi:type="dcterms:W3CDTF">2016-09-01T16:27:00Z</dcterms:modified>
</cp:coreProperties>
</file>