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5407D" w14:textId="77777777" w:rsidR="0019770F" w:rsidRDefault="0019770F" w:rsidP="0019770F">
      <w:pPr>
        <w:pStyle w:val="Title"/>
        <w:framePr w:wrap="notBeside" w:x="1599" w:y="268"/>
        <w:rPr>
          <w:sz w:val="40"/>
          <w:szCs w:val="40"/>
        </w:rPr>
      </w:pPr>
      <w:r>
        <w:t xml:space="preserve">Predict Age, Gender and Ethnicity </w:t>
      </w:r>
    </w:p>
    <w:p w14:paraId="0BA7A7FF" w14:textId="77777777" w:rsidR="0019770F" w:rsidRDefault="0019770F" w:rsidP="0019770F">
      <w:pPr>
        <w:pStyle w:val="Title"/>
        <w:framePr w:wrap="notBeside" w:x="1599" w:y="268"/>
      </w:pPr>
      <w:r>
        <w:rPr>
          <w:i/>
          <w:iCs/>
        </w:rPr>
        <w:t xml:space="preserve"> </w:t>
      </w:r>
      <w:r>
        <w:t>(December 2020)</w:t>
      </w:r>
    </w:p>
    <w:p w14:paraId="4FAA0513" w14:textId="53142270" w:rsidR="0019770F" w:rsidRDefault="005056B9" w:rsidP="0019770F">
      <w:pPr>
        <w:pStyle w:val="Authors"/>
        <w:framePr w:wrap="notBeside" w:x="1689" w:y="1513"/>
      </w:pPr>
      <w:r>
        <w:t xml:space="preserve">Debsankar Mukhopadhyay, </w:t>
      </w:r>
      <w:proofErr w:type="spellStart"/>
      <w:r>
        <w:t>Vasim</w:t>
      </w:r>
      <w:proofErr w:type="spellEnd"/>
      <w:r>
        <w:t xml:space="preserve"> </w:t>
      </w:r>
      <w:proofErr w:type="spellStart"/>
      <w:r>
        <w:t>Saikh</w:t>
      </w:r>
      <w:proofErr w:type="spellEnd"/>
      <w:r>
        <w:t xml:space="preserve">, </w:t>
      </w:r>
      <w:proofErr w:type="spellStart"/>
      <w:r w:rsidR="005D46CD">
        <w:t>Pravanjan</w:t>
      </w:r>
      <w:proofErr w:type="spellEnd"/>
      <w:r w:rsidR="005D46CD">
        <w:t xml:space="preserve"> Trivedi, William </w:t>
      </w:r>
      <w:r w:rsidR="00873E8A">
        <w:t>Yerkes</w:t>
      </w:r>
    </w:p>
    <w:p w14:paraId="335F7918" w14:textId="77777777" w:rsidR="00E97402" w:rsidRDefault="00E97402">
      <w:pPr>
        <w:pStyle w:val="Text"/>
        <w:ind w:firstLine="0"/>
        <w:rPr>
          <w:sz w:val="18"/>
          <w:szCs w:val="18"/>
        </w:rPr>
      </w:pPr>
      <w:r>
        <w:rPr>
          <w:sz w:val="18"/>
          <w:szCs w:val="18"/>
        </w:rPr>
        <w:footnoteReference w:customMarkFollows="1" w:id="1"/>
        <w:sym w:font="Symbol" w:char="F020"/>
      </w:r>
    </w:p>
    <w:p w14:paraId="50DFA16E" w14:textId="330C0B1C" w:rsidR="00E97402" w:rsidRDefault="00E97402">
      <w:pPr>
        <w:pStyle w:val="Abstract"/>
      </w:pPr>
      <w:r>
        <w:rPr>
          <w:i/>
          <w:iCs/>
        </w:rPr>
        <w:t>Abstract</w:t>
      </w:r>
      <w:r>
        <w:t>—</w:t>
      </w:r>
      <w:r w:rsidR="005571C2">
        <w:t xml:space="preserve">A simplified version of the </w:t>
      </w:r>
      <w:proofErr w:type="spellStart"/>
      <w:r w:rsidR="005571C2">
        <w:t>UTKFace</w:t>
      </w:r>
      <w:proofErr w:type="spellEnd"/>
      <w:r w:rsidR="005571C2">
        <w:t xml:space="preserve"> dataset have been used to determine gender, ethnicity, and age of the images based on a multi-output Convolutional Neural Network Model. An attempt has also been made to identify the facial expressions using OpenCV </w:t>
      </w:r>
      <w:proofErr w:type="spellStart"/>
      <w:r w:rsidR="00D43DA2">
        <w:t>Haar</w:t>
      </w:r>
      <w:proofErr w:type="spellEnd"/>
      <w:r w:rsidR="00D43DA2">
        <w:t xml:space="preserve"> Cascade models. Our CNN model runs successfully and exhibits an ability to identify the features from the images within reasonable accuracy and error metrics.</w:t>
      </w:r>
    </w:p>
    <w:p w14:paraId="2E40DDD1" w14:textId="77777777" w:rsidR="00E97402" w:rsidRDefault="00E97402"/>
    <w:p w14:paraId="098A6123" w14:textId="7A169CAE" w:rsidR="00E97402" w:rsidRDefault="00E97402">
      <w:pPr>
        <w:pStyle w:val="IndexTerms"/>
      </w:pPr>
      <w:bookmarkStart w:id="0" w:name="PointTmp"/>
      <w:r>
        <w:rPr>
          <w:i/>
          <w:iCs/>
        </w:rPr>
        <w:t>Index Terms</w:t>
      </w:r>
      <w:r>
        <w:t>—</w:t>
      </w:r>
      <w:r w:rsidR="00A40C99">
        <w:t xml:space="preserve"> CNN, Image Analysis</w:t>
      </w:r>
      <w:r w:rsidR="00A06C17">
        <w:t xml:space="preserve">, </w:t>
      </w:r>
      <w:r w:rsidR="00A06C17" w:rsidRPr="00A06C17">
        <w:t>Gender recognition</w:t>
      </w:r>
      <w:r w:rsidR="00A06C17">
        <w:t xml:space="preserve">, </w:t>
      </w:r>
      <w:r w:rsidR="00A06C17" w:rsidRPr="00A06C17">
        <w:t>Age estimation</w:t>
      </w:r>
      <w:r w:rsidR="00A06C17">
        <w:t xml:space="preserve">, Ethnicity </w:t>
      </w:r>
      <w:r w:rsidR="000B5CD8">
        <w:t>determination, Expression determination.</w:t>
      </w:r>
    </w:p>
    <w:p w14:paraId="1CBD36C3" w14:textId="77777777" w:rsidR="00E97402" w:rsidRDefault="00E97402"/>
    <w:bookmarkEnd w:id="0"/>
    <w:p w14:paraId="21EA8F6A" w14:textId="77777777" w:rsidR="00E97402" w:rsidRDefault="00E97402">
      <w:pPr>
        <w:pStyle w:val="Heading1"/>
      </w:pPr>
      <w:r>
        <w:t>I</w:t>
      </w:r>
      <w:r>
        <w:rPr>
          <w:sz w:val="16"/>
          <w:szCs w:val="16"/>
        </w:rPr>
        <w:t>NTRODUCTION</w:t>
      </w:r>
    </w:p>
    <w:p w14:paraId="3E8C8E4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13C140A" w14:textId="67739EA8" w:rsidR="00E97402" w:rsidRDefault="00E97402">
      <w:pPr>
        <w:pStyle w:val="Text"/>
        <w:ind w:firstLine="0"/>
      </w:pPr>
      <w:r>
        <w:rPr>
          <w:smallCaps/>
        </w:rPr>
        <w:t>H</w:t>
      </w:r>
      <w:r w:rsidR="00084934">
        <w:rPr>
          <w:smallCaps/>
        </w:rPr>
        <w:t>E</w:t>
      </w:r>
      <w:r>
        <w:t xml:space="preserve"> </w:t>
      </w:r>
      <w:r w:rsidR="00FD6629">
        <w:t xml:space="preserve">human </w:t>
      </w:r>
      <w:r w:rsidR="004D6D8C">
        <w:t xml:space="preserve">face contains a </w:t>
      </w:r>
      <w:r w:rsidR="003939B1">
        <w:t xml:space="preserve">variety and veracity of </w:t>
      </w:r>
      <w:r w:rsidR="004D6D8C">
        <w:t xml:space="preserve"> </w:t>
      </w:r>
      <w:r w:rsidR="002C1237">
        <w:t xml:space="preserve">semantic information about a person. The </w:t>
      </w:r>
      <w:r w:rsidR="00D243B0">
        <w:t xml:space="preserve">prediction of identity, age, gender, ethnicity, and expression constitutes the discipline of facial biometrics that </w:t>
      </w:r>
      <w:r w:rsidR="00BC69BF">
        <w:t xml:space="preserve">is crucial for business campaigns, security analysis, and </w:t>
      </w:r>
      <w:r w:rsidR="002F7619">
        <w:t xml:space="preserve">academic interests. </w:t>
      </w:r>
      <w:r w:rsidR="00D243B0">
        <w:t xml:space="preserve"> </w:t>
      </w:r>
    </w:p>
    <w:p w14:paraId="74489F25" w14:textId="78179DE0" w:rsidR="00043698" w:rsidRDefault="000C6779">
      <w:pPr>
        <w:pStyle w:val="Text"/>
        <w:ind w:firstLine="0"/>
      </w:pPr>
      <w:r>
        <w:t xml:space="preserve">Artificial neural </w:t>
      </w:r>
      <w:r w:rsidR="00D14071">
        <w:t xml:space="preserve">networks offer an efficient solution </w:t>
      </w:r>
      <w:r w:rsidR="004855A8">
        <w:t>to detect and classify images of different types.</w:t>
      </w:r>
      <w:r w:rsidR="001F6800">
        <w:t xml:space="preserve"> </w:t>
      </w:r>
      <w:r w:rsidR="0073134F">
        <w:t xml:space="preserve">Convolutional Neural Network (CNN) </w:t>
      </w:r>
      <w:r w:rsidR="00E57968">
        <w:t xml:space="preserve">is a special class of artificial neural network </w:t>
      </w:r>
      <w:r w:rsidR="005A430D">
        <w:t xml:space="preserve">that dominates </w:t>
      </w:r>
      <w:r w:rsidR="00BD7A0B">
        <w:t>analyzing and resolving computer vision tasks.</w:t>
      </w:r>
      <w:r w:rsidR="00C25132">
        <w:t xml:space="preserve"> CNN </w:t>
      </w:r>
      <w:r w:rsidR="0026346A">
        <w:t xml:space="preserve">provides a framework to </w:t>
      </w:r>
      <w:proofErr w:type="gramStart"/>
      <w:r w:rsidR="0026346A">
        <w:t xml:space="preserve">automatically and adaptively learn </w:t>
      </w:r>
      <w:r w:rsidR="0006262C">
        <w:t>spatial features</w:t>
      </w:r>
      <w:proofErr w:type="gramEnd"/>
      <w:r w:rsidR="0006262C">
        <w:t xml:space="preserve"> </w:t>
      </w:r>
      <w:r w:rsidR="000A1C66">
        <w:t>in multiple layers</w:t>
      </w:r>
      <w:r w:rsidR="00E15A2F">
        <w:t xml:space="preserve">. This </w:t>
      </w:r>
      <w:r w:rsidR="0001734A">
        <w:t xml:space="preserve">network provides us with a deep learning model </w:t>
      </w:r>
      <w:r w:rsidR="002A14FE">
        <w:t>to process grided data, such as, the images.</w:t>
      </w:r>
      <w:r w:rsidR="00523864">
        <w:t xml:space="preserve"> </w:t>
      </w:r>
      <w:r w:rsidR="00B15823">
        <w:t xml:space="preserve">CNN is based on a mathematical structure </w:t>
      </w:r>
      <w:r w:rsidR="000E2D6B">
        <w:t>describing three types of layers or building blocks</w:t>
      </w:r>
      <w:r w:rsidR="00D354F1">
        <w:t xml:space="preserve">: convolution, pooling, and fully connected layers. </w:t>
      </w:r>
      <w:r w:rsidR="00D81DA4">
        <w:t xml:space="preserve">The features inherent in the images are extracted </w:t>
      </w:r>
      <w:r w:rsidR="00D5286B">
        <w:t xml:space="preserve">by convolutional and pooling layers. The final output is reconstructed from the extracted features in </w:t>
      </w:r>
      <w:r w:rsidR="00E41C32">
        <w:t>the pooling layers</w:t>
      </w:r>
      <w:sdt>
        <w:sdtPr>
          <w:id w:val="1737585876"/>
          <w:citation/>
        </w:sdtPr>
        <w:sdtContent>
          <w:r w:rsidR="00E41C32">
            <w:fldChar w:fldCharType="begin"/>
          </w:r>
          <w:r w:rsidR="00290A3B">
            <w:instrText xml:space="preserve">CITATION Rik18 \l 1033 </w:instrText>
          </w:r>
          <w:r w:rsidR="00E41C32">
            <w:fldChar w:fldCharType="separate"/>
          </w:r>
          <w:r w:rsidR="005571C2">
            <w:rPr>
              <w:noProof/>
            </w:rPr>
            <w:t xml:space="preserve"> [1]</w:t>
          </w:r>
          <w:r w:rsidR="00E41C32">
            <w:fldChar w:fldCharType="end"/>
          </w:r>
        </w:sdtContent>
      </w:sdt>
      <w:r w:rsidR="00E41C32">
        <w:t xml:space="preserve">. </w:t>
      </w:r>
      <w:r w:rsidR="00DF4519">
        <w:t xml:space="preserve">In a digital image, the pixel </w:t>
      </w:r>
      <w:r w:rsidR="001E6AE7">
        <w:t xml:space="preserve">values are stored in a </w:t>
      </w:r>
      <w:r w:rsidR="00091CC3">
        <w:t>two-dimensional</w:t>
      </w:r>
      <w:r w:rsidR="001E6AE7">
        <w:t xml:space="preserve"> grid</w:t>
      </w:r>
      <w:r w:rsidR="002E3C44">
        <w:t>, and a small grid of parameter, called kernel</w:t>
      </w:r>
      <w:r w:rsidR="00293E10">
        <w:t>,</w:t>
      </w:r>
      <w:r w:rsidR="004B506A">
        <w:t xml:space="preserve"> is applied at each image position to </w:t>
      </w:r>
      <w:r w:rsidR="009C2835">
        <w:t xml:space="preserve">extract the features from them. The extracted features are </w:t>
      </w:r>
      <w:r w:rsidR="00B73F4C">
        <w:t>passed from one layer to another to accomplish a</w:t>
      </w:r>
      <w:r w:rsidR="001028DD">
        <w:t xml:space="preserve"> progressively optimized pattern recognition. This process is called training</w:t>
      </w:r>
      <w:r w:rsidR="00021237">
        <w:t xml:space="preserve">. </w:t>
      </w:r>
      <w:r w:rsidR="005D4E5B">
        <w:t xml:space="preserve">The training is </w:t>
      </w:r>
      <w:r w:rsidR="00484FFF">
        <w:t xml:space="preserve">performed to nullify the difference between </w:t>
      </w:r>
      <w:r w:rsidR="00744E56">
        <w:t xml:space="preserve">outputs and ground truth labels using </w:t>
      </w:r>
      <w:r w:rsidR="00766635">
        <w:t xml:space="preserve">an optimization algorithm, like, backpropagation </w:t>
      </w:r>
      <w:r w:rsidR="004534AA">
        <w:t xml:space="preserve">and gradient descent. </w:t>
      </w:r>
    </w:p>
    <w:p w14:paraId="7AA44F2F" w14:textId="7A3ACF8B" w:rsidR="009439AD" w:rsidRDefault="00327998">
      <w:pPr>
        <w:pStyle w:val="Text"/>
        <w:ind w:firstLine="0"/>
      </w:pPr>
      <w:r>
        <w:t xml:space="preserve">In this </w:t>
      </w:r>
      <w:r w:rsidR="003B6D8B">
        <w:t>project</w:t>
      </w:r>
      <w:r>
        <w:t xml:space="preserve">, </w:t>
      </w:r>
      <w:r w:rsidR="000F6A22">
        <w:t xml:space="preserve">we shall implement a simplified CNN architecture to extract age, gender, ethnicity, and expression </w:t>
      </w:r>
      <w:r w:rsidR="00293E10">
        <w:t>features</w:t>
      </w:r>
      <w:r w:rsidR="000F6A22">
        <w:t xml:space="preserve"> </w:t>
      </w:r>
      <w:r w:rsidR="00AE4FB0">
        <w:t xml:space="preserve">from a set of the images of human faces. The business domain of our application </w:t>
      </w:r>
      <w:r w:rsidR="00FC5FB8">
        <w:t xml:space="preserve">is a retail clothing store where the images </w:t>
      </w:r>
      <w:r w:rsidR="002061CE">
        <w:t xml:space="preserve">of the customers </w:t>
      </w:r>
      <w:r w:rsidR="00FC5FB8">
        <w:t>are extracted using the cameras at the entrance points</w:t>
      </w:r>
      <w:r w:rsidR="002061CE">
        <w:t xml:space="preserve">. Those images can be analyzed with </w:t>
      </w:r>
      <w:r w:rsidR="002C5DAA">
        <w:t>our proposed model to extract the facial biometric data</w:t>
      </w:r>
      <w:r w:rsidR="000F190C">
        <w:t xml:space="preserve"> of the clients. That data can, intern, be utilized by the business teams for </w:t>
      </w:r>
      <w:r w:rsidR="00D77C30">
        <w:t xml:space="preserve">optimizing the products or streamlining the advertisement campaigns for the </w:t>
      </w:r>
      <w:r w:rsidR="003B6D8B">
        <w:t xml:space="preserve">business. </w:t>
      </w:r>
    </w:p>
    <w:p w14:paraId="651E3C36" w14:textId="3B97C62D" w:rsidR="00F67D5F" w:rsidRDefault="003B6D8B" w:rsidP="008B7A3C">
      <w:pPr>
        <w:pStyle w:val="Text"/>
        <w:ind w:firstLine="0"/>
      </w:pPr>
      <w:r>
        <w:t>Th</w:t>
      </w:r>
      <w:r w:rsidR="00835D07">
        <w:t>e reminder of this</w:t>
      </w:r>
      <w:r>
        <w:t xml:space="preserve"> report is organized as follows</w:t>
      </w:r>
      <w:r w:rsidR="00835D07">
        <w:t xml:space="preserve">: the background and related works are </w:t>
      </w:r>
      <w:r w:rsidR="00EA663A">
        <w:t xml:space="preserve">reviewed in Section II. </w:t>
      </w:r>
      <w:r w:rsidR="00FD3890">
        <w:t xml:space="preserve">The </w:t>
      </w:r>
      <w:r w:rsidR="004D5F17">
        <w:t xml:space="preserve">architecture and methodology </w:t>
      </w:r>
      <w:r w:rsidR="00700CD7">
        <w:t>are</w:t>
      </w:r>
      <w:r w:rsidR="004D5F17">
        <w:t xml:space="preserve"> described in Section III. After that, the Section IV will concentrate on </w:t>
      </w:r>
      <w:r w:rsidR="00700CD7">
        <w:t xml:space="preserve">the data, results, and discussions. Conclusion and </w:t>
      </w:r>
      <w:proofErr w:type="gramStart"/>
      <w:r w:rsidR="00700CD7">
        <w:t>future outlook</w:t>
      </w:r>
      <w:proofErr w:type="gramEnd"/>
      <w:r w:rsidR="00700CD7">
        <w:t xml:space="preserve"> will be presented in Section </w:t>
      </w:r>
      <w:r w:rsidR="00D16CB7">
        <w:t xml:space="preserve">V. </w:t>
      </w:r>
    </w:p>
    <w:p w14:paraId="53F8E372" w14:textId="77777777" w:rsidR="00F67D5F" w:rsidRDefault="00F67D5F">
      <w:pPr>
        <w:pStyle w:val="Text"/>
      </w:pPr>
    </w:p>
    <w:p w14:paraId="0E3A619C" w14:textId="20FD17D5" w:rsidR="00E97402" w:rsidRDefault="00E54F9F">
      <w:pPr>
        <w:pStyle w:val="Heading1"/>
      </w:pPr>
      <w:r>
        <w:t>Background and Related Works</w:t>
      </w:r>
    </w:p>
    <w:p w14:paraId="10ED051D" w14:textId="77777777" w:rsidR="00E80497" w:rsidRDefault="00E80497">
      <w:pPr>
        <w:pStyle w:val="Text"/>
      </w:pPr>
    </w:p>
    <w:p w14:paraId="6FE9E613" w14:textId="02DF8CAC" w:rsidR="00E80497" w:rsidRDefault="007C4DE1">
      <w:pPr>
        <w:pStyle w:val="Text"/>
      </w:pPr>
      <w:r>
        <w:t xml:space="preserve">The </w:t>
      </w:r>
      <w:r w:rsidR="00F87180">
        <w:t>structure of a CNN architecture is divided into multiple learning stages</w:t>
      </w:r>
      <w:r w:rsidR="00E54957">
        <w:t xml:space="preserve"> composed of the convolutional layers, non-linear processing units, and subsampling </w:t>
      </w:r>
      <w:r w:rsidR="00021BA2">
        <w:t xml:space="preserve">layers </w:t>
      </w:r>
      <w:r w:rsidR="00B9727D">
        <w:t xml:space="preserve">A typical </w:t>
      </w:r>
      <w:r w:rsidR="004C1165">
        <w:t xml:space="preserve">block diagram of </w:t>
      </w:r>
      <w:r w:rsidR="00DB3371">
        <w:t xml:space="preserve">a Machine Learning (ML) </w:t>
      </w:r>
      <w:r w:rsidR="00CC1F30">
        <w:t>system is shown in Fig 1</w:t>
      </w:r>
      <w:r w:rsidR="00325687">
        <w:t xml:space="preserve">. A </w:t>
      </w:r>
      <w:r w:rsidR="00595F4A">
        <w:t xml:space="preserve">comprehensive survey of the recent CNN architecture has been described by Khan et al </w:t>
      </w:r>
      <w:sdt>
        <w:sdtPr>
          <w:id w:val="-661238564"/>
          <w:citation/>
        </w:sdtPr>
        <w:sdtContent>
          <w:r w:rsidR="00595F4A">
            <w:fldChar w:fldCharType="begin"/>
          </w:r>
          <w:r w:rsidR="00595F4A">
            <w:instrText xml:space="preserve"> CITATION Asi20 \l 1033 </w:instrText>
          </w:r>
          <w:r w:rsidR="00595F4A">
            <w:fldChar w:fldCharType="separate"/>
          </w:r>
          <w:r w:rsidR="005571C2">
            <w:rPr>
              <w:noProof/>
            </w:rPr>
            <w:t>[2]</w:t>
          </w:r>
          <w:r w:rsidR="00595F4A">
            <w:fldChar w:fldCharType="end"/>
          </w:r>
        </w:sdtContent>
      </w:sdt>
      <w:r w:rsidR="00A51952">
        <w:t xml:space="preserve"> that includes a concise </w:t>
      </w:r>
      <w:r w:rsidR="00FD399F">
        <w:t xml:space="preserve">discussion on the basic CNN components. A typical CNN </w:t>
      </w:r>
      <w:r w:rsidR="00AE08DB">
        <w:t xml:space="preserve">architecture is made up of alternate layers of convolution and pooling followed by one or </w:t>
      </w:r>
      <w:r w:rsidR="00235804">
        <w:t xml:space="preserve">more fully connected layers at the end. The CNN performance can be optimized by introducing </w:t>
      </w:r>
      <w:r w:rsidR="00374A2D">
        <w:t>mapping functions, batch normalization and dropout components</w:t>
      </w:r>
      <w:r w:rsidR="00010FF2">
        <w:t xml:space="preserve">. </w:t>
      </w:r>
      <w:r w:rsidR="00A94C79">
        <w:t xml:space="preserve">The pattern learning activities are </w:t>
      </w:r>
      <w:r w:rsidR="00337D2E">
        <w:t>aided by</w:t>
      </w:r>
      <w:r w:rsidR="00A94C79">
        <w:t xml:space="preserve"> </w:t>
      </w:r>
      <w:r w:rsidR="00C43EE2">
        <w:t>activation functions</w:t>
      </w:r>
      <w:r w:rsidR="00531F03">
        <w:t>.</w:t>
      </w:r>
      <w:r w:rsidR="00337D2E">
        <w:t xml:space="preserve"> </w:t>
      </w:r>
    </w:p>
    <w:p w14:paraId="2455F66B" w14:textId="284A6DD9" w:rsidR="00337D2E" w:rsidRDefault="007A7E17">
      <w:pPr>
        <w:pStyle w:val="Text"/>
      </w:pPr>
      <w:r>
        <w:t xml:space="preserve">A comparative analysis of the age estimation </w:t>
      </w:r>
      <w:r w:rsidR="00E1138C">
        <w:t xml:space="preserve">techniques using deep learning was done by </w:t>
      </w:r>
      <w:proofErr w:type="spellStart"/>
      <w:r w:rsidR="00E1138C">
        <w:t>Othmani</w:t>
      </w:r>
      <w:proofErr w:type="spellEnd"/>
      <w:r w:rsidR="00E1138C">
        <w:t xml:space="preserve"> et al </w:t>
      </w:r>
      <w:sdt>
        <w:sdtPr>
          <w:id w:val="-1323586785"/>
          <w:citation/>
        </w:sdtPr>
        <w:sdtContent>
          <w:r w:rsidR="00E1138C">
            <w:fldChar w:fldCharType="begin"/>
          </w:r>
          <w:r w:rsidR="00E1138C">
            <w:instrText xml:space="preserve"> CITATION Ali20 \l 1033 </w:instrText>
          </w:r>
          <w:r w:rsidR="00E1138C">
            <w:fldChar w:fldCharType="separate"/>
          </w:r>
          <w:r w:rsidR="005571C2">
            <w:rPr>
              <w:noProof/>
            </w:rPr>
            <w:t>[3]</w:t>
          </w:r>
          <w:r w:rsidR="00E1138C">
            <w:fldChar w:fldCharType="end"/>
          </w:r>
        </w:sdtContent>
      </w:sdt>
      <w:r w:rsidR="00AE2744">
        <w:t xml:space="preserve">. Their results demonstrated </w:t>
      </w:r>
      <w:r w:rsidR="005A3063">
        <w:t xml:space="preserve">the high performance of the popular CNNs frameworks against the state-of-the-art methods of automated age estimation. </w:t>
      </w:r>
      <w:r w:rsidR="000D3270">
        <w:t xml:space="preserve">A joint gender, ethnicity and age estimation from 3D dataset was performed by </w:t>
      </w:r>
      <w:r w:rsidR="00307F42">
        <w:t>Xia et al</w:t>
      </w:r>
      <w:sdt>
        <w:sdtPr>
          <w:id w:val="-1281719615"/>
          <w:citation/>
        </w:sdtPr>
        <w:sdtContent>
          <w:r w:rsidR="00307F42">
            <w:fldChar w:fldCharType="begin"/>
          </w:r>
          <w:r w:rsidR="00307F42">
            <w:instrText xml:space="preserve"> CITATION Bai17 \l 1033 </w:instrText>
          </w:r>
          <w:r w:rsidR="00307F42">
            <w:fldChar w:fldCharType="separate"/>
          </w:r>
          <w:r w:rsidR="005571C2">
            <w:rPr>
              <w:noProof/>
            </w:rPr>
            <w:t xml:space="preserve"> [4]</w:t>
          </w:r>
          <w:r w:rsidR="00307F42">
            <w:fldChar w:fldCharType="end"/>
          </w:r>
        </w:sdtContent>
      </w:sdt>
      <w:r w:rsidR="007C05E4">
        <w:t xml:space="preserve"> where the authors performed a morphology-driven analysis and emphasized on the correlation between these three demographic features.</w:t>
      </w:r>
      <w:r w:rsidR="00290A83">
        <w:t xml:space="preserve"> A hybrid </w:t>
      </w:r>
      <w:r w:rsidR="00E80660">
        <w:t>neural network</w:t>
      </w:r>
      <w:r w:rsidR="00810A5D">
        <w:t xml:space="preserve"> model </w:t>
      </w:r>
      <w:r w:rsidR="00E80660">
        <w:t>obtained by mixing CNN and Extreme Machine Learning (ELM) architectures</w:t>
      </w:r>
      <w:r w:rsidR="0037038B">
        <w:t xml:space="preserve">, </w:t>
      </w:r>
      <w:r w:rsidR="00810A5D">
        <w:t>implemented by Duan et al</w:t>
      </w:r>
      <w:r w:rsidR="00503319">
        <w:t xml:space="preserve"> </w:t>
      </w:r>
      <w:sdt>
        <w:sdtPr>
          <w:id w:val="380137012"/>
          <w:citation/>
        </w:sdtPr>
        <w:sdtContent>
          <w:r w:rsidR="00503319">
            <w:fldChar w:fldCharType="begin"/>
          </w:r>
          <w:r w:rsidR="00503319">
            <w:instrText xml:space="preserve"> CITATION Min18 \l 1033 </w:instrText>
          </w:r>
          <w:r w:rsidR="00503319">
            <w:fldChar w:fldCharType="separate"/>
          </w:r>
          <w:r w:rsidR="005571C2">
            <w:rPr>
              <w:noProof/>
            </w:rPr>
            <w:t>[5]</w:t>
          </w:r>
          <w:r w:rsidR="00503319">
            <w:fldChar w:fldCharType="end"/>
          </w:r>
        </w:sdtContent>
      </w:sdt>
      <w:r w:rsidR="0037038B">
        <w:t xml:space="preserve">, exhibited about 90% </w:t>
      </w:r>
      <w:r w:rsidR="006C42B1">
        <w:t xml:space="preserve">accuracy in predicting age and gender </w:t>
      </w:r>
      <w:r w:rsidR="00BE611A">
        <w:t xml:space="preserve">from MORPH-II and </w:t>
      </w:r>
      <w:proofErr w:type="spellStart"/>
      <w:r w:rsidR="00BE611A">
        <w:t>Adience</w:t>
      </w:r>
      <w:proofErr w:type="spellEnd"/>
      <w:r w:rsidR="00BE611A">
        <w:t xml:space="preserve"> Benchmark datasets.</w:t>
      </w:r>
      <w:r w:rsidR="00236673">
        <w:t xml:space="preserve"> </w:t>
      </w:r>
      <w:r w:rsidR="00E07E39">
        <w:t xml:space="preserve">The solutions of </w:t>
      </w:r>
      <w:r w:rsidR="00A6065B">
        <w:t>age, gender and/or race determination va</w:t>
      </w:r>
      <w:r w:rsidR="00702D30">
        <w:t>ry in different aspects on choosing an optimal CNN architecture and training strategy</w:t>
      </w:r>
      <w:r w:rsidR="001564A0">
        <w:t xml:space="preserve">. </w:t>
      </w:r>
      <w:r w:rsidR="00AC6C2E">
        <w:t xml:space="preserve">CNN depth, </w:t>
      </w:r>
      <w:r w:rsidR="00DF6B57">
        <w:t xml:space="preserve">pretraining, mono or multi-task training strategies, and the target age </w:t>
      </w:r>
      <w:r w:rsidR="00567140">
        <w:t xml:space="preserve">encoding and loss functions were carefully tuned by </w:t>
      </w:r>
      <w:proofErr w:type="spellStart"/>
      <w:r w:rsidR="00567140">
        <w:t>Antipov</w:t>
      </w:r>
      <w:proofErr w:type="spellEnd"/>
      <w:r w:rsidR="00567140">
        <w:t xml:space="preserve"> et al to accomplish as good as 100% </w:t>
      </w:r>
      <w:r w:rsidR="0098539B">
        <w:t xml:space="preserve">gender and age prediction accuracies </w:t>
      </w:r>
      <w:sdt>
        <w:sdtPr>
          <w:id w:val="2000917382"/>
          <w:citation/>
        </w:sdtPr>
        <w:sdtContent>
          <w:r w:rsidR="0019770F">
            <w:fldChar w:fldCharType="begin"/>
          </w:r>
          <w:r w:rsidR="0019770F">
            <w:instrText xml:space="preserve"> CITATION Gri17 \l 1033 </w:instrText>
          </w:r>
          <w:r w:rsidR="0019770F">
            <w:fldChar w:fldCharType="separate"/>
          </w:r>
          <w:r w:rsidR="005571C2">
            <w:rPr>
              <w:noProof/>
            </w:rPr>
            <w:t>[6]</w:t>
          </w:r>
          <w:r w:rsidR="0019770F">
            <w:fldChar w:fldCharType="end"/>
          </w:r>
        </w:sdtContent>
      </w:sdt>
      <w:r w:rsidR="0019770F">
        <w:t>.</w:t>
      </w:r>
      <w:r w:rsidR="0052380F">
        <w:t xml:space="preserve"> </w:t>
      </w:r>
      <w:r w:rsidR="00392285">
        <w:t xml:space="preserve">The facial expressions </w:t>
      </w:r>
      <w:r w:rsidR="00FF7E07">
        <w:t xml:space="preserve">can also be </w:t>
      </w:r>
      <w:r w:rsidR="00FF7E07">
        <w:lastRenderedPageBreak/>
        <w:t>extracted from the images using the existing frameworks, such as, OpenCV</w:t>
      </w:r>
      <w:r w:rsidR="00D0355F">
        <w:t xml:space="preserve">, </w:t>
      </w:r>
      <w:r w:rsidR="00D0355F" w:rsidRPr="00D0355F">
        <w:t>designed for computational efficiency on real-time applications</w:t>
      </w:r>
      <w:r w:rsidR="00D0355F">
        <w:t xml:space="preserve"> </w:t>
      </w:r>
      <w:sdt>
        <w:sdtPr>
          <w:id w:val="294646097"/>
          <w:citation/>
        </w:sdtPr>
        <w:sdtContent>
          <w:r w:rsidR="00C37633">
            <w:fldChar w:fldCharType="begin"/>
          </w:r>
          <w:r w:rsidR="00C37633">
            <w:instrText xml:space="preserve"> CITATION Sun18 \l 1033 </w:instrText>
          </w:r>
          <w:r w:rsidR="00C37633">
            <w:fldChar w:fldCharType="separate"/>
          </w:r>
          <w:r w:rsidR="005571C2">
            <w:rPr>
              <w:noProof/>
            </w:rPr>
            <w:t>[7]</w:t>
          </w:r>
          <w:r w:rsidR="00C37633">
            <w:fldChar w:fldCharType="end"/>
          </w:r>
        </w:sdtContent>
      </w:sdt>
      <w:r w:rsidR="00C37633">
        <w:t xml:space="preserve">. </w:t>
      </w:r>
      <w:r w:rsidR="00965234">
        <w:t>In the realm of OpenCV framework</w:t>
      </w:r>
      <w:r w:rsidR="004E59CD">
        <w:t xml:space="preserve">, we can extract </w:t>
      </w:r>
      <w:r w:rsidR="000E2D37">
        <w:t xml:space="preserve">facial expressions using </w:t>
      </w:r>
      <w:r w:rsidR="00B85B91">
        <w:t xml:space="preserve">the </w:t>
      </w:r>
      <w:proofErr w:type="spellStart"/>
      <w:r w:rsidR="00B85B91">
        <w:t>Haar</w:t>
      </w:r>
      <w:proofErr w:type="spellEnd"/>
      <w:r w:rsidR="00B85B91">
        <w:t xml:space="preserve"> Cascade</w:t>
      </w:r>
      <w:r w:rsidR="00D02604">
        <w:t>s</w:t>
      </w:r>
      <w:r w:rsidR="00B85B91">
        <w:t xml:space="preserve"> method</w:t>
      </w:r>
      <w:r w:rsidR="00D02604">
        <w:t xml:space="preserve">. </w:t>
      </w:r>
      <w:proofErr w:type="spellStart"/>
      <w:r w:rsidR="00D02604">
        <w:t>Haar</w:t>
      </w:r>
      <w:proofErr w:type="spellEnd"/>
      <w:r w:rsidR="00D02604">
        <w:t xml:space="preserve"> Cascades </w:t>
      </w:r>
      <w:r w:rsidR="00B97A41">
        <w:t xml:space="preserve">are </w:t>
      </w:r>
      <w:r w:rsidR="00B97A41" w:rsidRPr="00B97A41">
        <w:t>classifiers that are used to detect features (of face in this case) by superimposing predefined patterns over face segments and are used as XML files.</w:t>
      </w:r>
      <w:r w:rsidR="00B97A41">
        <w:t xml:space="preserve"> Different pre-defined classifiers can be generated using training dataset</w:t>
      </w:r>
      <w:r w:rsidR="00786A65">
        <w:t xml:space="preserve"> that can be applied to the images under experiment for a facial mood or expression determination.</w:t>
      </w:r>
    </w:p>
    <w:p w14:paraId="2F5195C4" w14:textId="67EB3D91" w:rsidR="00221A41" w:rsidRDefault="00221A41">
      <w:pPr>
        <w:pStyle w:val="Text"/>
      </w:pPr>
    </w:p>
    <w:p w14:paraId="46A5DAD0" w14:textId="77777777" w:rsidR="00221A41" w:rsidRDefault="00221A41">
      <w:pPr>
        <w:pStyle w:val="Text"/>
      </w:pPr>
    </w:p>
    <w:p w14:paraId="5CEA1063" w14:textId="77777777" w:rsidR="00E97402" w:rsidRDefault="00E97402">
      <w:pPr>
        <w:rPr>
          <w:color w:val="000000"/>
        </w:rPr>
      </w:pPr>
    </w:p>
    <w:p w14:paraId="73D8D45D" w14:textId="77777777" w:rsidR="00FF2918" w:rsidRDefault="00FF2918" w:rsidP="00E54F9F">
      <w:pPr>
        <w:pStyle w:val="Text"/>
      </w:pPr>
      <w:r>
        <w:rPr>
          <w:noProof/>
        </w:rPr>
        <w:drawing>
          <wp:inline distT="0" distB="0" distL="0" distR="0" wp14:anchorId="1B3EC664" wp14:editId="011D9B65">
            <wp:extent cx="3200400" cy="32054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0400" cy="3205480"/>
                    </a:xfrm>
                    <a:prstGeom prst="rect">
                      <a:avLst/>
                    </a:prstGeom>
                  </pic:spPr>
                </pic:pic>
              </a:graphicData>
            </a:graphic>
          </wp:inline>
        </w:drawing>
      </w:r>
    </w:p>
    <w:p w14:paraId="49EBA81F" w14:textId="3C76622B" w:rsidR="00144E72" w:rsidRPr="005056B9" w:rsidRDefault="00221A41" w:rsidP="005056B9">
      <w:pPr>
        <w:pStyle w:val="Caption"/>
        <w:jc w:val="center"/>
        <w:rPr>
          <w:i w:val="0"/>
          <w:iCs w:val="0"/>
        </w:rPr>
      </w:pPr>
      <w:r w:rsidRPr="00221A41">
        <w:rPr>
          <w:i w:val="0"/>
          <w:iCs w:val="0"/>
        </w:rPr>
        <w:t xml:space="preserve">Figure </w:t>
      </w:r>
      <w:r w:rsidRPr="00221A41">
        <w:rPr>
          <w:i w:val="0"/>
          <w:iCs w:val="0"/>
        </w:rPr>
        <w:fldChar w:fldCharType="begin"/>
      </w:r>
      <w:r w:rsidRPr="00221A41">
        <w:rPr>
          <w:i w:val="0"/>
          <w:iCs w:val="0"/>
        </w:rPr>
        <w:instrText xml:space="preserve"> SEQ Figure \* ARABIC </w:instrText>
      </w:r>
      <w:r w:rsidRPr="00221A41">
        <w:rPr>
          <w:i w:val="0"/>
          <w:iCs w:val="0"/>
        </w:rPr>
        <w:fldChar w:fldCharType="separate"/>
      </w:r>
      <w:r w:rsidR="00750956">
        <w:rPr>
          <w:i w:val="0"/>
          <w:iCs w:val="0"/>
          <w:noProof/>
        </w:rPr>
        <w:t>1</w:t>
      </w:r>
      <w:r w:rsidRPr="00221A41">
        <w:rPr>
          <w:i w:val="0"/>
          <w:iCs w:val="0"/>
        </w:rPr>
        <w:fldChar w:fldCharType="end"/>
      </w:r>
      <w:r w:rsidRPr="00221A41">
        <w:rPr>
          <w:i w:val="0"/>
          <w:iCs w:val="0"/>
        </w:rPr>
        <w:t>: Layout of a multi-stage ML system.</w:t>
      </w:r>
      <w:r w:rsidR="00E97402" w:rsidRPr="00221A41">
        <w:rPr>
          <w:i w:val="0"/>
          <w:iCs w:val="0"/>
        </w:rPr>
        <w:br/>
      </w:r>
    </w:p>
    <w:p w14:paraId="6C5B6760" w14:textId="77777777" w:rsidR="00E97402" w:rsidRDefault="00E97402">
      <w:pPr>
        <w:pStyle w:val="Text"/>
      </w:pPr>
    </w:p>
    <w:p w14:paraId="0999B488" w14:textId="5C9D2159" w:rsidR="00E97402" w:rsidRDefault="006276B4">
      <w:pPr>
        <w:pStyle w:val="Heading1"/>
      </w:pPr>
      <w:r>
        <w:t>Architecture and methodology</w:t>
      </w:r>
    </w:p>
    <w:p w14:paraId="13153BC9" w14:textId="77777777" w:rsidR="006276B4" w:rsidRPr="006276B4" w:rsidRDefault="006276B4" w:rsidP="006276B4"/>
    <w:p w14:paraId="41EC6D41" w14:textId="2325322C" w:rsidR="0030578B" w:rsidRDefault="00F27EEF">
      <w:pPr>
        <w:pStyle w:val="Text"/>
      </w:pPr>
      <w:r>
        <w:t xml:space="preserve">Our </w:t>
      </w:r>
      <w:r w:rsidR="00936A45">
        <w:t>task involves a simultaneous prediction of age, gender</w:t>
      </w:r>
      <w:r w:rsidR="00B2442A">
        <w:t xml:space="preserve"> and ethnicity prediction from a labeled image dataset provided by a Kaggle Challenge </w:t>
      </w:r>
      <w:sdt>
        <w:sdtPr>
          <w:id w:val="-98962219"/>
          <w:citation/>
        </w:sdtPr>
        <w:sdtContent>
          <w:r w:rsidR="00257162">
            <w:fldChar w:fldCharType="begin"/>
          </w:r>
          <w:r w:rsidR="00257162">
            <w:instrText xml:space="preserve"> CITATION Bir20 \l 1033 </w:instrText>
          </w:r>
          <w:r w:rsidR="00257162">
            <w:fldChar w:fldCharType="separate"/>
          </w:r>
          <w:r w:rsidR="005571C2">
            <w:rPr>
              <w:noProof/>
            </w:rPr>
            <w:t>[8]</w:t>
          </w:r>
          <w:r w:rsidR="00257162">
            <w:fldChar w:fldCharType="end"/>
          </w:r>
        </w:sdtContent>
      </w:sdt>
      <w:r w:rsidR="00EB1BA1">
        <w:t xml:space="preserve"> to predict age, gender and ethnicity from images. </w:t>
      </w:r>
      <w:r w:rsidR="000A4865">
        <w:t xml:space="preserve">Besides, we also study a method of the expression estimation from the face images. </w:t>
      </w:r>
    </w:p>
    <w:p w14:paraId="68AF732F" w14:textId="02894645" w:rsidR="00E97402" w:rsidRDefault="00B421F1">
      <w:pPr>
        <w:pStyle w:val="Text"/>
      </w:pPr>
      <w:r>
        <w:t xml:space="preserve">In the first study, </w:t>
      </w:r>
      <w:r w:rsidR="0030578B">
        <w:t xml:space="preserve">we </w:t>
      </w:r>
      <w:r w:rsidR="008F1310">
        <w:t xml:space="preserve">have </w:t>
      </w:r>
      <w:r w:rsidR="0030578B">
        <w:t xml:space="preserve">involved our group members into </w:t>
      </w:r>
      <w:r w:rsidR="008F1310">
        <w:t>two main</w:t>
      </w:r>
      <w:r w:rsidR="0030578B">
        <w:t xml:space="preserve"> directions</w:t>
      </w:r>
      <w:r w:rsidR="008F1310">
        <w:t xml:space="preserve">. Those are </w:t>
      </w:r>
      <w:r w:rsidR="006276B4">
        <w:tab/>
      </w:r>
      <w:r w:rsidR="008F1310">
        <w:t xml:space="preserve">(a) </w:t>
      </w:r>
      <w:r w:rsidR="00FA04D2">
        <w:t>a CNN multi-output model to esti</w:t>
      </w:r>
      <w:r w:rsidR="000A1D4F">
        <w:t xml:space="preserve">mate the data features, </w:t>
      </w:r>
      <w:proofErr w:type="spellStart"/>
      <w:r w:rsidR="000A1D4F">
        <w:t>i.e</w:t>
      </w:r>
      <w:proofErr w:type="spellEnd"/>
      <w:r w:rsidR="000A1D4F">
        <w:t xml:space="preserve">, the age, ethnicity and gender, and (b) </w:t>
      </w:r>
      <w:r w:rsidR="003C19C2">
        <w:t xml:space="preserve">define a mixed variable combining a scaled </w:t>
      </w:r>
      <w:r w:rsidR="0040703E">
        <w:t>distribution of the age, gender, and ethnicity and then build the CNN architecture on that derived feature.</w:t>
      </w:r>
    </w:p>
    <w:p w14:paraId="237E23D8" w14:textId="0A8632C7" w:rsidR="00434E84" w:rsidRDefault="00E77F58">
      <w:pPr>
        <w:pStyle w:val="Text"/>
      </w:pPr>
      <w:r>
        <w:t xml:space="preserve">A comprehensive survey of multiple output learning was presented by Xu et al </w:t>
      </w:r>
      <w:sdt>
        <w:sdtPr>
          <w:id w:val="531463257"/>
          <w:citation/>
        </w:sdtPr>
        <w:sdtContent>
          <w:r>
            <w:fldChar w:fldCharType="begin"/>
          </w:r>
          <w:r>
            <w:instrText xml:space="preserve"> CITATION DXu20 \l 1033 </w:instrText>
          </w:r>
          <w:r>
            <w:fldChar w:fldCharType="separate"/>
          </w:r>
          <w:r w:rsidR="005571C2">
            <w:rPr>
              <w:noProof/>
            </w:rPr>
            <w:t>[9]</w:t>
          </w:r>
          <w:r>
            <w:fldChar w:fldCharType="end"/>
          </w:r>
        </w:sdtContent>
      </w:sdt>
      <w:r w:rsidR="003B0E64">
        <w:t xml:space="preserve"> where </w:t>
      </w:r>
      <w:r w:rsidR="007872F3">
        <w:t xml:space="preserve">the multi-output architectures were reviewed from four fundamental point of views, namely, volume, </w:t>
      </w:r>
      <w:r w:rsidR="00ED2D84">
        <w:t xml:space="preserve">velocity, </w:t>
      </w:r>
      <w:r w:rsidR="007872F3">
        <w:t>variety</w:t>
      </w:r>
      <w:r w:rsidR="00ED2D84">
        <w:t xml:space="preserve">, and veracity. It was noted that </w:t>
      </w:r>
      <w:r w:rsidR="00F35FBC">
        <w:t xml:space="preserve">such a CNN model is often required to be tuned with a multi-variate </w:t>
      </w:r>
      <w:r w:rsidR="00F35FBC">
        <w:t>loss function</w:t>
      </w:r>
      <w:r w:rsidR="002D0D7B">
        <w:t xml:space="preserve"> to address the variety issue of the data. A difference in the quality of </w:t>
      </w:r>
      <w:r w:rsidR="00501170">
        <w:t>the output is often found to be an issue with this approach</w:t>
      </w:r>
      <w:r w:rsidR="00B4495E">
        <w:t xml:space="preserve"> associated with the data veracity. In our case</w:t>
      </w:r>
      <w:proofErr w:type="gramStart"/>
      <w:r w:rsidR="00B4495E">
        <w:t>, in particular, the</w:t>
      </w:r>
      <w:proofErr w:type="gramEnd"/>
      <w:r w:rsidR="00B4495E">
        <w:t xml:space="preserve"> inherent noises</w:t>
      </w:r>
      <w:r w:rsidR="002B36BA">
        <w:t xml:space="preserve"> and biases in the dataset can affect the quality of our final predictions. However, within a realm of </w:t>
      </w:r>
      <w:proofErr w:type="spellStart"/>
      <w:r w:rsidR="002B36BA">
        <w:t>Keras</w:t>
      </w:r>
      <w:proofErr w:type="spellEnd"/>
      <w:r w:rsidR="002B36BA">
        <w:t xml:space="preserve"> </w:t>
      </w:r>
      <w:r w:rsidR="003530C3">
        <w:t xml:space="preserve">architecture, it is straight forward to define separate loss functions with </w:t>
      </w:r>
      <w:r w:rsidR="00F22843">
        <w:t xml:space="preserve">different weights for different outputs. </w:t>
      </w:r>
    </w:p>
    <w:p w14:paraId="67596CED" w14:textId="6F6C2CCF" w:rsidR="007B44F1" w:rsidRDefault="00434E84">
      <w:pPr>
        <w:pStyle w:val="Text"/>
      </w:pPr>
      <w:r>
        <w:t xml:space="preserve">We defined three branches of our CNN model – age, gender, and ethnicity. </w:t>
      </w:r>
      <w:r w:rsidR="007609DD">
        <w:t xml:space="preserve">In one of our studies, we have defined </w:t>
      </w:r>
      <w:r w:rsidR="00DC4E95">
        <w:t xml:space="preserve">a </w:t>
      </w:r>
      <w:proofErr w:type="spellStart"/>
      <w:r w:rsidR="00DC4E95">
        <w:t>defauklt</w:t>
      </w:r>
      <w:proofErr w:type="spellEnd"/>
      <w:r w:rsidR="00DC4E95">
        <w:t xml:space="preserve"> structure of our convolutional layers based on a Conv2D layer with a RE</w:t>
      </w:r>
      <w:r w:rsidR="009E621F">
        <w:t xml:space="preserve">LU activation </w:t>
      </w:r>
      <w:r w:rsidR="00072A06">
        <w:t>function, a</w:t>
      </w:r>
      <w:r w:rsidR="00712956">
        <w:t xml:space="preserve"> </w:t>
      </w:r>
      <w:proofErr w:type="spellStart"/>
      <w:r w:rsidR="00712956">
        <w:t>BatchNormalization</w:t>
      </w:r>
      <w:proofErr w:type="spellEnd"/>
      <w:r w:rsidR="00712956">
        <w:t xml:space="preserve"> </w:t>
      </w:r>
      <w:proofErr w:type="spellStart"/>
      <w:proofErr w:type="gramStart"/>
      <w:r w:rsidR="00712956">
        <w:t>layer</w:t>
      </w:r>
      <w:r w:rsidR="006E7784">
        <w:t>,a</w:t>
      </w:r>
      <w:proofErr w:type="spellEnd"/>
      <w:proofErr w:type="gramEnd"/>
      <w:r w:rsidR="006E7784">
        <w:t xml:space="preserve"> </w:t>
      </w:r>
      <w:proofErr w:type="spellStart"/>
      <w:r w:rsidR="006E7784">
        <w:t>MaxPooling</w:t>
      </w:r>
      <w:proofErr w:type="spellEnd"/>
      <w:r w:rsidR="006E7784">
        <w:t xml:space="preserve"> and a Dropout layer. For each branch, these default layers are then followed by a </w:t>
      </w:r>
      <w:r w:rsidR="00753AF4">
        <w:t>Dense layer. The architecture of the model is schematically shown in Fig 2.</w:t>
      </w:r>
    </w:p>
    <w:p w14:paraId="4983FAF3" w14:textId="73927F06" w:rsidR="00753AF4" w:rsidRDefault="00B420D3">
      <w:pPr>
        <w:pStyle w:val="Text"/>
      </w:pPr>
      <w:r>
        <w:rPr>
          <w:noProof/>
        </w:rPr>
        <w:drawing>
          <wp:inline distT="0" distB="0" distL="0" distR="0" wp14:anchorId="74E100AE" wp14:editId="513AB9AF">
            <wp:extent cx="3200400" cy="603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6038850"/>
                    </a:xfrm>
                    <a:prstGeom prst="rect">
                      <a:avLst/>
                    </a:prstGeom>
                    <a:noFill/>
                    <a:ln>
                      <a:noFill/>
                    </a:ln>
                  </pic:spPr>
                </pic:pic>
              </a:graphicData>
            </a:graphic>
          </wp:inline>
        </w:drawing>
      </w:r>
    </w:p>
    <w:p w14:paraId="35AAC1B8" w14:textId="27D7AA14" w:rsidR="00753AF4" w:rsidRPr="00BB70EB" w:rsidRDefault="00BB70EB" w:rsidP="00BB70EB">
      <w:pPr>
        <w:pStyle w:val="Caption"/>
        <w:jc w:val="center"/>
        <w:rPr>
          <w:i w:val="0"/>
          <w:iCs w:val="0"/>
        </w:rPr>
      </w:pPr>
      <w:r w:rsidRPr="00BB70EB">
        <w:rPr>
          <w:i w:val="0"/>
          <w:iCs w:val="0"/>
        </w:rPr>
        <w:t xml:space="preserve">Figure </w:t>
      </w:r>
      <w:r w:rsidRPr="00BB70EB">
        <w:rPr>
          <w:i w:val="0"/>
          <w:iCs w:val="0"/>
        </w:rPr>
        <w:fldChar w:fldCharType="begin"/>
      </w:r>
      <w:r w:rsidRPr="00BB70EB">
        <w:rPr>
          <w:i w:val="0"/>
          <w:iCs w:val="0"/>
        </w:rPr>
        <w:instrText xml:space="preserve"> SEQ Figure \* ARABIC </w:instrText>
      </w:r>
      <w:r w:rsidRPr="00BB70EB">
        <w:rPr>
          <w:i w:val="0"/>
          <w:iCs w:val="0"/>
        </w:rPr>
        <w:fldChar w:fldCharType="separate"/>
      </w:r>
      <w:r w:rsidR="00750956">
        <w:rPr>
          <w:i w:val="0"/>
          <w:iCs w:val="0"/>
          <w:noProof/>
        </w:rPr>
        <w:t>2</w:t>
      </w:r>
      <w:r w:rsidRPr="00BB70EB">
        <w:rPr>
          <w:i w:val="0"/>
          <w:iCs w:val="0"/>
        </w:rPr>
        <w:fldChar w:fldCharType="end"/>
      </w:r>
      <w:r w:rsidR="000D5BF9">
        <w:rPr>
          <w:i w:val="0"/>
          <w:iCs w:val="0"/>
        </w:rPr>
        <w:t xml:space="preserve">: </w:t>
      </w:r>
      <w:r w:rsidRPr="00BB70EB">
        <w:rPr>
          <w:i w:val="0"/>
          <w:iCs w:val="0"/>
        </w:rPr>
        <w:t xml:space="preserve">Multiple-Output CNN architecture for age, </w:t>
      </w:r>
      <w:proofErr w:type="gramStart"/>
      <w:r w:rsidRPr="00BB70EB">
        <w:rPr>
          <w:i w:val="0"/>
          <w:iCs w:val="0"/>
        </w:rPr>
        <w:t>ethnicity</w:t>
      </w:r>
      <w:proofErr w:type="gramEnd"/>
      <w:r w:rsidRPr="00BB70EB">
        <w:rPr>
          <w:i w:val="0"/>
          <w:iCs w:val="0"/>
        </w:rPr>
        <w:t xml:space="preserve"> and gender prediction.</w:t>
      </w:r>
    </w:p>
    <w:p w14:paraId="2DE2D19B" w14:textId="21D3BFBE" w:rsidR="00E97402" w:rsidRDefault="0007203D">
      <w:pPr>
        <w:pStyle w:val="Text"/>
      </w:pPr>
      <w:r>
        <w:lastRenderedPageBreak/>
        <w:t>We have used a “</w:t>
      </w:r>
      <w:proofErr w:type="spellStart"/>
      <w:r>
        <w:t>Softmax</w:t>
      </w:r>
      <w:proofErr w:type="spellEnd"/>
      <w:r>
        <w:t xml:space="preserve">” activation function </w:t>
      </w:r>
      <w:r w:rsidR="00E274BF">
        <w:t xml:space="preserve">for ethnicity output as it is expected to yield different classes in the data. The </w:t>
      </w:r>
      <w:r w:rsidR="00B93636">
        <w:t>gender branch ha</w:t>
      </w:r>
      <w:r w:rsidR="009825AC">
        <w:t>s</w:t>
      </w:r>
      <w:r w:rsidR="00B93636">
        <w:t xml:space="preserve"> a sigmoid activation function to emphasize the binary nature of the gender</w:t>
      </w:r>
      <w:r w:rsidR="007D0A8B">
        <w:t>. The age branch is associated with a linear activation function.</w:t>
      </w:r>
      <w:r w:rsidR="009825AC">
        <w:t xml:space="preserve"> </w:t>
      </w:r>
      <w:r w:rsidR="00E274BF">
        <w:t xml:space="preserve"> </w:t>
      </w:r>
    </w:p>
    <w:p w14:paraId="2F3FE2BE" w14:textId="219CA12E" w:rsidR="00E7009B" w:rsidRDefault="00BA7224">
      <w:pPr>
        <w:pStyle w:val="Text"/>
      </w:pPr>
      <w:r>
        <w:t xml:space="preserve">The model, created in this architecture, is compiled with </w:t>
      </w:r>
      <w:r w:rsidR="00BE57B8">
        <w:t xml:space="preserve">multi-variate loss functions: Mean </w:t>
      </w:r>
      <w:r w:rsidR="00BE39F3">
        <w:t xml:space="preserve">Squared Error (MSE) for age, </w:t>
      </w:r>
      <w:proofErr w:type="spellStart"/>
      <w:r w:rsidR="00BE39F3">
        <w:t>categorical_crossentropy</w:t>
      </w:r>
      <w:proofErr w:type="spellEnd"/>
      <w:r w:rsidR="00BE39F3">
        <w:t xml:space="preserve"> for ethnicity, and </w:t>
      </w:r>
      <w:proofErr w:type="spellStart"/>
      <w:r w:rsidR="003A0EB2">
        <w:t>binary_crossentropy</w:t>
      </w:r>
      <w:proofErr w:type="spellEnd"/>
      <w:r w:rsidR="003A0EB2">
        <w:t xml:space="preserve"> for gender features. The choice of loss functions, again, emphasizes the respective natures of the </w:t>
      </w:r>
      <w:r w:rsidR="00BB6CB1">
        <w:t xml:space="preserve">features. We have assigned a set of loss-weights </w:t>
      </w:r>
      <w:r w:rsidR="00801F21">
        <w:t xml:space="preserve">to each output branch. As a future tune up, we expect to </w:t>
      </w:r>
      <w:r w:rsidR="00FD6295">
        <w:t>study a variance of these loss functions and their weights</w:t>
      </w:r>
      <w:r w:rsidR="00F450A7">
        <w:t xml:space="preserve"> as shown in the code snippet in Fig 3</w:t>
      </w:r>
      <w:r w:rsidR="00FD6295">
        <w:t xml:space="preserve">. </w:t>
      </w:r>
    </w:p>
    <w:p w14:paraId="7B2B99CB" w14:textId="02C2CADF" w:rsidR="00E7009B" w:rsidRDefault="00E7009B" w:rsidP="00E7009B">
      <w:pPr>
        <w:pStyle w:val="Text"/>
        <w:ind w:firstLine="0"/>
      </w:pPr>
      <w:r>
        <w:rPr>
          <w:noProof/>
        </w:rPr>
        <w:drawing>
          <wp:inline distT="0" distB="0" distL="0" distR="0" wp14:anchorId="7F1FD02E" wp14:editId="429900DC">
            <wp:extent cx="3200400" cy="1503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503680"/>
                    </a:xfrm>
                    <a:prstGeom prst="rect">
                      <a:avLst/>
                    </a:prstGeom>
                  </pic:spPr>
                </pic:pic>
              </a:graphicData>
            </a:graphic>
          </wp:inline>
        </w:drawing>
      </w:r>
    </w:p>
    <w:p w14:paraId="05ED836A" w14:textId="0F6F446C" w:rsidR="00E7009B" w:rsidRPr="00E7009B" w:rsidRDefault="00E7009B" w:rsidP="00E7009B">
      <w:pPr>
        <w:pStyle w:val="Caption"/>
        <w:jc w:val="center"/>
        <w:rPr>
          <w:i w:val="0"/>
          <w:iCs w:val="0"/>
        </w:rPr>
      </w:pPr>
      <w:r w:rsidRPr="00E7009B">
        <w:rPr>
          <w:i w:val="0"/>
          <w:iCs w:val="0"/>
        </w:rPr>
        <w:t xml:space="preserve">Figure </w:t>
      </w:r>
      <w:r w:rsidRPr="00E7009B">
        <w:rPr>
          <w:i w:val="0"/>
          <w:iCs w:val="0"/>
        </w:rPr>
        <w:fldChar w:fldCharType="begin"/>
      </w:r>
      <w:r w:rsidRPr="00E7009B">
        <w:rPr>
          <w:i w:val="0"/>
          <w:iCs w:val="0"/>
        </w:rPr>
        <w:instrText xml:space="preserve"> SEQ Figure \* ARABIC </w:instrText>
      </w:r>
      <w:r w:rsidRPr="00E7009B">
        <w:rPr>
          <w:i w:val="0"/>
          <w:iCs w:val="0"/>
        </w:rPr>
        <w:fldChar w:fldCharType="separate"/>
      </w:r>
      <w:r w:rsidR="00750956">
        <w:rPr>
          <w:i w:val="0"/>
          <w:iCs w:val="0"/>
          <w:noProof/>
        </w:rPr>
        <w:t>3</w:t>
      </w:r>
      <w:r w:rsidRPr="00E7009B">
        <w:rPr>
          <w:i w:val="0"/>
          <w:iCs w:val="0"/>
        </w:rPr>
        <w:fldChar w:fldCharType="end"/>
      </w:r>
      <w:r w:rsidRPr="00E7009B">
        <w:rPr>
          <w:i w:val="0"/>
          <w:iCs w:val="0"/>
        </w:rPr>
        <w:t>: Configuration of multi-variate loss functions.</w:t>
      </w:r>
    </w:p>
    <w:p w14:paraId="536F944B" w14:textId="710A082C" w:rsidR="00BA7224" w:rsidRDefault="00767FFC" w:rsidP="00E7009B">
      <w:pPr>
        <w:pStyle w:val="Text"/>
        <w:ind w:firstLine="0"/>
      </w:pPr>
      <w:r>
        <w:t>The goal</w:t>
      </w:r>
      <w:r w:rsidR="00DE55D9">
        <w:t xml:space="preserve"> to select different loss weights is to</w:t>
      </w:r>
      <w:r w:rsidR="006F77BB">
        <w:t xml:space="preserve"> account for </w:t>
      </w:r>
      <w:r w:rsidR="00EC2244">
        <w:t>different scales of values for different features in the data</w:t>
      </w:r>
      <w:r w:rsidR="007C463F">
        <w:t xml:space="preserve"> (variety) </w:t>
      </w:r>
      <w:sdt>
        <w:sdtPr>
          <w:id w:val="71479821"/>
          <w:citation/>
        </w:sdtPr>
        <w:sdtContent>
          <w:r w:rsidR="007C463F">
            <w:fldChar w:fldCharType="begin"/>
          </w:r>
          <w:r w:rsidR="007C463F">
            <w:instrText xml:space="preserve"> CITATION Cho17 \l 1033 </w:instrText>
          </w:r>
          <w:r w:rsidR="007C463F">
            <w:fldChar w:fldCharType="separate"/>
          </w:r>
          <w:r w:rsidR="005571C2">
            <w:rPr>
              <w:noProof/>
            </w:rPr>
            <w:t>[10]</w:t>
          </w:r>
          <w:r w:rsidR="007C463F">
            <w:fldChar w:fldCharType="end"/>
          </w:r>
        </w:sdtContent>
      </w:sdt>
      <w:r w:rsidR="00EC2244">
        <w:t>.</w:t>
      </w:r>
    </w:p>
    <w:p w14:paraId="76B8FD29" w14:textId="3424A378" w:rsidR="00E97402" w:rsidRDefault="006276B4" w:rsidP="00196779">
      <w:pPr>
        <w:pStyle w:val="Heading1"/>
      </w:pPr>
      <w:r>
        <w:t>Data, Results, and discussions</w:t>
      </w:r>
      <w:r>
        <w:tab/>
      </w:r>
      <w:r w:rsidR="00E97402">
        <w:t xml:space="preserve"> </w:t>
      </w:r>
    </w:p>
    <w:p w14:paraId="31D4F958" w14:textId="27FBA395" w:rsidR="00E97402" w:rsidRDefault="00196779" w:rsidP="00D16B80">
      <w:pPr>
        <w:jc w:val="both"/>
      </w:pPr>
      <w:r>
        <w:t xml:space="preserve">Dataset: We have used a simplified version of the </w:t>
      </w:r>
      <w:proofErr w:type="spellStart"/>
      <w:r>
        <w:t>UTKFace</w:t>
      </w:r>
      <w:proofErr w:type="spellEnd"/>
      <w:r>
        <w:t xml:space="preserve"> Dataset which is a “large-scale face dataset with long age span” </w:t>
      </w:r>
      <w:sdt>
        <w:sdtPr>
          <w:id w:val="-644287752"/>
          <w:citation/>
        </w:sdtPr>
        <w:sdtContent>
          <w:r>
            <w:fldChar w:fldCharType="begin"/>
          </w:r>
          <w:r>
            <w:instrText xml:space="preserve"> CITATION Zhi17 \l 1033 </w:instrText>
          </w:r>
          <w:r>
            <w:fldChar w:fldCharType="separate"/>
          </w:r>
          <w:r w:rsidR="005571C2">
            <w:rPr>
              <w:noProof/>
            </w:rPr>
            <w:t>[11]</w:t>
          </w:r>
          <w:r>
            <w:fldChar w:fldCharType="end"/>
          </w:r>
        </w:sdtContent>
      </w:sdt>
      <w:r>
        <w:t xml:space="preserve">. There are over 20000 images of the faces in the dataset with information on age, </w:t>
      </w:r>
      <w:proofErr w:type="gramStart"/>
      <w:r>
        <w:t>gender</w:t>
      </w:r>
      <w:proofErr w:type="gramEnd"/>
      <w:r>
        <w:t xml:space="preserve"> and ethnicity for each of the images in it. The Kaggle Challenge </w:t>
      </w:r>
      <w:sdt>
        <w:sdtPr>
          <w:id w:val="-2033246247"/>
          <w:citation/>
        </w:sdtPr>
        <w:sdtContent>
          <w:r>
            <w:fldChar w:fldCharType="begin"/>
          </w:r>
          <w:r>
            <w:instrText xml:space="preserve"> CITATION Bir20 \l 1033 </w:instrText>
          </w:r>
          <w:r>
            <w:fldChar w:fldCharType="separate"/>
          </w:r>
          <w:r w:rsidR="005571C2">
            <w:rPr>
              <w:noProof/>
            </w:rPr>
            <w:t>[8]</w:t>
          </w:r>
          <w:r>
            <w:fldChar w:fldCharType="end"/>
          </w:r>
        </w:sdtContent>
      </w:sdt>
      <w:r>
        <w:t xml:space="preserve"> that we used for our data mining, has simplified the data to include the age, gender, and ethnicity labels for each of the face images along with the image name and the pixel for each images stored in a column as a string. </w:t>
      </w:r>
      <w:r w:rsidR="001555FF">
        <w:t>A brief snapshot of the data is shown in Fig 4.</w:t>
      </w:r>
    </w:p>
    <w:p w14:paraId="2E1FB79C" w14:textId="4D1B1890" w:rsidR="001555FF" w:rsidRDefault="001555FF" w:rsidP="00196779">
      <w:r>
        <w:rPr>
          <w:noProof/>
        </w:rPr>
        <w:drawing>
          <wp:inline distT="0" distB="0" distL="0" distR="0" wp14:anchorId="1CDF2F4F" wp14:editId="27C86017">
            <wp:extent cx="3200400" cy="82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821055"/>
                    </a:xfrm>
                    <a:prstGeom prst="rect">
                      <a:avLst/>
                    </a:prstGeom>
                  </pic:spPr>
                </pic:pic>
              </a:graphicData>
            </a:graphic>
          </wp:inline>
        </w:drawing>
      </w:r>
    </w:p>
    <w:p w14:paraId="238A2DB9" w14:textId="068ED6A1" w:rsidR="001555FF" w:rsidRDefault="001555FF" w:rsidP="001555FF">
      <w:pPr>
        <w:pStyle w:val="Caption"/>
        <w:jc w:val="center"/>
        <w:rPr>
          <w:i w:val="0"/>
          <w:iCs w:val="0"/>
        </w:rPr>
      </w:pPr>
      <w:r w:rsidRPr="001555FF">
        <w:rPr>
          <w:i w:val="0"/>
          <w:iCs w:val="0"/>
        </w:rPr>
        <w:t xml:space="preserve">Figure </w:t>
      </w:r>
      <w:r w:rsidRPr="001555FF">
        <w:rPr>
          <w:i w:val="0"/>
          <w:iCs w:val="0"/>
        </w:rPr>
        <w:fldChar w:fldCharType="begin"/>
      </w:r>
      <w:r w:rsidRPr="001555FF">
        <w:rPr>
          <w:i w:val="0"/>
          <w:iCs w:val="0"/>
        </w:rPr>
        <w:instrText xml:space="preserve"> SEQ Figure \* ARABIC </w:instrText>
      </w:r>
      <w:r w:rsidRPr="001555FF">
        <w:rPr>
          <w:i w:val="0"/>
          <w:iCs w:val="0"/>
        </w:rPr>
        <w:fldChar w:fldCharType="separate"/>
      </w:r>
      <w:r w:rsidR="00750956">
        <w:rPr>
          <w:i w:val="0"/>
          <w:iCs w:val="0"/>
          <w:noProof/>
        </w:rPr>
        <w:t>4</w:t>
      </w:r>
      <w:r w:rsidRPr="001555FF">
        <w:rPr>
          <w:i w:val="0"/>
          <w:iCs w:val="0"/>
        </w:rPr>
        <w:fldChar w:fldCharType="end"/>
      </w:r>
      <w:r w:rsidRPr="001555FF">
        <w:rPr>
          <w:i w:val="0"/>
          <w:iCs w:val="0"/>
        </w:rPr>
        <w:t>: A snapshot of the dataset</w:t>
      </w:r>
      <w:r>
        <w:rPr>
          <w:i w:val="0"/>
          <w:iCs w:val="0"/>
        </w:rPr>
        <w:t>.</w:t>
      </w:r>
    </w:p>
    <w:p w14:paraId="731CA01C" w14:textId="695A75D5" w:rsidR="001555FF" w:rsidRDefault="001555FF" w:rsidP="00D16B80">
      <w:pPr>
        <w:jc w:val="both"/>
      </w:pPr>
      <w:r>
        <w:t xml:space="preserve">While the simplified data uses numeric labels for ethnicity and gender, we have retrieved the actual ethnicity and gender specification from the </w:t>
      </w:r>
      <w:proofErr w:type="spellStart"/>
      <w:r>
        <w:t>UTKFace</w:t>
      </w:r>
      <w:proofErr w:type="spellEnd"/>
      <w:r>
        <w:t xml:space="preserve"> descriptions</w:t>
      </w:r>
      <w:r w:rsidR="00FC08A9">
        <w:t xml:space="preserve"> as shown in Table 1-2.</w:t>
      </w:r>
    </w:p>
    <w:p w14:paraId="767176CC" w14:textId="79E757F5" w:rsidR="001555FF" w:rsidRDefault="001555FF" w:rsidP="001555FF"/>
    <w:p w14:paraId="3B2648EA" w14:textId="20C32208" w:rsidR="001555FF" w:rsidRDefault="001555FF" w:rsidP="001555FF">
      <w:pPr>
        <w:jc w:val="center"/>
      </w:pPr>
      <w:r>
        <w:t>Table 1: Gender descriptions</w:t>
      </w:r>
    </w:p>
    <w:tbl>
      <w:tblPr>
        <w:tblStyle w:val="TableGrid"/>
        <w:tblW w:w="0" w:type="auto"/>
        <w:tblLook w:val="04A0" w:firstRow="1" w:lastRow="0" w:firstColumn="1" w:lastColumn="0" w:noHBand="0" w:noVBand="1"/>
      </w:tblPr>
      <w:tblGrid>
        <w:gridCol w:w="2515"/>
        <w:gridCol w:w="2515"/>
      </w:tblGrid>
      <w:tr w:rsidR="001555FF" w14:paraId="6796BBD8" w14:textId="77777777" w:rsidTr="001555FF">
        <w:tc>
          <w:tcPr>
            <w:tcW w:w="2515" w:type="dxa"/>
          </w:tcPr>
          <w:p w14:paraId="4FDF4B5B" w14:textId="174257D1" w:rsidR="001555FF" w:rsidRDefault="001555FF" w:rsidP="001555FF">
            <w:r>
              <w:t>Gender Numeric ID</w:t>
            </w:r>
          </w:p>
        </w:tc>
        <w:tc>
          <w:tcPr>
            <w:tcW w:w="2515" w:type="dxa"/>
          </w:tcPr>
          <w:p w14:paraId="445AB9CD" w14:textId="7550EC75" w:rsidR="001555FF" w:rsidRDefault="001555FF" w:rsidP="001555FF">
            <w:r>
              <w:t>Gender Description</w:t>
            </w:r>
          </w:p>
        </w:tc>
      </w:tr>
      <w:tr w:rsidR="001555FF" w14:paraId="4D1764C5" w14:textId="77777777" w:rsidTr="001555FF">
        <w:tc>
          <w:tcPr>
            <w:tcW w:w="2515" w:type="dxa"/>
          </w:tcPr>
          <w:p w14:paraId="1360CE47" w14:textId="1581B090" w:rsidR="001555FF" w:rsidRDefault="001555FF" w:rsidP="001555FF">
            <w:r>
              <w:t>0</w:t>
            </w:r>
          </w:p>
        </w:tc>
        <w:tc>
          <w:tcPr>
            <w:tcW w:w="2515" w:type="dxa"/>
          </w:tcPr>
          <w:p w14:paraId="03D63E0F" w14:textId="4386A6BB" w:rsidR="001555FF" w:rsidRDefault="001555FF" w:rsidP="001555FF">
            <w:r>
              <w:t>Male</w:t>
            </w:r>
          </w:p>
        </w:tc>
      </w:tr>
      <w:tr w:rsidR="001555FF" w14:paraId="5A9CDA34" w14:textId="77777777" w:rsidTr="001555FF">
        <w:tc>
          <w:tcPr>
            <w:tcW w:w="2515" w:type="dxa"/>
          </w:tcPr>
          <w:p w14:paraId="6235F243" w14:textId="4E6BE291" w:rsidR="001555FF" w:rsidRDefault="001555FF" w:rsidP="001555FF">
            <w:r>
              <w:t>1</w:t>
            </w:r>
          </w:p>
        </w:tc>
        <w:tc>
          <w:tcPr>
            <w:tcW w:w="2515" w:type="dxa"/>
          </w:tcPr>
          <w:p w14:paraId="4A9BEB40" w14:textId="1C02EEEA" w:rsidR="001555FF" w:rsidRDefault="001555FF" w:rsidP="001555FF">
            <w:r>
              <w:t>Female</w:t>
            </w:r>
          </w:p>
        </w:tc>
      </w:tr>
    </w:tbl>
    <w:p w14:paraId="528393BE" w14:textId="5E47C578" w:rsidR="001555FF" w:rsidRDefault="001555FF" w:rsidP="001555FF"/>
    <w:p w14:paraId="026F738D" w14:textId="08B0A25F" w:rsidR="001555FF" w:rsidRDefault="001555FF" w:rsidP="001555FF"/>
    <w:p w14:paraId="7B51C830" w14:textId="136D48EC" w:rsidR="001555FF" w:rsidRDefault="00FC08A9" w:rsidP="00FC08A9">
      <w:pPr>
        <w:jc w:val="center"/>
      </w:pPr>
      <w:r>
        <w:t>Table 2: Ethnicity Descriptions</w:t>
      </w:r>
    </w:p>
    <w:p w14:paraId="5CC71C80" w14:textId="77777777" w:rsidR="001555FF" w:rsidRDefault="001555FF" w:rsidP="001555FF"/>
    <w:tbl>
      <w:tblPr>
        <w:tblStyle w:val="TableGrid"/>
        <w:tblW w:w="0" w:type="auto"/>
        <w:tblLook w:val="04A0" w:firstRow="1" w:lastRow="0" w:firstColumn="1" w:lastColumn="0" w:noHBand="0" w:noVBand="1"/>
      </w:tblPr>
      <w:tblGrid>
        <w:gridCol w:w="2515"/>
        <w:gridCol w:w="2515"/>
      </w:tblGrid>
      <w:tr w:rsidR="001555FF" w14:paraId="73C9ACCF" w14:textId="77777777" w:rsidTr="001555FF">
        <w:tc>
          <w:tcPr>
            <w:tcW w:w="2515" w:type="dxa"/>
          </w:tcPr>
          <w:p w14:paraId="16D76A46" w14:textId="4461535C" w:rsidR="001555FF" w:rsidRDefault="001555FF" w:rsidP="001555FF">
            <w:r>
              <w:t>Ethnicity Numeric ID</w:t>
            </w:r>
          </w:p>
        </w:tc>
        <w:tc>
          <w:tcPr>
            <w:tcW w:w="2515" w:type="dxa"/>
          </w:tcPr>
          <w:p w14:paraId="6114BDFE" w14:textId="1C3B30D8" w:rsidR="001555FF" w:rsidRDefault="001555FF" w:rsidP="001555FF">
            <w:r>
              <w:t>Description</w:t>
            </w:r>
          </w:p>
        </w:tc>
      </w:tr>
      <w:tr w:rsidR="001555FF" w14:paraId="3FACCC7B" w14:textId="77777777" w:rsidTr="001555FF">
        <w:tc>
          <w:tcPr>
            <w:tcW w:w="2515" w:type="dxa"/>
          </w:tcPr>
          <w:p w14:paraId="3CDDD199" w14:textId="632D5F20" w:rsidR="001555FF" w:rsidRDefault="001555FF" w:rsidP="001555FF">
            <w:r>
              <w:t>0</w:t>
            </w:r>
          </w:p>
        </w:tc>
        <w:tc>
          <w:tcPr>
            <w:tcW w:w="2515" w:type="dxa"/>
          </w:tcPr>
          <w:p w14:paraId="24BE9D7F" w14:textId="00859BE0" w:rsidR="001555FF" w:rsidRDefault="001555FF" w:rsidP="001555FF">
            <w:r>
              <w:t>White</w:t>
            </w:r>
          </w:p>
        </w:tc>
      </w:tr>
      <w:tr w:rsidR="001555FF" w14:paraId="7B6A7096" w14:textId="77777777" w:rsidTr="001555FF">
        <w:tc>
          <w:tcPr>
            <w:tcW w:w="2515" w:type="dxa"/>
          </w:tcPr>
          <w:p w14:paraId="7029C6F5" w14:textId="3D6E34F6" w:rsidR="001555FF" w:rsidRDefault="001555FF" w:rsidP="001555FF">
            <w:r>
              <w:t>1</w:t>
            </w:r>
          </w:p>
        </w:tc>
        <w:tc>
          <w:tcPr>
            <w:tcW w:w="2515" w:type="dxa"/>
          </w:tcPr>
          <w:p w14:paraId="0DC28B66" w14:textId="196A01FB" w:rsidR="001555FF" w:rsidRDefault="001555FF" w:rsidP="001555FF">
            <w:r>
              <w:t>Black</w:t>
            </w:r>
          </w:p>
        </w:tc>
      </w:tr>
      <w:tr w:rsidR="001555FF" w14:paraId="338465C3" w14:textId="77777777" w:rsidTr="001555FF">
        <w:tc>
          <w:tcPr>
            <w:tcW w:w="2515" w:type="dxa"/>
          </w:tcPr>
          <w:p w14:paraId="73F2C8AB" w14:textId="3B48FB8C" w:rsidR="001555FF" w:rsidRDefault="001555FF" w:rsidP="001555FF">
            <w:r>
              <w:t>2</w:t>
            </w:r>
          </w:p>
        </w:tc>
        <w:tc>
          <w:tcPr>
            <w:tcW w:w="2515" w:type="dxa"/>
          </w:tcPr>
          <w:p w14:paraId="44094AB9" w14:textId="08EC0F04" w:rsidR="001555FF" w:rsidRDefault="001555FF" w:rsidP="001555FF">
            <w:r>
              <w:t>Asian</w:t>
            </w:r>
          </w:p>
        </w:tc>
      </w:tr>
      <w:tr w:rsidR="001555FF" w14:paraId="08596449" w14:textId="77777777" w:rsidTr="001555FF">
        <w:tc>
          <w:tcPr>
            <w:tcW w:w="2515" w:type="dxa"/>
          </w:tcPr>
          <w:p w14:paraId="098A3E12" w14:textId="6868E99B" w:rsidR="001555FF" w:rsidRDefault="001555FF" w:rsidP="001555FF">
            <w:r>
              <w:t>3</w:t>
            </w:r>
          </w:p>
        </w:tc>
        <w:tc>
          <w:tcPr>
            <w:tcW w:w="2515" w:type="dxa"/>
          </w:tcPr>
          <w:p w14:paraId="177BEDAB" w14:textId="637D527E" w:rsidR="001555FF" w:rsidRDefault="001555FF" w:rsidP="001555FF">
            <w:r>
              <w:t>Indian</w:t>
            </w:r>
          </w:p>
        </w:tc>
      </w:tr>
      <w:tr w:rsidR="001555FF" w14:paraId="34B56B08" w14:textId="77777777" w:rsidTr="001555FF">
        <w:tc>
          <w:tcPr>
            <w:tcW w:w="2515" w:type="dxa"/>
          </w:tcPr>
          <w:p w14:paraId="05FA78EA" w14:textId="2ED7F2F1" w:rsidR="001555FF" w:rsidRDefault="001555FF" w:rsidP="001555FF">
            <w:r>
              <w:t>4</w:t>
            </w:r>
          </w:p>
        </w:tc>
        <w:tc>
          <w:tcPr>
            <w:tcW w:w="2515" w:type="dxa"/>
          </w:tcPr>
          <w:p w14:paraId="74FD4E65" w14:textId="047A2CAD" w:rsidR="001555FF" w:rsidRDefault="001555FF" w:rsidP="001555FF">
            <w:r>
              <w:t>Others</w:t>
            </w:r>
          </w:p>
        </w:tc>
      </w:tr>
    </w:tbl>
    <w:p w14:paraId="1DC1D265" w14:textId="77777777" w:rsidR="001555FF" w:rsidRDefault="001555FF" w:rsidP="001555FF"/>
    <w:p w14:paraId="331EC569" w14:textId="03603AF1" w:rsidR="001555FF" w:rsidRDefault="001555FF" w:rsidP="001555FF">
      <w:r>
        <w:t>We have explored the data by plotting the ethnicity, age, and gender distributions as Pie-Charts. The distributions are shown in Fig 5-7.</w:t>
      </w:r>
    </w:p>
    <w:p w14:paraId="1DBF4797" w14:textId="35358F35" w:rsidR="001555FF" w:rsidRDefault="00FC08A9" w:rsidP="001555FF">
      <w:r>
        <w:rPr>
          <w:noProof/>
        </w:rPr>
        <w:drawing>
          <wp:inline distT="0" distB="0" distL="0" distR="0" wp14:anchorId="6BAE524A" wp14:editId="45ED21C6">
            <wp:extent cx="320040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918460"/>
                    </a:xfrm>
                    <a:prstGeom prst="rect">
                      <a:avLst/>
                    </a:prstGeom>
                  </pic:spPr>
                </pic:pic>
              </a:graphicData>
            </a:graphic>
          </wp:inline>
        </w:drawing>
      </w:r>
    </w:p>
    <w:p w14:paraId="62C3BBC5" w14:textId="5DCEEB65" w:rsidR="00FC08A9" w:rsidRDefault="00FC08A9" w:rsidP="00FC08A9">
      <w:pPr>
        <w:pStyle w:val="Caption"/>
        <w:jc w:val="center"/>
        <w:rPr>
          <w:i w:val="0"/>
          <w:iCs w:val="0"/>
        </w:rPr>
      </w:pPr>
      <w:r w:rsidRPr="00FC08A9">
        <w:rPr>
          <w:i w:val="0"/>
          <w:iCs w:val="0"/>
        </w:rPr>
        <w:t xml:space="preserve">Figure </w:t>
      </w:r>
      <w:r w:rsidRPr="00FC08A9">
        <w:rPr>
          <w:i w:val="0"/>
          <w:iCs w:val="0"/>
        </w:rPr>
        <w:fldChar w:fldCharType="begin"/>
      </w:r>
      <w:r w:rsidRPr="00FC08A9">
        <w:rPr>
          <w:i w:val="0"/>
          <w:iCs w:val="0"/>
        </w:rPr>
        <w:instrText xml:space="preserve"> SEQ Figure \* ARABIC </w:instrText>
      </w:r>
      <w:r w:rsidRPr="00FC08A9">
        <w:rPr>
          <w:i w:val="0"/>
          <w:iCs w:val="0"/>
        </w:rPr>
        <w:fldChar w:fldCharType="separate"/>
      </w:r>
      <w:r w:rsidR="00750956">
        <w:rPr>
          <w:i w:val="0"/>
          <w:iCs w:val="0"/>
          <w:noProof/>
        </w:rPr>
        <w:t>5</w:t>
      </w:r>
      <w:r w:rsidRPr="00FC08A9">
        <w:rPr>
          <w:i w:val="0"/>
          <w:iCs w:val="0"/>
        </w:rPr>
        <w:fldChar w:fldCharType="end"/>
      </w:r>
      <w:r w:rsidRPr="00FC08A9">
        <w:rPr>
          <w:i w:val="0"/>
          <w:iCs w:val="0"/>
        </w:rPr>
        <w:t>: Ethnicity Distribution</w:t>
      </w:r>
    </w:p>
    <w:p w14:paraId="42C62746" w14:textId="46DD7DD9" w:rsidR="00FC08A9" w:rsidRDefault="00FC08A9" w:rsidP="00FC08A9"/>
    <w:p w14:paraId="3A31CA5F" w14:textId="17A69E70" w:rsidR="00FC08A9" w:rsidRDefault="00FC08A9" w:rsidP="00D16B80">
      <w:pPr>
        <w:pStyle w:val="Caption"/>
        <w:jc w:val="center"/>
        <w:rPr>
          <w:i w:val="0"/>
          <w:iCs w:val="0"/>
        </w:rPr>
      </w:pPr>
      <w:r w:rsidRPr="00D16B80">
        <w:rPr>
          <w:i w:val="0"/>
          <w:iCs w:val="0"/>
          <w:noProof/>
        </w:rPr>
        <w:drawing>
          <wp:inline distT="0" distB="0" distL="0" distR="0" wp14:anchorId="59E88C25" wp14:editId="3D6824DE">
            <wp:extent cx="32004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3243580"/>
                    </a:xfrm>
                    <a:prstGeom prst="rect">
                      <a:avLst/>
                    </a:prstGeom>
                  </pic:spPr>
                </pic:pic>
              </a:graphicData>
            </a:graphic>
          </wp:inline>
        </w:drawing>
      </w:r>
      <w:r w:rsidR="00D16B80" w:rsidRPr="00D16B80">
        <w:rPr>
          <w:i w:val="0"/>
          <w:iCs w:val="0"/>
        </w:rPr>
        <w:t xml:space="preserve">Figure </w:t>
      </w:r>
      <w:r w:rsidR="00D16B80" w:rsidRPr="00D16B80">
        <w:rPr>
          <w:i w:val="0"/>
          <w:iCs w:val="0"/>
        </w:rPr>
        <w:fldChar w:fldCharType="begin"/>
      </w:r>
      <w:r w:rsidR="00D16B80" w:rsidRPr="00D16B80">
        <w:rPr>
          <w:i w:val="0"/>
          <w:iCs w:val="0"/>
        </w:rPr>
        <w:instrText xml:space="preserve"> SEQ Figure \* ARABIC </w:instrText>
      </w:r>
      <w:r w:rsidR="00D16B80" w:rsidRPr="00D16B80">
        <w:rPr>
          <w:i w:val="0"/>
          <w:iCs w:val="0"/>
        </w:rPr>
        <w:fldChar w:fldCharType="separate"/>
      </w:r>
      <w:r w:rsidR="00750956">
        <w:rPr>
          <w:i w:val="0"/>
          <w:iCs w:val="0"/>
          <w:noProof/>
        </w:rPr>
        <w:t>6</w:t>
      </w:r>
      <w:r w:rsidR="00D16B80" w:rsidRPr="00D16B80">
        <w:rPr>
          <w:i w:val="0"/>
          <w:iCs w:val="0"/>
        </w:rPr>
        <w:fldChar w:fldCharType="end"/>
      </w:r>
      <w:r w:rsidR="00D16B80" w:rsidRPr="00D16B80">
        <w:rPr>
          <w:i w:val="0"/>
          <w:iCs w:val="0"/>
        </w:rPr>
        <w:t>: Gender distribution.</w:t>
      </w:r>
    </w:p>
    <w:p w14:paraId="32CE265F" w14:textId="77777777" w:rsidR="00D16B80" w:rsidRDefault="00D16B80" w:rsidP="00D16B80">
      <w:pPr>
        <w:keepNext/>
        <w:jc w:val="center"/>
      </w:pPr>
      <w:r>
        <w:rPr>
          <w:noProof/>
        </w:rPr>
        <w:lastRenderedPageBreak/>
        <w:drawing>
          <wp:inline distT="0" distB="0" distL="0" distR="0" wp14:anchorId="7F0B4FDA" wp14:editId="04862C35">
            <wp:extent cx="3200400" cy="2665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665730"/>
                    </a:xfrm>
                    <a:prstGeom prst="rect">
                      <a:avLst/>
                    </a:prstGeom>
                  </pic:spPr>
                </pic:pic>
              </a:graphicData>
            </a:graphic>
          </wp:inline>
        </w:drawing>
      </w:r>
    </w:p>
    <w:p w14:paraId="760AED42" w14:textId="59121207" w:rsidR="00D16B80" w:rsidRDefault="00D16B80" w:rsidP="00D16B80">
      <w:pPr>
        <w:pStyle w:val="Caption"/>
        <w:jc w:val="center"/>
        <w:rPr>
          <w:i w:val="0"/>
          <w:iCs w:val="0"/>
        </w:rPr>
      </w:pPr>
      <w:r w:rsidRPr="00D16B80">
        <w:rPr>
          <w:i w:val="0"/>
          <w:iCs w:val="0"/>
        </w:rPr>
        <w:t xml:space="preserve">Figure </w:t>
      </w:r>
      <w:r w:rsidRPr="00D16B80">
        <w:rPr>
          <w:i w:val="0"/>
          <w:iCs w:val="0"/>
        </w:rPr>
        <w:fldChar w:fldCharType="begin"/>
      </w:r>
      <w:r w:rsidRPr="00D16B80">
        <w:rPr>
          <w:i w:val="0"/>
          <w:iCs w:val="0"/>
        </w:rPr>
        <w:instrText xml:space="preserve"> SEQ Figure \* ARABIC </w:instrText>
      </w:r>
      <w:r w:rsidRPr="00D16B80">
        <w:rPr>
          <w:i w:val="0"/>
          <w:iCs w:val="0"/>
        </w:rPr>
        <w:fldChar w:fldCharType="separate"/>
      </w:r>
      <w:r w:rsidR="00750956">
        <w:rPr>
          <w:i w:val="0"/>
          <w:iCs w:val="0"/>
          <w:noProof/>
        </w:rPr>
        <w:t>7</w:t>
      </w:r>
      <w:r w:rsidRPr="00D16B80">
        <w:rPr>
          <w:i w:val="0"/>
          <w:iCs w:val="0"/>
        </w:rPr>
        <w:fldChar w:fldCharType="end"/>
      </w:r>
      <w:r w:rsidRPr="00D16B80">
        <w:rPr>
          <w:i w:val="0"/>
          <w:iCs w:val="0"/>
        </w:rPr>
        <w:t>: Age distribution.</w:t>
      </w:r>
    </w:p>
    <w:p w14:paraId="7454374F" w14:textId="697816A7" w:rsidR="00D16B80" w:rsidRDefault="00D16B80" w:rsidP="00D16B80">
      <w:pPr>
        <w:jc w:val="both"/>
      </w:pPr>
      <w:r>
        <w:t>The data suggests some inherent biases of disproportional ethnicity, age and genders as shown in the Figs. The disproportionality may affect with our statical efficiencies in training and/or testing the models. These biases should be factored in when we benchmark the prediction accuracy metrics.</w:t>
      </w:r>
    </w:p>
    <w:p w14:paraId="3F09E3C1" w14:textId="6B7BF3EE" w:rsidR="00041944" w:rsidRDefault="00041944" w:rsidP="00D16B80">
      <w:pPr>
        <w:jc w:val="both"/>
      </w:pPr>
      <w:r>
        <w:t xml:space="preserve">Results and Discussions: In this project, we split our data into three ensembles, namely, train, validation, and test. The dataset used for training contains 70% of the data making our </w:t>
      </w:r>
      <w:proofErr w:type="spellStart"/>
      <w:r>
        <w:t>train_test_split</w:t>
      </w:r>
      <w:proofErr w:type="spellEnd"/>
      <w:r>
        <w:t xml:space="preserve"> to be 0.7. The test samples contain the remaining 30% of the data. The training dataset is further split in 70:30 proportions for the actual training data and validation datasets. As a next step, we have used our model described in the last section. </w:t>
      </w:r>
    </w:p>
    <w:p w14:paraId="0D49EDB2" w14:textId="463BB61E" w:rsidR="00514C1E" w:rsidRDefault="00514C1E" w:rsidP="00D16B80">
      <w:pPr>
        <w:jc w:val="both"/>
      </w:pPr>
      <w:r>
        <w:t>Following metrics are defined on our model for evaluation.</w:t>
      </w:r>
    </w:p>
    <w:p w14:paraId="7BC676A9" w14:textId="77777777" w:rsidR="00514C1E" w:rsidRDefault="00514C1E" w:rsidP="00D16B80">
      <w:pPr>
        <w:jc w:val="both"/>
      </w:pPr>
    </w:p>
    <w:p w14:paraId="044EC4F7"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'loss',</w:t>
      </w:r>
    </w:p>
    <w:p w14:paraId="2A19CD08"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age_output_loss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ethnicity_output_loss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gender_output_loss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age_output_mae</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ethnicity_output_accuracy</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gender_output_accuracy</w:t>
      </w:r>
      <w:proofErr w:type="spellEnd"/>
      <w:r>
        <w:rPr>
          <w:rFonts w:ascii="Courier New" w:hAnsi="Courier New" w:cs="Courier New"/>
          <w:color w:val="212121"/>
          <w:sz w:val="21"/>
          <w:szCs w:val="21"/>
          <w:shd w:val="clear" w:color="auto" w:fill="FFFFFF"/>
        </w:rPr>
        <w:t xml:space="preserve">', </w:t>
      </w:r>
    </w:p>
    <w:p w14:paraId="128163BE"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val_loss</w:t>
      </w:r>
      <w:proofErr w:type="spellEnd"/>
      <w:r>
        <w:rPr>
          <w:rFonts w:ascii="Courier New" w:hAnsi="Courier New" w:cs="Courier New"/>
          <w:color w:val="212121"/>
          <w:sz w:val="21"/>
          <w:szCs w:val="21"/>
          <w:shd w:val="clear" w:color="auto" w:fill="FFFFFF"/>
        </w:rPr>
        <w:t xml:space="preserve">', </w:t>
      </w:r>
    </w:p>
    <w:p w14:paraId="7BF60749" w14:textId="3ADB84C6" w:rsidR="00514C1E" w:rsidRDefault="00514C1E" w:rsidP="00D16B80">
      <w:pPr>
        <w:jc w:val="both"/>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val_age_output_loss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val_ethnicity_output_loss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val_gender_output_loss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val_age_output_mae</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val_ethnicity_output_accuracy</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val_gender_output_accuracy</w:t>
      </w:r>
      <w:proofErr w:type="spellEnd"/>
      <w:r>
        <w:rPr>
          <w:rFonts w:ascii="Courier New" w:hAnsi="Courier New" w:cs="Courier New"/>
          <w:color w:val="212121"/>
          <w:sz w:val="21"/>
          <w:szCs w:val="21"/>
          <w:shd w:val="clear" w:color="auto" w:fill="FFFFFF"/>
        </w:rPr>
        <w:t>'</w:t>
      </w:r>
    </w:p>
    <w:p w14:paraId="2B3EBF71" w14:textId="08DC3244" w:rsidR="00041944" w:rsidRDefault="00041944" w:rsidP="00D16B80">
      <w:pPr>
        <w:jc w:val="both"/>
      </w:pPr>
    </w:p>
    <w:p w14:paraId="0280FDB3" w14:textId="32A5856B" w:rsidR="00514C1E" w:rsidRDefault="00514C1E" w:rsidP="00514C1E">
      <w:pPr>
        <w:jc w:val="both"/>
      </w:pPr>
      <w:r>
        <w:t>The keys prefixed with “</w:t>
      </w:r>
      <w:proofErr w:type="spellStart"/>
      <w:r>
        <w:t>val</w:t>
      </w:r>
      <w:proofErr w:type="spellEnd"/>
      <w:r>
        <w:t>” denote the validation metrics keys while the ones without any “</w:t>
      </w:r>
      <w:proofErr w:type="spellStart"/>
      <w:r>
        <w:t>val</w:t>
      </w:r>
      <w:proofErr w:type="spellEnd"/>
      <w:r>
        <w:t>” prefix are for training process.</w:t>
      </w:r>
    </w:p>
    <w:p w14:paraId="12FC32F7" w14:textId="703BE014" w:rsidR="00514C1E" w:rsidRDefault="00514C1E" w:rsidP="00514C1E">
      <w:pPr>
        <w:jc w:val="both"/>
      </w:pPr>
    </w:p>
    <w:p w14:paraId="441061DE" w14:textId="6B4E9D0A" w:rsidR="00514C1E" w:rsidRDefault="00514C1E" w:rsidP="00514C1E">
      <w:pPr>
        <w:jc w:val="both"/>
      </w:pPr>
      <w:r>
        <w:t xml:space="preserve">The accuracy for ethnicity estimation is shown in Fig 8. The plot shows an improvement of accuracy to measure the ethnicity with increasing epochs for both training and validation model fits. </w:t>
      </w:r>
    </w:p>
    <w:p w14:paraId="12F21228" w14:textId="3E09627F" w:rsidR="00514C1E" w:rsidRDefault="00514C1E" w:rsidP="00514C1E">
      <w:pPr>
        <w:jc w:val="both"/>
      </w:pPr>
      <w:r>
        <w:rPr>
          <w:noProof/>
        </w:rPr>
        <w:drawing>
          <wp:inline distT="0" distB="0" distL="0" distR="0" wp14:anchorId="326AB4A7" wp14:editId="7A87926D">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9148891" w14:textId="514E12A3"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750956">
        <w:rPr>
          <w:i w:val="0"/>
          <w:iCs w:val="0"/>
          <w:noProof/>
        </w:rPr>
        <w:t>8</w:t>
      </w:r>
      <w:r w:rsidRPr="00514C1E">
        <w:rPr>
          <w:i w:val="0"/>
          <w:iCs w:val="0"/>
        </w:rPr>
        <w:fldChar w:fldCharType="end"/>
      </w:r>
      <w:r w:rsidRPr="00514C1E">
        <w:rPr>
          <w:i w:val="0"/>
          <w:iCs w:val="0"/>
        </w:rPr>
        <w:t>: Ethnicity estimation accuracy.</w:t>
      </w:r>
    </w:p>
    <w:p w14:paraId="02B4050E" w14:textId="4715441D" w:rsidR="00514C1E" w:rsidRDefault="00514C1E" w:rsidP="00514C1E">
      <w:pPr>
        <w:jc w:val="both"/>
      </w:pPr>
      <w:r>
        <w:t xml:space="preserve">The gender estimation accuracy is shown in Fig 9. </w:t>
      </w:r>
    </w:p>
    <w:p w14:paraId="15E2F643" w14:textId="7D31534A" w:rsidR="00514C1E" w:rsidRDefault="00514C1E" w:rsidP="00514C1E">
      <w:pPr>
        <w:jc w:val="both"/>
      </w:pPr>
      <w:r>
        <w:rPr>
          <w:noProof/>
        </w:rPr>
        <w:drawing>
          <wp:inline distT="0" distB="0" distL="0" distR="0" wp14:anchorId="42755D4D" wp14:editId="4E786E6E">
            <wp:extent cx="3200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68553C36" w14:textId="16C49D60"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750956">
        <w:rPr>
          <w:i w:val="0"/>
          <w:iCs w:val="0"/>
          <w:noProof/>
        </w:rPr>
        <w:t>9</w:t>
      </w:r>
      <w:r w:rsidRPr="00514C1E">
        <w:rPr>
          <w:i w:val="0"/>
          <w:iCs w:val="0"/>
        </w:rPr>
        <w:fldChar w:fldCharType="end"/>
      </w:r>
      <w:r w:rsidRPr="00514C1E">
        <w:rPr>
          <w:i w:val="0"/>
          <w:iCs w:val="0"/>
        </w:rPr>
        <w:t>: Gender estimation accuracy.</w:t>
      </w:r>
    </w:p>
    <w:p w14:paraId="2B497955" w14:textId="01546DAC" w:rsidR="00514C1E" w:rsidRDefault="00514C1E" w:rsidP="00514C1E">
      <w:pPr>
        <w:jc w:val="both"/>
      </w:pPr>
      <w:r>
        <w:t>The gender estimation shows a similar trend as ethnicity as the accuracy increases with increasing epochs. Notably, however, the gender estimation accuracy is above or close to 90% in contrast with the same for the ethnicity, which was less than or equal to 80% for both training and validation sets.</w:t>
      </w:r>
    </w:p>
    <w:p w14:paraId="1F00235F" w14:textId="51E1414F" w:rsidR="00514C1E" w:rsidRDefault="00514C1E" w:rsidP="00514C1E">
      <w:pPr>
        <w:jc w:val="both"/>
      </w:pPr>
      <w:r>
        <w:t>The prediction of age is done by a regression method involving continuous variable</w:t>
      </w:r>
      <w:r w:rsidR="00D0774B">
        <w:t xml:space="preserve">s. A Mean Absolute Error (MAE) should be a suitable metrics to exhibit the accuracy of the age measurement with a less MAE to reveal a better accuracy. This is shown in Fig 10 which clearly describes that our MAE for </w:t>
      </w:r>
      <w:r w:rsidR="00D0774B">
        <w:lastRenderedPageBreak/>
        <w:t xml:space="preserve">both training and validation datasets reaches to 0.1 for number of epochs more than 30. </w:t>
      </w:r>
    </w:p>
    <w:p w14:paraId="49934F30" w14:textId="68404B95" w:rsidR="00D0774B" w:rsidRDefault="00D0774B" w:rsidP="00514C1E">
      <w:pPr>
        <w:jc w:val="both"/>
      </w:pPr>
      <w:r>
        <w:rPr>
          <w:noProof/>
        </w:rPr>
        <w:drawing>
          <wp:inline distT="0" distB="0" distL="0" distR="0" wp14:anchorId="6DDBA47A" wp14:editId="1AE1ECA6">
            <wp:extent cx="32004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5A08493" w14:textId="0415C803"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750956">
        <w:rPr>
          <w:i w:val="0"/>
          <w:iCs w:val="0"/>
          <w:noProof/>
        </w:rPr>
        <w:t>10</w:t>
      </w:r>
      <w:r w:rsidRPr="00D0774B">
        <w:rPr>
          <w:i w:val="0"/>
          <w:iCs w:val="0"/>
        </w:rPr>
        <w:fldChar w:fldCharType="end"/>
      </w:r>
      <w:r w:rsidRPr="00D0774B">
        <w:rPr>
          <w:i w:val="0"/>
          <w:iCs w:val="0"/>
        </w:rPr>
        <w:t>: MAE as a function of number of epochs for measurement of the Age.</w:t>
      </w:r>
    </w:p>
    <w:p w14:paraId="58747E0C" w14:textId="16626DB0" w:rsidR="00D0774B" w:rsidRDefault="00D0774B" w:rsidP="00D0774B">
      <w:r>
        <w:t>The data analysis also reveals an overall loss of about 10% or 1.0 at higher epochs number (Fig 11).</w:t>
      </w:r>
    </w:p>
    <w:p w14:paraId="5916B242" w14:textId="72CD4079" w:rsidR="00D0774B" w:rsidRDefault="00D0774B" w:rsidP="00D0774B">
      <w:r>
        <w:rPr>
          <w:noProof/>
        </w:rPr>
        <w:drawing>
          <wp:inline distT="0" distB="0" distL="0" distR="0" wp14:anchorId="32775605" wp14:editId="5076A60E">
            <wp:extent cx="3200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472F568C" w14:textId="389142B8"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750956">
        <w:rPr>
          <w:i w:val="0"/>
          <w:iCs w:val="0"/>
          <w:noProof/>
        </w:rPr>
        <w:t>11</w:t>
      </w:r>
      <w:r w:rsidRPr="00D0774B">
        <w:rPr>
          <w:i w:val="0"/>
          <w:iCs w:val="0"/>
        </w:rPr>
        <w:fldChar w:fldCharType="end"/>
      </w:r>
      <w:r w:rsidRPr="00D0774B">
        <w:rPr>
          <w:i w:val="0"/>
          <w:iCs w:val="0"/>
        </w:rPr>
        <w:t>: Overall losses.</w:t>
      </w:r>
    </w:p>
    <w:p w14:paraId="0F710702" w14:textId="5472F79C" w:rsidR="00D0774B" w:rsidRDefault="00D0774B" w:rsidP="00D0774B">
      <w:r>
        <w:t>We have evaluated our model based on the test dataset. Below is the metrics for our ethnicity prediction.</w:t>
      </w:r>
    </w:p>
    <w:p w14:paraId="59920146" w14:textId="33C3CEEB" w:rsidR="00D0774B" w:rsidRDefault="00F03994" w:rsidP="00F03994">
      <w:pPr>
        <w:pStyle w:val="Caption"/>
      </w:pPr>
      <w:r>
        <w:t xml:space="preserve">Figure </w:t>
      </w:r>
      <w:r>
        <w:fldChar w:fldCharType="begin"/>
      </w:r>
      <w:r>
        <w:instrText xml:space="preserve"> SEQ Figure \* ARABIC </w:instrText>
      </w:r>
      <w:r>
        <w:fldChar w:fldCharType="separate"/>
      </w:r>
      <w:r w:rsidR="00750956">
        <w:rPr>
          <w:noProof/>
        </w:rPr>
        <w:t>12</w:t>
      </w:r>
      <w:r>
        <w:fldChar w:fldCharType="end"/>
      </w:r>
    </w:p>
    <w:p w14:paraId="5D75F678" w14:textId="08C342A2" w:rsidR="00D0774B" w:rsidRDefault="00D0774B" w:rsidP="00D0774B"/>
    <w:p w14:paraId="45E00303" w14:textId="4715A3F3" w:rsidR="00D0774B" w:rsidRDefault="00D0774B" w:rsidP="00D0774B">
      <w:r>
        <w:rPr>
          <w:noProof/>
        </w:rPr>
        <w:drawing>
          <wp:inline distT="0" distB="0" distL="0" distR="0" wp14:anchorId="243F8D53" wp14:editId="7D56D3B4">
            <wp:extent cx="3200400" cy="1412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1412875"/>
                    </a:xfrm>
                    <a:prstGeom prst="rect">
                      <a:avLst/>
                    </a:prstGeom>
                  </pic:spPr>
                </pic:pic>
              </a:graphicData>
            </a:graphic>
          </wp:inline>
        </w:drawing>
      </w:r>
    </w:p>
    <w:p w14:paraId="647A010A" w14:textId="0BABDA05"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750956">
        <w:rPr>
          <w:i w:val="0"/>
          <w:iCs w:val="0"/>
          <w:noProof/>
        </w:rPr>
        <w:t>13</w:t>
      </w:r>
      <w:r w:rsidRPr="00D0774B">
        <w:rPr>
          <w:i w:val="0"/>
          <w:iCs w:val="0"/>
        </w:rPr>
        <w:fldChar w:fldCharType="end"/>
      </w:r>
      <w:r w:rsidRPr="00D0774B">
        <w:rPr>
          <w:i w:val="0"/>
          <w:iCs w:val="0"/>
        </w:rPr>
        <w:t>: Metrics for</w:t>
      </w:r>
      <w:r>
        <w:rPr>
          <w:i w:val="0"/>
          <w:iCs w:val="0"/>
        </w:rPr>
        <w:t xml:space="preserve"> </w:t>
      </w:r>
      <w:r w:rsidRPr="00D0774B">
        <w:rPr>
          <w:i w:val="0"/>
          <w:iCs w:val="0"/>
        </w:rPr>
        <w:t>the model evaluation for ethnicity branch.</w:t>
      </w:r>
    </w:p>
    <w:p w14:paraId="23ADE0CA" w14:textId="2AC47AA9" w:rsidR="00D0774B" w:rsidRDefault="00EB7CFF" w:rsidP="00AE4373">
      <w:pPr>
        <w:jc w:val="both"/>
      </w:pPr>
      <w:r>
        <w:t>Note that our model is not performing so well for the “others” ethnicity.  That may be due to several factors, namely, the noises in the image and limitation of the statistics as shown in the Fig 5. The gender classification is, however, found to be very accurate as shown in the Fig 13.</w:t>
      </w:r>
    </w:p>
    <w:p w14:paraId="4EA273FE" w14:textId="77777777" w:rsidR="00EB7CFF" w:rsidRDefault="00EB7CFF" w:rsidP="00D0774B"/>
    <w:p w14:paraId="704B9361" w14:textId="4948C5DE" w:rsidR="00EB7CFF" w:rsidRDefault="00EB7CFF" w:rsidP="00D0774B">
      <w:r>
        <w:rPr>
          <w:noProof/>
        </w:rPr>
        <w:drawing>
          <wp:inline distT="0" distB="0" distL="0" distR="0" wp14:anchorId="0AD9B97B" wp14:editId="5D6C9CB4">
            <wp:extent cx="3200400" cy="1049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1049655"/>
                    </a:xfrm>
                    <a:prstGeom prst="rect">
                      <a:avLst/>
                    </a:prstGeom>
                  </pic:spPr>
                </pic:pic>
              </a:graphicData>
            </a:graphic>
          </wp:inline>
        </w:drawing>
      </w:r>
    </w:p>
    <w:p w14:paraId="07DBB363" w14:textId="2D159DF0" w:rsidR="00EB7CFF" w:rsidRDefault="00EB7CFF" w:rsidP="00D0774B"/>
    <w:p w14:paraId="3158CEDD" w14:textId="0BBC4938" w:rsidR="00EB7CFF" w:rsidRDefault="00EB7CFF" w:rsidP="00EB7CFF">
      <w:pPr>
        <w:pStyle w:val="Caption"/>
        <w:jc w:val="center"/>
        <w:rPr>
          <w:i w:val="0"/>
          <w:iCs w:val="0"/>
        </w:rPr>
      </w:pPr>
      <w:r w:rsidRPr="00EB7CFF">
        <w:rPr>
          <w:i w:val="0"/>
          <w:iCs w:val="0"/>
        </w:rPr>
        <w:t xml:space="preserve">Figure </w:t>
      </w:r>
      <w:r w:rsidRPr="00EB7CFF">
        <w:rPr>
          <w:i w:val="0"/>
          <w:iCs w:val="0"/>
        </w:rPr>
        <w:fldChar w:fldCharType="begin"/>
      </w:r>
      <w:r w:rsidRPr="00EB7CFF">
        <w:rPr>
          <w:i w:val="0"/>
          <w:iCs w:val="0"/>
        </w:rPr>
        <w:instrText xml:space="preserve"> SEQ Figure \* ARABIC </w:instrText>
      </w:r>
      <w:r w:rsidRPr="00EB7CFF">
        <w:rPr>
          <w:i w:val="0"/>
          <w:iCs w:val="0"/>
        </w:rPr>
        <w:fldChar w:fldCharType="separate"/>
      </w:r>
      <w:r w:rsidR="00750956">
        <w:rPr>
          <w:i w:val="0"/>
          <w:iCs w:val="0"/>
          <w:noProof/>
        </w:rPr>
        <w:t>14</w:t>
      </w:r>
      <w:r w:rsidRPr="00EB7CFF">
        <w:rPr>
          <w:i w:val="0"/>
          <w:iCs w:val="0"/>
        </w:rPr>
        <w:fldChar w:fldCharType="end"/>
      </w:r>
      <w:r w:rsidRPr="00EB7CFF">
        <w:rPr>
          <w:i w:val="0"/>
          <w:iCs w:val="0"/>
        </w:rPr>
        <w:t>: Gender estimation metrics.</w:t>
      </w:r>
    </w:p>
    <w:p w14:paraId="30553950" w14:textId="052A371E" w:rsidR="00EB7CFF" w:rsidRDefault="00EB7CFF" w:rsidP="00AE4373">
      <w:pPr>
        <w:jc w:val="both"/>
      </w:pPr>
      <w:r>
        <w:t>Age, being a continuous variable, can not be described within the “</w:t>
      </w:r>
      <w:proofErr w:type="spellStart"/>
      <w:r>
        <w:t>classification_report</w:t>
      </w:r>
      <w:proofErr w:type="spellEnd"/>
      <w:r>
        <w:t xml:space="preserve">”. We opted to measure mean squared error (MSE), R2 score, explained variance score, </w:t>
      </w:r>
      <w:proofErr w:type="spellStart"/>
      <w:r>
        <w:t>max_error</w:t>
      </w:r>
      <w:proofErr w:type="spellEnd"/>
      <w:r>
        <w:t>, and mean absolute error (MAE) to measure the accuracy for Age prediction</w:t>
      </w:r>
      <w:r w:rsidR="00AE4373">
        <w:t xml:space="preserve"> as shown in Fig 14.</w:t>
      </w:r>
    </w:p>
    <w:p w14:paraId="6507B25D" w14:textId="77777777" w:rsidR="00AE4373" w:rsidRDefault="00AE4373" w:rsidP="00EB7CFF"/>
    <w:p w14:paraId="0BAA1D70" w14:textId="3F9126EE" w:rsidR="00AE4373" w:rsidRDefault="00AE4373" w:rsidP="00EB7CFF">
      <w:r>
        <w:rPr>
          <w:noProof/>
        </w:rPr>
        <w:drawing>
          <wp:inline distT="0" distB="0" distL="0" distR="0" wp14:anchorId="2699CA5B" wp14:editId="47FA6646">
            <wp:extent cx="3200400" cy="618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618490"/>
                    </a:xfrm>
                    <a:prstGeom prst="rect">
                      <a:avLst/>
                    </a:prstGeom>
                  </pic:spPr>
                </pic:pic>
              </a:graphicData>
            </a:graphic>
          </wp:inline>
        </w:drawing>
      </w:r>
    </w:p>
    <w:p w14:paraId="3E8F58AB" w14:textId="22810855"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750956">
        <w:rPr>
          <w:i w:val="0"/>
          <w:iCs w:val="0"/>
          <w:noProof/>
        </w:rPr>
        <w:t>15</w:t>
      </w:r>
      <w:r w:rsidRPr="00AE4373">
        <w:rPr>
          <w:i w:val="0"/>
          <w:iCs w:val="0"/>
        </w:rPr>
        <w:fldChar w:fldCharType="end"/>
      </w:r>
      <w:r w:rsidRPr="00AE4373">
        <w:rPr>
          <w:i w:val="0"/>
          <w:iCs w:val="0"/>
        </w:rPr>
        <w:t>: Age Prediction metrics.</w:t>
      </w:r>
    </w:p>
    <w:p w14:paraId="047E78CF" w14:textId="66AFAABC" w:rsidR="00AE4373" w:rsidRDefault="00AE4373" w:rsidP="00AE4373">
      <w:r>
        <w:t xml:space="preserve">Finally, we ran our model to some random image samples within our dataset to test if our model can predict the age, gender, and ethnicity accurately. </w:t>
      </w:r>
    </w:p>
    <w:p w14:paraId="7C35CC41" w14:textId="36E9D146" w:rsidR="00AE4373" w:rsidRDefault="00AE4373" w:rsidP="00AE4373"/>
    <w:p w14:paraId="430E476A" w14:textId="77777777" w:rsidR="00AE4373" w:rsidRDefault="00AE4373" w:rsidP="00AE4373"/>
    <w:p w14:paraId="4E2C9336" w14:textId="12B21E5E" w:rsidR="00AE4373" w:rsidRDefault="00AE4373" w:rsidP="00AE4373">
      <w:r>
        <w:rPr>
          <w:noProof/>
        </w:rPr>
        <w:drawing>
          <wp:inline distT="0" distB="0" distL="0" distR="0" wp14:anchorId="18A5770F" wp14:editId="3390D011">
            <wp:extent cx="3200400" cy="13684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1368425"/>
                    </a:xfrm>
                    <a:prstGeom prst="rect">
                      <a:avLst/>
                    </a:prstGeom>
                  </pic:spPr>
                </pic:pic>
              </a:graphicData>
            </a:graphic>
          </wp:inline>
        </w:drawing>
      </w:r>
    </w:p>
    <w:p w14:paraId="5643BB63" w14:textId="6B55D0A3"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750956">
        <w:rPr>
          <w:i w:val="0"/>
          <w:iCs w:val="0"/>
          <w:noProof/>
        </w:rPr>
        <w:t>16</w:t>
      </w:r>
      <w:r w:rsidRPr="00AE4373">
        <w:rPr>
          <w:i w:val="0"/>
          <w:iCs w:val="0"/>
        </w:rPr>
        <w:fldChar w:fldCharType="end"/>
      </w:r>
      <w:r w:rsidRPr="00AE4373">
        <w:rPr>
          <w:i w:val="0"/>
          <w:iCs w:val="0"/>
        </w:rPr>
        <w:t>: Application of the model on random image samples.</w:t>
      </w:r>
    </w:p>
    <w:p w14:paraId="28F42274" w14:textId="77777777" w:rsidR="000F4E36" w:rsidRDefault="000F4E36" w:rsidP="00AE4373">
      <w:r>
        <w:t xml:space="preserve">Fig 15 shows predicted and actual values of the features for the images. </w:t>
      </w:r>
    </w:p>
    <w:p w14:paraId="34A750A2" w14:textId="77777777" w:rsidR="000F4E36" w:rsidRDefault="000F4E36" w:rsidP="00AE4373"/>
    <w:p w14:paraId="64777775" w14:textId="04A23561" w:rsidR="00AE4373" w:rsidRDefault="000F4E36" w:rsidP="00535C85">
      <w:pPr>
        <w:jc w:val="both"/>
      </w:pPr>
      <w:r>
        <w:lastRenderedPageBreak/>
        <w:t xml:space="preserve">The age is determined to be </w:t>
      </w:r>
      <w:r w:rsidR="00E148BA">
        <w:t>the predicted feature with a relatively larger inaccuracy.</w:t>
      </w:r>
    </w:p>
    <w:p w14:paraId="5DE678C4" w14:textId="5B9FCB4F" w:rsidR="00E148BA" w:rsidRDefault="00E148BA" w:rsidP="00535C85">
      <w:pPr>
        <w:jc w:val="both"/>
      </w:pPr>
      <w:r>
        <w:t xml:space="preserve">We have further performed our error analysis on age </w:t>
      </w:r>
      <w:r w:rsidR="00E233F7">
        <w:t xml:space="preserve">predictions </w:t>
      </w:r>
      <w:r>
        <w:t>by studying the difference</w:t>
      </w:r>
    </w:p>
    <w:p w14:paraId="433A7250" w14:textId="2E0A8243" w:rsidR="00E148BA" w:rsidRPr="00E148BA" w:rsidRDefault="00E148BA" w:rsidP="00535C85">
      <w:pPr>
        <w:jc w:val="both"/>
      </w:pPr>
      <m:oMathPara>
        <m:oMath>
          <m:r>
            <w:rPr>
              <w:rFonts w:ascii="Cambria Math" w:hAnsi="Cambria Math"/>
            </w:rPr>
            <m:t>∆age  =Actual-Predicted</m:t>
          </m:r>
        </m:oMath>
      </m:oMathPara>
    </w:p>
    <w:p w14:paraId="6434121D" w14:textId="77B151DA" w:rsidR="00E148BA" w:rsidRDefault="00E148BA" w:rsidP="00AE4373"/>
    <w:p w14:paraId="689E01D8" w14:textId="4FA553CB" w:rsidR="00E148BA" w:rsidRDefault="00E148BA" w:rsidP="00AE4373">
      <w:r>
        <w:rPr>
          <w:noProof/>
        </w:rPr>
        <w:drawing>
          <wp:inline distT="0" distB="0" distL="0" distR="0" wp14:anchorId="6D8C10C6" wp14:editId="34482AF9">
            <wp:extent cx="3200400" cy="2073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073910"/>
                    </a:xfrm>
                    <a:prstGeom prst="rect">
                      <a:avLst/>
                    </a:prstGeom>
                  </pic:spPr>
                </pic:pic>
              </a:graphicData>
            </a:graphic>
          </wp:inline>
        </w:drawing>
      </w:r>
    </w:p>
    <w:p w14:paraId="148C7B93" w14:textId="5D47F484" w:rsidR="00E148BA" w:rsidRDefault="00E148BA" w:rsidP="00E148BA">
      <w:pPr>
        <w:pStyle w:val="Caption"/>
        <w:jc w:val="center"/>
        <w:rPr>
          <w:i w:val="0"/>
          <w:iCs w:val="0"/>
        </w:rPr>
      </w:pPr>
      <w:r w:rsidRPr="00E148BA">
        <w:rPr>
          <w:i w:val="0"/>
          <w:iCs w:val="0"/>
        </w:rPr>
        <w:t xml:space="preserve">Figure </w:t>
      </w:r>
      <w:r w:rsidR="00F03994">
        <w:rPr>
          <w:i w:val="0"/>
          <w:iCs w:val="0"/>
        </w:rPr>
        <w:t>16</w:t>
      </w:r>
      <w:r w:rsidRPr="00E148BA">
        <w:rPr>
          <w:i w:val="0"/>
          <w:iCs w:val="0"/>
        </w:rPr>
        <w:t xml:space="preserve">: Distribution of </w:t>
      </w:r>
      <w:r w:rsidRPr="00E148BA">
        <w:rPr>
          <w:rFonts w:ascii="Symbol" w:hAnsi="Symbol"/>
          <w:i w:val="0"/>
          <w:iCs w:val="0"/>
        </w:rPr>
        <w:t>D</w:t>
      </w:r>
      <w:r w:rsidRPr="00E148BA">
        <w:rPr>
          <w:i w:val="0"/>
          <w:iCs w:val="0"/>
        </w:rPr>
        <w:t>age = Actual - Predicted for all images</w:t>
      </w:r>
    </w:p>
    <w:p w14:paraId="047217A2" w14:textId="2216D51D" w:rsidR="00E148BA" w:rsidRDefault="00E148BA" w:rsidP="00535C85">
      <w:pPr>
        <w:jc w:val="both"/>
      </w:pPr>
      <w:r>
        <w:t xml:space="preserve">Fig 16 shows the distribution of </w:t>
      </w:r>
      <w:r w:rsidRPr="00E148BA">
        <w:rPr>
          <w:rFonts w:ascii="Symbol" w:hAnsi="Symbol"/>
        </w:rPr>
        <w:t>D</w:t>
      </w:r>
      <w:r>
        <w:t xml:space="preserve">age for all images. The distribution has been fitted with a Gaussian Function that gives us a mean of 3.11 years and a </w:t>
      </w:r>
      <w:r w:rsidRPr="00E148BA">
        <w:rPr>
          <w:rFonts w:ascii="Symbol" w:hAnsi="Symbol"/>
        </w:rPr>
        <w:t>s</w:t>
      </w:r>
      <w:r>
        <w:t xml:space="preserve"> = 10.30 years.</w:t>
      </w:r>
    </w:p>
    <w:p w14:paraId="60FA8835" w14:textId="06484ED2" w:rsidR="00E148BA" w:rsidRDefault="00E148BA" w:rsidP="00535C85">
      <w:pPr>
        <w:jc w:val="both"/>
      </w:pPr>
    </w:p>
    <w:p w14:paraId="1F04818B" w14:textId="2E0499D1" w:rsidR="00E148BA" w:rsidRDefault="00E148BA" w:rsidP="00535C85">
      <w:pPr>
        <w:jc w:val="both"/>
      </w:pPr>
      <w:r>
        <w:t>To explore the age prediction uncertainties in different age groups, we have extended our analysis to the following age ranges:</w:t>
      </w:r>
    </w:p>
    <w:p w14:paraId="018DC21E" w14:textId="654EE2E6" w:rsidR="00E148BA" w:rsidRDefault="00E148BA" w:rsidP="00535C85">
      <w:pPr>
        <w:jc w:val="both"/>
      </w:pPr>
      <w:r>
        <w:t>0 – 10 years, 10 – 20 years, 20-30 years, 30 – 40 years, 40 – 50 years, 50 – 70 years and more than 70 years. The respective fitted distributions are shown in Fig 17 – 2</w:t>
      </w:r>
      <w:r w:rsidR="00535C85">
        <w:t>3</w:t>
      </w:r>
      <w:r>
        <w:t>.</w:t>
      </w:r>
    </w:p>
    <w:p w14:paraId="0F4E6B60" w14:textId="35D7E59D" w:rsidR="00E148BA" w:rsidRDefault="00E148BA" w:rsidP="00E148BA"/>
    <w:p w14:paraId="36907D58" w14:textId="49B95B06" w:rsidR="00E148BA" w:rsidRDefault="00F03994" w:rsidP="00E148BA">
      <w:r>
        <w:rPr>
          <w:noProof/>
        </w:rPr>
        <w:drawing>
          <wp:inline distT="0" distB="0" distL="0" distR="0" wp14:anchorId="3B950675" wp14:editId="7B7B7160">
            <wp:extent cx="3200400" cy="21463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2146300"/>
                    </a:xfrm>
                    <a:prstGeom prst="rect">
                      <a:avLst/>
                    </a:prstGeom>
                  </pic:spPr>
                </pic:pic>
              </a:graphicData>
            </a:graphic>
          </wp:inline>
        </w:drawing>
      </w:r>
    </w:p>
    <w:p w14:paraId="66E5C56D" w14:textId="3C62FAAA" w:rsidR="00F03994" w:rsidRDefault="00F03994" w:rsidP="00F03994">
      <w:pPr>
        <w:pStyle w:val="Caption"/>
        <w:jc w:val="center"/>
        <w:rPr>
          <w:i w:val="0"/>
          <w:iCs w:val="0"/>
        </w:rPr>
      </w:pPr>
      <w:r w:rsidRPr="00F03994">
        <w:rPr>
          <w:i w:val="0"/>
          <w:iCs w:val="0"/>
        </w:rPr>
        <w:t xml:space="preserve">Figure </w:t>
      </w:r>
      <w:r>
        <w:rPr>
          <w:i w:val="0"/>
          <w:iCs w:val="0"/>
        </w:rPr>
        <w:t>17</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distribution for 0 - 10 years</w:t>
      </w:r>
    </w:p>
    <w:p w14:paraId="1A96F403" w14:textId="639019C8" w:rsidR="00F03994" w:rsidRDefault="00F03994" w:rsidP="00F03994">
      <w:r>
        <w:rPr>
          <w:noProof/>
        </w:rPr>
        <w:drawing>
          <wp:inline distT="0" distB="0" distL="0" distR="0" wp14:anchorId="6A1FE676" wp14:editId="15BBE014">
            <wp:extent cx="3200400" cy="21863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2186305"/>
                    </a:xfrm>
                    <a:prstGeom prst="rect">
                      <a:avLst/>
                    </a:prstGeom>
                  </pic:spPr>
                </pic:pic>
              </a:graphicData>
            </a:graphic>
          </wp:inline>
        </w:drawing>
      </w:r>
    </w:p>
    <w:p w14:paraId="10F28DF3" w14:textId="6B278AA2" w:rsidR="00F03994" w:rsidRDefault="00F03994" w:rsidP="00F03994">
      <w:pPr>
        <w:pStyle w:val="Caption"/>
        <w:jc w:val="center"/>
        <w:rPr>
          <w:i w:val="0"/>
          <w:iCs w:val="0"/>
        </w:rPr>
      </w:pPr>
      <w:r w:rsidRPr="00F03994">
        <w:rPr>
          <w:i w:val="0"/>
          <w:iCs w:val="0"/>
        </w:rPr>
        <w:t xml:space="preserve">Figure </w:t>
      </w:r>
      <w:r>
        <w:rPr>
          <w:i w:val="0"/>
          <w:iCs w:val="0"/>
        </w:rPr>
        <w:t>18</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10 - 20</w:t>
      </w:r>
      <w:r w:rsidRPr="00F03994">
        <w:rPr>
          <w:i w:val="0"/>
          <w:iCs w:val="0"/>
        </w:rPr>
        <w:t xml:space="preserve"> years</w:t>
      </w:r>
    </w:p>
    <w:p w14:paraId="2A3A088A" w14:textId="19EF3BC8" w:rsidR="00F03994" w:rsidRDefault="00F03994" w:rsidP="00F03994">
      <w:r>
        <w:rPr>
          <w:noProof/>
        </w:rPr>
        <w:drawing>
          <wp:inline distT="0" distB="0" distL="0" distR="0" wp14:anchorId="2949298E" wp14:editId="28D1F6A1">
            <wp:extent cx="3200400" cy="22313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2231390"/>
                    </a:xfrm>
                    <a:prstGeom prst="rect">
                      <a:avLst/>
                    </a:prstGeom>
                  </pic:spPr>
                </pic:pic>
              </a:graphicData>
            </a:graphic>
          </wp:inline>
        </w:drawing>
      </w:r>
    </w:p>
    <w:p w14:paraId="3E7FFC98" w14:textId="6BF3E5A5" w:rsidR="00F03994" w:rsidRDefault="00F03994" w:rsidP="00F03994">
      <w:pPr>
        <w:pStyle w:val="Caption"/>
        <w:jc w:val="center"/>
        <w:rPr>
          <w:i w:val="0"/>
          <w:iCs w:val="0"/>
        </w:rPr>
      </w:pPr>
      <w:r w:rsidRPr="00F03994">
        <w:rPr>
          <w:i w:val="0"/>
          <w:iCs w:val="0"/>
        </w:rPr>
        <w:t xml:space="preserve">Figure </w:t>
      </w:r>
      <w:r>
        <w:rPr>
          <w:i w:val="0"/>
          <w:iCs w:val="0"/>
        </w:rPr>
        <w:t>19</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20 - 30</w:t>
      </w:r>
      <w:r w:rsidRPr="00F03994">
        <w:rPr>
          <w:i w:val="0"/>
          <w:iCs w:val="0"/>
        </w:rPr>
        <w:t xml:space="preserve"> years</w:t>
      </w:r>
    </w:p>
    <w:p w14:paraId="09D53177" w14:textId="77777777" w:rsidR="00F03994" w:rsidRPr="00F03994" w:rsidRDefault="00F03994" w:rsidP="00F03994"/>
    <w:p w14:paraId="0D119C99" w14:textId="2DEB1781" w:rsidR="00E148BA" w:rsidRDefault="00F03994" w:rsidP="00AE4373">
      <w:r>
        <w:rPr>
          <w:noProof/>
        </w:rPr>
        <w:drawing>
          <wp:inline distT="0" distB="0" distL="0" distR="0" wp14:anchorId="70D5DF45" wp14:editId="42ED8A9A">
            <wp:extent cx="3200400" cy="22625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2262505"/>
                    </a:xfrm>
                    <a:prstGeom prst="rect">
                      <a:avLst/>
                    </a:prstGeom>
                  </pic:spPr>
                </pic:pic>
              </a:graphicData>
            </a:graphic>
          </wp:inline>
        </w:drawing>
      </w:r>
    </w:p>
    <w:p w14:paraId="10ECB7CF" w14:textId="5C27E9D0" w:rsidR="00F03994" w:rsidRDefault="00F03994" w:rsidP="00F03994">
      <w:pPr>
        <w:pStyle w:val="Caption"/>
        <w:jc w:val="center"/>
        <w:rPr>
          <w:i w:val="0"/>
          <w:iCs w:val="0"/>
        </w:rPr>
      </w:pPr>
      <w:r w:rsidRPr="00F03994">
        <w:rPr>
          <w:i w:val="0"/>
          <w:iCs w:val="0"/>
        </w:rPr>
        <w:t xml:space="preserve">Figure </w:t>
      </w:r>
      <w:r>
        <w:rPr>
          <w:i w:val="0"/>
          <w:iCs w:val="0"/>
        </w:rPr>
        <w:t>20</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30 – </w:t>
      </w:r>
      <w:r w:rsidR="00535C85">
        <w:rPr>
          <w:i w:val="0"/>
          <w:iCs w:val="0"/>
        </w:rPr>
        <w:t xml:space="preserve">40 </w:t>
      </w:r>
      <w:r w:rsidR="00535C85" w:rsidRPr="00F03994">
        <w:rPr>
          <w:i w:val="0"/>
          <w:iCs w:val="0"/>
        </w:rPr>
        <w:t>years</w:t>
      </w:r>
    </w:p>
    <w:p w14:paraId="0BD82F03" w14:textId="7F903178" w:rsidR="00F03994" w:rsidRDefault="00F03994" w:rsidP="00F03994"/>
    <w:p w14:paraId="59C6CF50" w14:textId="3487753A" w:rsidR="00F03994" w:rsidRDefault="00F03994" w:rsidP="00F03994">
      <w:r>
        <w:rPr>
          <w:noProof/>
        </w:rPr>
        <w:lastRenderedPageBreak/>
        <w:drawing>
          <wp:inline distT="0" distB="0" distL="0" distR="0" wp14:anchorId="1197C93F" wp14:editId="3E5A9809">
            <wp:extent cx="3200400" cy="21443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2144395"/>
                    </a:xfrm>
                    <a:prstGeom prst="rect">
                      <a:avLst/>
                    </a:prstGeom>
                  </pic:spPr>
                </pic:pic>
              </a:graphicData>
            </a:graphic>
          </wp:inline>
        </w:drawing>
      </w:r>
    </w:p>
    <w:p w14:paraId="6EEA9F1A" w14:textId="43C8C78C" w:rsidR="00F03994" w:rsidRDefault="00F03994" w:rsidP="00F03994">
      <w:pPr>
        <w:pStyle w:val="Caption"/>
        <w:jc w:val="center"/>
        <w:rPr>
          <w:i w:val="0"/>
          <w:iCs w:val="0"/>
        </w:rPr>
      </w:pPr>
      <w:r w:rsidRPr="00F03994">
        <w:rPr>
          <w:i w:val="0"/>
          <w:iCs w:val="0"/>
        </w:rPr>
        <w:t xml:space="preserve">Figure </w:t>
      </w:r>
      <w:r>
        <w:rPr>
          <w:i w:val="0"/>
          <w:iCs w:val="0"/>
        </w:rPr>
        <w:t>21</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40 - </w:t>
      </w:r>
      <w:proofErr w:type="gramStart"/>
      <w:r>
        <w:rPr>
          <w:i w:val="0"/>
          <w:iCs w:val="0"/>
        </w:rPr>
        <w:t xml:space="preserve">50 </w:t>
      </w:r>
      <w:r w:rsidRPr="00F03994">
        <w:rPr>
          <w:i w:val="0"/>
          <w:iCs w:val="0"/>
        </w:rPr>
        <w:t xml:space="preserve"> years</w:t>
      </w:r>
      <w:proofErr w:type="gramEnd"/>
    </w:p>
    <w:p w14:paraId="4BC3EE24" w14:textId="59E07BF7" w:rsidR="00F03994" w:rsidRDefault="00F03994" w:rsidP="00F03994">
      <w:r>
        <w:rPr>
          <w:noProof/>
        </w:rPr>
        <w:drawing>
          <wp:inline distT="0" distB="0" distL="0" distR="0" wp14:anchorId="6FEAB874" wp14:editId="55C74CF7">
            <wp:extent cx="3200400" cy="21932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2193290"/>
                    </a:xfrm>
                    <a:prstGeom prst="rect">
                      <a:avLst/>
                    </a:prstGeom>
                  </pic:spPr>
                </pic:pic>
              </a:graphicData>
            </a:graphic>
          </wp:inline>
        </w:drawing>
      </w:r>
    </w:p>
    <w:p w14:paraId="7A1A3BCF" w14:textId="3263DA3E" w:rsidR="00F03994" w:rsidRDefault="00F03994" w:rsidP="00F03994">
      <w:pPr>
        <w:pStyle w:val="Caption"/>
        <w:jc w:val="center"/>
        <w:rPr>
          <w:i w:val="0"/>
          <w:iCs w:val="0"/>
        </w:rPr>
      </w:pPr>
      <w:r w:rsidRPr="00F03994">
        <w:rPr>
          <w:i w:val="0"/>
          <w:iCs w:val="0"/>
        </w:rPr>
        <w:t xml:space="preserve">Figure </w:t>
      </w:r>
      <w:r>
        <w:rPr>
          <w:i w:val="0"/>
          <w:iCs w:val="0"/>
        </w:rPr>
        <w:t>22</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50 - </w:t>
      </w:r>
      <w:proofErr w:type="gramStart"/>
      <w:r>
        <w:rPr>
          <w:i w:val="0"/>
          <w:iCs w:val="0"/>
        </w:rPr>
        <w:t xml:space="preserve">70 </w:t>
      </w:r>
      <w:r w:rsidRPr="00F03994">
        <w:rPr>
          <w:i w:val="0"/>
          <w:iCs w:val="0"/>
        </w:rPr>
        <w:t xml:space="preserve"> years</w:t>
      </w:r>
      <w:proofErr w:type="gramEnd"/>
    </w:p>
    <w:p w14:paraId="3BB837CB" w14:textId="595AF797" w:rsidR="00F03994" w:rsidRDefault="00F03994" w:rsidP="00F03994">
      <w:r>
        <w:rPr>
          <w:noProof/>
        </w:rPr>
        <w:drawing>
          <wp:inline distT="0" distB="0" distL="0" distR="0" wp14:anchorId="431F4002" wp14:editId="10C464C8">
            <wp:extent cx="3200400" cy="22586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0400" cy="2258695"/>
                    </a:xfrm>
                    <a:prstGeom prst="rect">
                      <a:avLst/>
                    </a:prstGeom>
                  </pic:spPr>
                </pic:pic>
              </a:graphicData>
            </a:graphic>
          </wp:inline>
        </w:drawing>
      </w:r>
    </w:p>
    <w:p w14:paraId="5976C3F6" w14:textId="20C3280D" w:rsidR="00F03994" w:rsidRDefault="00F03994" w:rsidP="00F03994">
      <w:pPr>
        <w:pStyle w:val="Caption"/>
        <w:jc w:val="center"/>
        <w:rPr>
          <w:i w:val="0"/>
          <w:iCs w:val="0"/>
        </w:rPr>
      </w:pPr>
      <w:r w:rsidRPr="00F03994">
        <w:rPr>
          <w:i w:val="0"/>
          <w:iCs w:val="0"/>
        </w:rPr>
        <w:t xml:space="preserve">Figure </w:t>
      </w:r>
      <w:r>
        <w:rPr>
          <w:i w:val="0"/>
          <w:iCs w:val="0"/>
        </w:rPr>
        <w:t>23</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age &gt; 70 years</w:t>
      </w:r>
    </w:p>
    <w:p w14:paraId="11D938C5" w14:textId="77777777" w:rsidR="00F03994" w:rsidRPr="00F03994" w:rsidRDefault="00F03994" w:rsidP="00F03994"/>
    <w:p w14:paraId="1400A393" w14:textId="77777777" w:rsidR="00F03994" w:rsidRPr="00F03994" w:rsidRDefault="00F03994" w:rsidP="00F03994"/>
    <w:p w14:paraId="4BA8F162" w14:textId="04833E23" w:rsidR="00F03994" w:rsidRDefault="00F03994" w:rsidP="00535C85">
      <w:pPr>
        <w:jc w:val="both"/>
      </w:pPr>
      <w:r>
        <w:t xml:space="preserve">The mean and </w:t>
      </w:r>
      <w:r w:rsidRPr="00535C85">
        <w:rPr>
          <w:rFonts w:ascii="Symbol" w:hAnsi="Symbol"/>
        </w:rPr>
        <w:t>s</w:t>
      </w:r>
      <w:r>
        <w:t xml:space="preserve"> of the Gaussian Fitting parameters of the above distributions are exhibited in Fig 24 – 25.</w:t>
      </w:r>
    </w:p>
    <w:p w14:paraId="39F36ADB" w14:textId="4A57187E" w:rsidR="00F03994" w:rsidRDefault="00F03994" w:rsidP="00F03994"/>
    <w:p w14:paraId="0A5377D0" w14:textId="4982D48F" w:rsidR="00F03994" w:rsidRDefault="00F03994" w:rsidP="00F03994">
      <w:r>
        <w:rPr>
          <w:noProof/>
        </w:rPr>
        <w:drawing>
          <wp:inline distT="0" distB="0" distL="0" distR="0" wp14:anchorId="58393DA4" wp14:editId="26B0037F">
            <wp:extent cx="3200400" cy="2174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400" cy="2174875"/>
                    </a:xfrm>
                    <a:prstGeom prst="rect">
                      <a:avLst/>
                    </a:prstGeom>
                  </pic:spPr>
                </pic:pic>
              </a:graphicData>
            </a:graphic>
          </wp:inline>
        </w:drawing>
      </w:r>
    </w:p>
    <w:p w14:paraId="53C17749" w14:textId="0A018082" w:rsidR="00F03994" w:rsidRDefault="00F03994" w:rsidP="00F03994">
      <w:pPr>
        <w:pStyle w:val="Caption"/>
        <w:jc w:val="center"/>
        <w:rPr>
          <w:i w:val="0"/>
          <w:iCs w:val="0"/>
        </w:rPr>
      </w:pPr>
      <w:r w:rsidRPr="00F03994">
        <w:rPr>
          <w:i w:val="0"/>
          <w:iCs w:val="0"/>
        </w:rPr>
        <w:t xml:space="preserve">Figure </w:t>
      </w:r>
      <w:r>
        <w:rPr>
          <w:i w:val="0"/>
          <w:iCs w:val="0"/>
        </w:rPr>
        <w:t>24</w:t>
      </w:r>
      <w:r w:rsidRPr="00F03994">
        <w:rPr>
          <w:i w:val="0"/>
          <w:iCs w:val="0"/>
        </w:rPr>
        <w:t xml:space="preserve">: </w:t>
      </w:r>
      <w:r>
        <w:rPr>
          <w:i w:val="0"/>
          <w:iCs w:val="0"/>
        </w:rPr>
        <w:t>Mean vs age range</w:t>
      </w:r>
      <w:r w:rsidR="00535C85">
        <w:rPr>
          <w:i w:val="0"/>
          <w:iCs w:val="0"/>
        </w:rPr>
        <w:t>.</w:t>
      </w:r>
    </w:p>
    <w:p w14:paraId="76ABB511" w14:textId="7389BB8A" w:rsidR="00535C85" w:rsidRPr="00535C85" w:rsidRDefault="00535C85" w:rsidP="00535C85">
      <w:r>
        <w:rPr>
          <w:noProof/>
        </w:rPr>
        <w:drawing>
          <wp:inline distT="0" distB="0" distL="0" distR="0" wp14:anchorId="05EC909A" wp14:editId="55836697">
            <wp:extent cx="3200400" cy="21202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0400" cy="2120265"/>
                    </a:xfrm>
                    <a:prstGeom prst="rect">
                      <a:avLst/>
                    </a:prstGeom>
                  </pic:spPr>
                </pic:pic>
              </a:graphicData>
            </a:graphic>
          </wp:inline>
        </w:drawing>
      </w:r>
    </w:p>
    <w:p w14:paraId="348D9AEE" w14:textId="34023E63" w:rsidR="00535C85" w:rsidRDefault="00535C85" w:rsidP="00535C85">
      <w:pPr>
        <w:pStyle w:val="Caption"/>
        <w:jc w:val="center"/>
        <w:rPr>
          <w:i w:val="0"/>
          <w:iCs w:val="0"/>
        </w:rPr>
      </w:pPr>
      <w:r w:rsidRPr="00F03994">
        <w:rPr>
          <w:i w:val="0"/>
          <w:iCs w:val="0"/>
        </w:rPr>
        <w:t xml:space="preserve">Figure </w:t>
      </w:r>
      <w:r>
        <w:rPr>
          <w:i w:val="0"/>
          <w:iCs w:val="0"/>
        </w:rPr>
        <w:t>25</w:t>
      </w:r>
      <w:r w:rsidRPr="00F03994">
        <w:rPr>
          <w:i w:val="0"/>
          <w:iCs w:val="0"/>
        </w:rPr>
        <w:t xml:space="preserve">: </w:t>
      </w:r>
      <w:r w:rsidRPr="00535C85">
        <w:rPr>
          <w:rFonts w:ascii="Symbol" w:hAnsi="Symbol"/>
          <w:i w:val="0"/>
          <w:iCs w:val="0"/>
        </w:rPr>
        <w:t>s</w:t>
      </w:r>
      <w:r>
        <w:rPr>
          <w:i w:val="0"/>
          <w:iCs w:val="0"/>
        </w:rPr>
        <w:t xml:space="preserve"> vs age range.</w:t>
      </w:r>
    </w:p>
    <w:p w14:paraId="3B215F58" w14:textId="4AD2798C" w:rsidR="00F03994" w:rsidRPr="00F03994" w:rsidRDefault="00535C85" w:rsidP="00535C85">
      <w:pPr>
        <w:jc w:val="both"/>
      </w:pPr>
      <w:r>
        <w:t xml:space="preserve">Fig 24 indicates that the age tends to be underestimated from 0 – 20 years and then it is gradually overestimated. The value of the standard deviation of s tends to decrease with increasing age up to 20 – 30 years age range, then it increases gradually. We can correlate this variation of </w:t>
      </w:r>
      <w:r w:rsidRPr="00535C85">
        <w:rPr>
          <w:rFonts w:ascii="Symbol" w:hAnsi="Symbol"/>
        </w:rPr>
        <w:t>s</w:t>
      </w:r>
      <w:r>
        <w:t xml:space="preserve"> with the statistics for different age ranges as shown in Fig 7. The change in </w:t>
      </w:r>
      <w:r w:rsidRPr="00535C85">
        <w:rPr>
          <w:rFonts w:ascii="Symbol" w:hAnsi="Symbol"/>
        </w:rPr>
        <w:t>s</w:t>
      </w:r>
      <w:r>
        <w:t xml:space="preserve"> with age range is apparently a statistical artifact of the data. The data has the best statistics in an age range of 20 – 30 years, which shows the lowest value of </w:t>
      </w:r>
      <w:r w:rsidRPr="00535C85">
        <w:rPr>
          <w:rFonts w:ascii="Symbol" w:hAnsi="Symbol"/>
        </w:rPr>
        <w:t>s.</w:t>
      </w:r>
      <w:r>
        <w:t xml:space="preserve"> </w:t>
      </w:r>
    </w:p>
    <w:p w14:paraId="2EF1765F" w14:textId="77777777" w:rsidR="00F03994" w:rsidRDefault="00F03994" w:rsidP="00AE4373"/>
    <w:p w14:paraId="16AE8CF9" w14:textId="32F2DFD0" w:rsidR="000F4E36" w:rsidRDefault="000F4E36" w:rsidP="005571C2">
      <w:pPr>
        <w:jc w:val="both"/>
      </w:pPr>
      <w:r>
        <w:t>In the second part of our data analysis, we have applied OpenCV architecture to our images with a “</w:t>
      </w:r>
      <w:proofErr w:type="spellStart"/>
      <w:r>
        <w:t>Smily</w:t>
      </w:r>
      <w:proofErr w:type="spellEnd"/>
      <w:r>
        <w:t xml:space="preserve">” </w:t>
      </w:r>
      <w:proofErr w:type="spellStart"/>
      <w:r>
        <w:t>Haar</w:t>
      </w:r>
      <w:proofErr w:type="spellEnd"/>
      <w:r>
        <w:t xml:space="preserve"> Cascade configuration. </w:t>
      </w:r>
      <w:proofErr w:type="spellStart"/>
      <w:r>
        <w:t>Haar</w:t>
      </w:r>
      <w:proofErr w:type="spellEnd"/>
      <w:r>
        <w:t xml:space="preserve"> Cascade is a pattern recognition </w:t>
      </w:r>
      <w:r w:rsidR="00535C85">
        <w:t>algorithm</w:t>
      </w:r>
      <w:r>
        <w:t xml:space="preserve"> used in Machine Learning that can be applied to recognize artifacts in the images. The OpenCV is an open source computer vision library that provides a set of predefined </w:t>
      </w:r>
      <w:proofErr w:type="spellStart"/>
      <w:r>
        <w:t>Haar</w:t>
      </w:r>
      <w:proofErr w:type="spellEnd"/>
      <w:r>
        <w:t xml:space="preserve"> Cascades with specific implementation APIs </w:t>
      </w:r>
      <w:sdt>
        <w:sdtPr>
          <w:id w:val="-1783944297"/>
          <w:citation/>
        </w:sdtPr>
        <w:sdtContent>
          <w:r>
            <w:fldChar w:fldCharType="begin"/>
          </w:r>
          <w:r>
            <w:instrText xml:space="preserve"> CITATION Ope \l 1033 </w:instrText>
          </w:r>
          <w:r>
            <w:fldChar w:fldCharType="separate"/>
          </w:r>
          <w:r w:rsidR="005571C2">
            <w:rPr>
              <w:noProof/>
            </w:rPr>
            <w:t>[12]</w:t>
          </w:r>
          <w:r>
            <w:fldChar w:fldCharType="end"/>
          </w:r>
        </w:sdtContent>
      </w:sdt>
      <w:r>
        <w:t>. We utilized OpenCV2 as shown in Fig 16.</w:t>
      </w:r>
    </w:p>
    <w:p w14:paraId="0A29FA82" w14:textId="77777777" w:rsidR="000F4E36" w:rsidRDefault="000F4E36" w:rsidP="00AE4373"/>
    <w:p w14:paraId="62C4F1CB" w14:textId="77777777" w:rsidR="000F4E36" w:rsidRDefault="000F4E36" w:rsidP="00AE4373">
      <w:r>
        <w:rPr>
          <w:noProof/>
        </w:rPr>
        <w:drawing>
          <wp:inline distT="0" distB="0" distL="0" distR="0" wp14:anchorId="624E2ECA" wp14:editId="29306211">
            <wp:extent cx="3200400" cy="93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0400" cy="939800"/>
                    </a:xfrm>
                    <a:prstGeom prst="rect">
                      <a:avLst/>
                    </a:prstGeom>
                  </pic:spPr>
                </pic:pic>
              </a:graphicData>
            </a:graphic>
          </wp:inline>
        </w:drawing>
      </w:r>
    </w:p>
    <w:p w14:paraId="05B5604A" w14:textId="5E857C8C" w:rsidR="000F4E36" w:rsidRDefault="000F4E36" w:rsidP="000F4E36">
      <w:pPr>
        <w:pStyle w:val="Caption"/>
        <w:jc w:val="center"/>
        <w:rPr>
          <w:i w:val="0"/>
          <w:iCs w:val="0"/>
        </w:rPr>
      </w:pPr>
      <w:r w:rsidRPr="000F4E36">
        <w:rPr>
          <w:i w:val="0"/>
          <w:iCs w:val="0"/>
        </w:rPr>
        <w:t xml:space="preserve">Figure </w:t>
      </w:r>
      <w:r w:rsidRPr="000F4E36">
        <w:rPr>
          <w:i w:val="0"/>
          <w:iCs w:val="0"/>
        </w:rPr>
        <w:fldChar w:fldCharType="begin"/>
      </w:r>
      <w:r w:rsidRPr="000F4E36">
        <w:rPr>
          <w:i w:val="0"/>
          <w:iCs w:val="0"/>
        </w:rPr>
        <w:instrText xml:space="preserve"> SEQ Figure \* ARABIC </w:instrText>
      </w:r>
      <w:r w:rsidRPr="000F4E36">
        <w:rPr>
          <w:i w:val="0"/>
          <w:iCs w:val="0"/>
        </w:rPr>
        <w:fldChar w:fldCharType="separate"/>
      </w:r>
      <w:r w:rsidR="00750956">
        <w:rPr>
          <w:i w:val="0"/>
          <w:iCs w:val="0"/>
          <w:noProof/>
        </w:rPr>
        <w:t>17</w:t>
      </w:r>
      <w:r w:rsidRPr="000F4E36">
        <w:rPr>
          <w:i w:val="0"/>
          <w:iCs w:val="0"/>
        </w:rPr>
        <w:fldChar w:fldCharType="end"/>
      </w:r>
      <w:r w:rsidRPr="000F4E36">
        <w:rPr>
          <w:i w:val="0"/>
          <w:iCs w:val="0"/>
        </w:rPr>
        <w:t>: OpenCV2 API implementation to detect a Smiley face.</w:t>
      </w:r>
    </w:p>
    <w:p w14:paraId="4785FDC1" w14:textId="5145836A" w:rsidR="000F4E36" w:rsidRDefault="000F4E36" w:rsidP="000F4E36"/>
    <w:p w14:paraId="72CF4D0D" w14:textId="21E937E2" w:rsidR="004B70E8" w:rsidRDefault="004B70E8" w:rsidP="000F4E36">
      <w:r>
        <w:t>We can determine a smiley expression using the above API as shown in Fig 17.</w:t>
      </w:r>
    </w:p>
    <w:p w14:paraId="0B11A3A9" w14:textId="3EC0339B" w:rsidR="004B70E8" w:rsidRDefault="004B70E8" w:rsidP="000F4E36"/>
    <w:p w14:paraId="6E889766" w14:textId="4553A1C8" w:rsidR="004B70E8" w:rsidRDefault="004B70E8" w:rsidP="000F4E36">
      <w:r>
        <w:rPr>
          <w:noProof/>
        </w:rPr>
        <w:drawing>
          <wp:inline distT="0" distB="0" distL="0" distR="0" wp14:anchorId="3E37A62A" wp14:editId="73C41B2E">
            <wp:extent cx="3200400" cy="1016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00400" cy="1016635"/>
                    </a:xfrm>
                    <a:prstGeom prst="rect">
                      <a:avLst/>
                    </a:prstGeom>
                  </pic:spPr>
                </pic:pic>
              </a:graphicData>
            </a:graphic>
          </wp:inline>
        </w:drawing>
      </w:r>
    </w:p>
    <w:p w14:paraId="3472490D" w14:textId="286D5ACE" w:rsidR="004B70E8" w:rsidRPr="004B70E8" w:rsidRDefault="004B70E8" w:rsidP="004B70E8">
      <w:pPr>
        <w:pStyle w:val="Caption"/>
        <w:jc w:val="center"/>
        <w:rPr>
          <w:i w:val="0"/>
          <w:iCs w:val="0"/>
        </w:rPr>
      </w:pPr>
      <w:r w:rsidRPr="004B70E8">
        <w:rPr>
          <w:i w:val="0"/>
          <w:iCs w:val="0"/>
        </w:rPr>
        <w:t xml:space="preserve">Figure </w:t>
      </w:r>
      <w:r w:rsidRPr="004B70E8">
        <w:rPr>
          <w:i w:val="0"/>
          <w:iCs w:val="0"/>
        </w:rPr>
        <w:fldChar w:fldCharType="begin"/>
      </w:r>
      <w:r w:rsidRPr="004B70E8">
        <w:rPr>
          <w:i w:val="0"/>
          <w:iCs w:val="0"/>
        </w:rPr>
        <w:instrText xml:space="preserve"> SEQ Figure \* ARABIC </w:instrText>
      </w:r>
      <w:r w:rsidRPr="004B70E8">
        <w:rPr>
          <w:i w:val="0"/>
          <w:iCs w:val="0"/>
        </w:rPr>
        <w:fldChar w:fldCharType="separate"/>
      </w:r>
      <w:r w:rsidR="00750956">
        <w:rPr>
          <w:i w:val="0"/>
          <w:iCs w:val="0"/>
          <w:noProof/>
        </w:rPr>
        <w:t>18</w:t>
      </w:r>
      <w:r w:rsidRPr="004B70E8">
        <w:rPr>
          <w:i w:val="0"/>
          <w:iCs w:val="0"/>
        </w:rPr>
        <w:fldChar w:fldCharType="end"/>
      </w:r>
      <w:r w:rsidRPr="004B70E8">
        <w:rPr>
          <w:i w:val="0"/>
          <w:iCs w:val="0"/>
        </w:rPr>
        <w:t xml:space="preserve">: Mood recognition using </w:t>
      </w:r>
      <w:r>
        <w:rPr>
          <w:i w:val="0"/>
          <w:iCs w:val="0"/>
        </w:rPr>
        <w:t>O</w:t>
      </w:r>
      <w:r w:rsidRPr="004B70E8">
        <w:rPr>
          <w:i w:val="0"/>
          <w:iCs w:val="0"/>
        </w:rPr>
        <w:t>penCV.</w:t>
      </w:r>
    </w:p>
    <w:p w14:paraId="526E6ABA" w14:textId="542AE705" w:rsidR="00E97402" w:rsidRDefault="006276B4">
      <w:pPr>
        <w:pStyle w:val="Heading1"/>
      </w:pPr>
      <w:r>
        <w:t>Conclusions and future outlook</w:t>
      </w:r>
    </w:p>
    <w:p w14:paraId="01D0B3E9" w14:textId="7DE0B66D" w:rsidR="00E97402" w:rsidRDefault="006276B4">
      <w:pPr>
        <w:pStyle w:val="Text"/>
        <w:ind w:firstLine="144"/>
      </w:pPr>
      <w:r>
        <w:t xml:space="preserve"> </w:t>
      </w:r>
      <w:r w:rsidR="00E33562">
        <w:t xml:space="preserve">In this project, we successfully implemented a multi-output multi-layered CNN to identify age, gender, and ethnicity of facial images using a simplified dataset originally retrieved from </w:t>
      </w:r>
      <w:proofErr w:type="spellStart"/>
      <w:r w:rsidR="00E33562">
        <w:t>UTKFaces</w:t>
      </w:r>
      <w:proofErr w:type="spellEnd"/>
      <w:r w:rsidR="00E33562">
        <w:t>. Our multi-output model shows maximum accuracy of about 90% in determination of the gender associated with the image. The ethnicity and age are also determined using our algorithm with an accuracy of 76% for ethnicity and R</w:t>
      </w:r>
      <w:r w:rsidR="00E33562" w:rsidRPr="00E33562">
        <w:rPr>
          <w:vertAlign w:val="subscript"/>
        </w:rPr>
        <w:t>2</w:t>
      </w:r>
      <w:r w:rsidR="00E33562">
        <w:t xml:space="preserve"> score of 0.75 for age. A recent publication that optimized the CNN models to mitigate biases and </w:t>
      </w:r>
      <w:r w:rsidR="005571C2">
        <w:t xml:space="preserve">loss weights showed an overall race and gender classification accuracy of 84% and 93% respectively </w:t>
      </w:r>
      <w:sdt>
        <w:sdtPr>
          <w:id w:val="121347666"/>
          <w:citation/>
        </w:sdtPr>
        <w:sdtContent>
          <w:r w:rsidR="005571C2">
            <w:fldChar w:fldCharType="begin"/>
          </w:r>
          <w:r w:rsidR="005571C2">
            <w:instrText xml:space="preserve"> CITATION Das18 \l 1033 </w:instrText>
          </w:r>
          <w:r w:rsidR="005571C2">
            <w:fldChar w:fldCharType="separate"/>
          </w:r>
          <w:r w:rsidR="005571C2">
            <w:rPr>
              <w:noProof/>
            </w:rPr>
            <w:t>[13]</w:t>
          </w:r>
          <w:r w:rsidR="005571C2">
            <w:fldChar w:fldCharType="end"/>
          </w:r>
        </w:sdtContent>
      </w:sdt>
      <w:r w:rsidR="005571C2">
        <w:t xml:space="preserve">. </w:t>
      </w:r>
    </w:p>
    <w:p w14:paraId="30C378AC" w14:textId="299F9929" w:rsidR="005571C2" w:rsidRDefault="005571C2">
      <w:pPr>
        <w:pStyle w:val="Text"/>
        <w:ind w:firstLine="144"/>
      </w:pPr>
      <w:r>
        <w:t xml:space="preserve">A better accuracy in age determination can be materialized if we slice the age data into </w:t>
      </w:r>
      <w:proofErr w:type="gramStart"/>
      <w:r>
        <w:t>a number of</w:t>
      </w:r>
      <w:proofErr w:type="gramEnd"/>
      <w:r>
        <w:t xml:space="preserve"> broad bins and convert that to a classification problem rather than a regression problem. </w:t>
      </w:r>
    </w:p>
    <w:p w14:paraId="6AC391EF" w14:textId="0C37D9DB" w:rsidR="005571C2" w:rsidRDefault="005571C2">
      <w:pPr>
        <w:pStyle w:val="Text"/>
        <w:ind w:firstLine="144"/>
      </w:pPr>
      <w:r>
        <w:t xml:space="preserve">The mood detection using OpenCV shows a promising starting point. We should be able to put together </w:t>
      </w:r>
      <w:proofErr w:type="gramStart"/>
      <w:r>
        <w:t>a number of</w:t>
      </w:r>
      <w:proofErr w:type="gramEnd"/>
      <w:r>
        <w:t xml:space="preserve"> unsupervised image processing deep neural network systems to retrieve different moods for our images. </w:t>
      </w:r>
    </w:p>
    <w:sdt>
      <w:sdtPr>
        <w:rPr>
          <w:smallCaps w:val="0"/>
          <w:kern w:val="0"/>
        </w:rPr>
        <w:id w:val="1686861235"/>
        <w:docPartObj>
          <w:docPartGallery w:val="Bibliographies"/>
          <w:docPartUnique/>
        </w:docPartObj>
      </w:sdtPr>
      <w:sdtContent>
        <w:p w14:paraId="3EBCFA1C" w14:textId="2F60DE88" w:rsidR="006276B4" w:rsidRDefault="006276B4">
          <w:pPr>
            <w:pStyle w:val="Heading1"/>
          </w:pPr>
          <w:r>
            <w:t>References</w:t>
          </w:r>
        </w:p>
        <w:sdt>
          <w:sdtPr>
            <w:id w:val="-573587230"/>
            <w:bibliography/>
          </w:sdtPr>
          <w:sdtContent>
            <w:p w14:paraId="7E4CE5A6" w14:textId="77777777" w:rsidR="005571C2" w:rsidRDefault="006276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5571C2" w14:paraId="3EC6C02A" w14:textId="77777777">
                <w:trPr>
                  <w:divId w:val="1456485545"/>
                  <w:tblCellSpacing w:w="15" w:type="dxa"/>
                </w:trPr>
                <w:tc>
                  <w:tcPr>
                    <w:tcW w:w="50" w:type="pct"/>
                    <w:hideMark/>
                  </w:tcPr>
                  <w:p w14:paraId="608D7C5E" w14:textId="349975E7" w:rsidR="005571C2" w:rsidRDefault="005571C2">
                    <w:pPr>
                      <w:pStyle w:val="Bibliography"/>
                      <w:rPr>
                        <w:noProof/>
                        <w:sz w:val="24"/>
                        <w:szCs w:val="24"/>
                      </w:rPr>
                    </w:pPr>
                    <w:r>
                      <w:rPr>
                        <w:noProof/>
                      </w:rPr>
                      <w:t xml:space="preserve">[1] </w:t>
                    </w:r>
                  </w:p>
                </w:tc>
                <w:tc>
                  <w:tcPr>
                    <w:tcW w:w="0" w:type="auto"/>
                    <w:hideMark/>
                  </w:tcPr>
                  <w:p w14:paraId="2EE91491" w14:textId="77777777" w:rsidR="005571C2" w:rsidRDefault="005571C2">
                    <w:pPr>
                      <w:pStyle w:val="Bibliography"/>
                      <w:rPr>
                        <w:noProof/>
                      </w:rPr>
                    </w:pPr>
                    <w:r>
                      <w:rPr>
                        <w:noProof/>
                      </w:rPr>
                      <w:t xml:space="preserve">R. Yamashita, M. Nishio, R. K. G. Do and K. Togoshi, "Convolutional neural networks: an overview and application in radiology," </w:t>
                    </w:r>
                    <w:r>
                      <w:rPr>
                        <w:i/>
                        <w:iCs/>
                        <w:noProof/>
                      </w:rPr>
                      <w:t xml:space="preserve">Insights into Imaging, </w:t>
                    </w:r>
                    <w:r>
                      <w:rPr>
                        <w:noProof/>
                      </w:rPr>
                      <w:t xml:space="preserve">vol. 9, pp. 611-629, 2018. </w:t>
                    </w:r>
                  </w:p>
                </w:tc>
              </w:tr>
              <w:tr w:rsidR="005571C2" w14:paraId="5E20C447" w14:textId="77777777">
                <w:trPr>
                  <w:divId w:val="1456485545"/>
                  <w:tblCellSpacing w:w="15" w:type="dxa"/>
                </w:trPr>
                <w:tc>
                  <w:tcPr>
                    <w:tcW w:w="50" w:type="pct"/>
                    <w:hideMark/>
                  </w:tcPr>
                  <w:p w14:paraId="69C6DBA7" w14:textId="77777777" w:rsidR="005571C2" w:rsidRDefault="005571C2">
                    <w:pPr>
                      <w:pStyle w:val="Bibliography"/>
                      <w:rPr>
                        <w:noProof/>
                      </w:rPr>
                    </w:pPr>
                    <w:r>
                      <w:rPr>
                        <w:noProof/>
                      </w:rPr>
                      <w:t xml:space="preserve">[2] </w:t>
                    </w:r>
                  </w:p>
                </w:tc>
                <w:tc>
                  <w:tcPr>
                    <w:tcW w:w="0" w:type="auto"/>
                    <w:hideMark/>
                  </w:tcPr>
                  <w:p w14:paraId="0CE5920D" w14:textId="77777777" w:rsidR="005571C2" w:rsidRDefault="005571C2">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pp. 5455-5516, 2020. </w:t>
                    </w:r>
                  </w:p>
                </w:tc>
              </w:tr>
              <w:tr w:rsidR="005571C2" w14:paraId="48657AF0" w14:textId="77777777">
                <w:trPr>
                  <w:divId w:val="1456485545"/>
                  <w:tblCellSpacing w:w="15" w:type="dxa"/>
                </w:trPr>
                <w:tc>
                  <w:tcPr>
                    <w:tcW w:w="50" w:type="pct"/>
                    <w:hideMark/>
                  </w:tcPr>
                  <w:p w14:paraId="2A16C38B" w14:textId="77777777" w:rsidR="005571C2" w:rsidRDefault="005571C2">
                    <w:pPr>
                      <w:pStyle w:val="Bibliography"/>
                      <w:rPr>
                        <w:noProof/>
                      </w:rPr>
                    </w:pPr>
                    <w:r>
                      <w:rPr>
                        <w:noProof/>
                      </w:rPr>
                      <w:t xml:space="preserve">[3] </w:t>
                    </w:r>
                  </w:p>
                </w:tc>
                <w:tc>
                  <w:tcPr>
                    <w:tcW w:w="0" w:type="auto"/>
                    <w:hideMark/>
                  </w:tcPr>
                  <w:p w14:paraId="4658669D" w14:textId="77777777" w:rsidR="005571C2" w:rsidRDefault="005571C2">
                    <w:pPr>
                      <w:pStyle w:val="Bibliography"/>
                      <w:rPr>
                        <w:noProof/>
                      </w:rPr>
                    </w:pPr>
                    <w:r>
                      <w:rPr>
                        <w:noProof/>
                      </w:rPr>
                      <w:t xml:space="preserve">AliceOthmani, A. R. Talebb, H. Abdelkawya and A. Hadidc, "Age estimation from faces using deep learning: A comparative analysis," </w:t>
                    </w:r>
                    <w:r>
                      <w:rPr>
                        <w:i/>
                        <w:iCs/>
                        <w:noProof/>
                      </w:rPr>
                      <w:t xml:space="preserve">Computer Vision and Image Understanding, </w:t>
                    </w:r>
                    <w:r>
                      <w:rPr>
                        <w:noProof/>
                      </w:rPr>
                      <w:t xml:space="preserve">vol. 196, no. 1077-3142, p. 102961, 2020. </w:t>
                    </w:r>
                  </w:p>
                </w:tc>
              </w:tr>
              <w:tr w:rsidR="005571C2" w14:paraId="7465D6C4" w14:textId="77777777">
                <w:trPr>
                  <w:divId w:val="1456485545"/>
                  <w:tblCellSpacing w:w="15" w:type="dxa"/>
                </w:trPr>
                <w:tc>
                  <w:tcPr>
                    <w:tcW w:w="50" w:type="pct"/>
                    <w:hideMark/>
                  </w:tcPr>
                  <w:p w14:paraId="782A2439" w14:textId="77777777" w:rsidR="005571C2" w:rsidRDefault="005571C2">
                    <w:pPr>
                      <w:pStyle w:val="Bibliography"/>
                      <w:rPr>
                        <w:noProof/>
                      </w:rPr>
                    </w:pPr>
                    <w:r>
                      <w:rPr>
                        <w:noProof/>
                      </w:rPr>
                      <w:t xml:space="preserve">[4] </w:t>
                    </w:r>
                  </w:p>
                </w:tc>
                <w:tc>
                  <w:tcPr>
                    <w:tcW w:w="0" w:type="auto"/>
                    <w:hideMark/>
                  </w:tcPr>
                  <w:p w14:paraId="03BC9326" w14:textId="77777777" w:rsidR="005571C2" w:rsidRDefault="005571C2">
                    <w:pPr>
                      <w:pStyle w:val="Bibliography"/>
                      <w:rPr>
                        <w:noProof/>
                      </w:rPr>
                    </w:pPr>
                    <w:r>
                      <w:rPr>
                        <w:noProof/>
                      </w:rPr>
                      <w:t xml:space="preserve">B. Xia, B. B. Amor and M. Daoudi, "Joint gender, ethnicity and age estimation from 3D faces: An experimental illustration of their correlations," </w:t>
                    </w:r>
                    <w:r>
                      <w:rPr>
                        <w:i/>
                        <w:iCs/>
                        <w:noProof/>
                      </w:rPr>
                      <w:t xml:space="preserve">Image and Vision Computing, </w:t>
                    </w:r>
                    <w:r>
                      <w:rPr>
                        <w:noProof/>
                      </w:rPr>
                      <w:t xml:space="preserve">vol. 64, pp. 90-102, 2017. </w:t>
                    </w:r>
                  </w:p>
                </w:tc>
              </w:tr>
              <w:tr w:rsidR="005571C2" w14:paraId="30DC1523" w14:textId="77777777">
                <w:trPr>
                  <w:divId w:val="1456485545"/>
                  <w:tblCellSpacing w:w="15" w:type="dxa"/>
                </w:trPr>
                <w:tc>
                  <w:tcPr>
                    <w:tcW w:w="50" w:type="pct"/>
                    <w:hideMark/>
                  </w:tcPr>
                  <w:p w14:paraId="01ED25BA" w14:textId="77777777" w:rsidR="005571C2" w:rsidRDefault="005571C2">
                    <w:pPr>
                      <w:pStyle w:val="Bibliography"/>
                      <w:rPr>
                        <w:noProof/>
                      </w:rPr>
                    </w:pPr>
                    <w:r>
                      <w:rPr>
                        <w:noProof/>
                      </w:rPr>
                      <w:t xml:space="preserve">[5] </w:t>
                    </w:r>
                  </w:p>
                </w:tc>
                <w:tc>
                  <w:tcPr>
                    <w:tcW w:w="0" w:type="auto"/>
                    <w:hideMark/>
                  </w:tcPr>
                  <w:p w14:paraId="01CD0240" w14:textId="77777777" w:rsidR="005571C2" w:rsidRDefault="005571C2">
                    <w:pPr>
                      <w:pStyle w:val="Bibliography"/>
                      <w:rPr>
                        <w:noProof/>
                      </w:rPr>
                    </w:pPr>
                    <w:r>
                      <w:rPr>
                        <w:noProof/>
                      </w:rPr>
                      <w:t xml:space="preserve">M. Duan, K. Li, C. Yang and K. Li, "A hybrid deep learning CNN–ELM for age and gender classification," </w:t>
                    </w:r>
                    <w:r>
                      <w:rPr>
                        <w:i/>
                        <w:iCs/>
                        <w:noProof/>
                      </w:rPr>
                      <w:t xml:space="preserve">Neurocomputing, </w:t>
                    </w:r>
                    <w:r>
                      <w:rPr>
                        <w:noProof/>
                      </w:rPr>
                      <w:t xml:space="preserve">vol. 275, no. 0925-2312, pp. 448-461, 2018. </w:t>
                    </w:r>
                  </w:p>
                </w:tc>
              </w:tr>
              <w:tr w:rsidR="005571C2" w14:paraId="554D4B7A" w14:textId="77777777">
                <w:trPr>
                  <w:divId w:val="1456485545"/>
                  <w:tblCellSpacing w:w="15" w:type="dxa"/>
                </w:trPr>
                <w:tc>
                  <w:tcPr>
                    <w:tcW w:w="50" w:type="pct"/>
                    <w:hideMark/>
                  </w:tcPr>
                  <w:p w14:paraId="0623BFEC" w14:textId="77777777" w:rsidR="005571C2" w:rsidRDefault="005571C2">
                    <w:pPr>
                      <w:pStyle w:val="Bibliography"/>
                      <w:rPr>
                        <w:noProof/>
                      </w:rPr>
                    </w:pPr>
                    <w:r>
                      <w:rPr>
                        <w:noProof/>
                      </w:rPr>
                      <w:t xml:space="preserve">[6] </w:t>
                    </w:r>
                  </w:p>
                </w:tc>
                <w:tc>
                  <w:tcPr>
                    <w:tcW w:w="0" w:type="auto"/>
                    <w:hideMark/>
                  </w:tcPr>
                  <w:p w14:paraId="24867543" w14:textId="77777777" w:rsidR="005571C2" w:rsidRDefault="005571C2">
                    <w:pPr>
                      <w:pStyle w:val="Bibliography"/>
                      <w:rPr>
                        <w:noProof/>
                      </w:rPr>
                    </w:pPr>
                    <w:r>
                      <w:rPr>
                        <w:noProof/>
                      </w:rPr>
                      <w:t xml:space="preserve">G. Antipov, M. Baccouche, S.-A. Berrani and J.-L. Dugelay, "Effective training of convolutional neural networks for face-based gender and age predictio," </w:t>
                    </w:r>
                    <w:r>
                      <w:rPr>
                        <w:i/>
                        <w:iCs/>
                        <w:noProof/>
                      </w:rPr>
                      <w:t xml:space="preserve">Pattern Recognition, </w:t>
                    </w:r>
                    <w:r>
                      <w:rPr>
                        <w:noProof/>
                      </w:rPr>
                      <w:t xml:space="preserve">vol. 72, pp. 15-26, 2017. </w:t>
                    </w:r>
                  </w:p>
                </w:tc>
              </w:tr>
              <w:tr w:rsidR="005571C2" w14:paraId="1966AFF4" w14:textId="77777777">
                <w:trPr>
                  <w:divId w:val="1456485545"/>
                  <w:tblCellSpacing w:w="15" w:type="dxa"/>
                </w:trPr>
                <w:tc>
                  <w:tcPr>
                    <w:tcW w:w="50" w:type="pct"/>
                    <w:hideMark/>
                  </w:tcPr>
                  <w:p w14:paraId="115573BF" w14:textId="77777777" w:rsidR="005571C2" w:rsidRDefault="005571C2">
                    <w:pPr>
                      <w:pStyle w:val="Bibliography"/>
                      <w:rPr>
                        <w:noProof/>
                      </w:rPr>
                    </w:pPr>
                    <w:r>
                      <w:rPr>
                        <w:noProof/>
                      </w:rPr>
                      <w:t xml:space="preserve">[7] </w:t>
                    </w:r>
                  </w:p>
                </w:tc>
                <w:tc>
                  <w:tcPr>
                    <w:tcW w:w="0" w:type="auto"/>
                    <w:hideMark/>
                  </w:tcPr>
                  <w:p w14:paraId="1646137F" w14:textId="77777777" w:rsidR="005571C2" w:rsidRDefault="005571C2">
                    <w:pPr>
                      <w:pStyle w:val="Bibliography"/>
                      <w:rPr>
                        <w:noProof/>
                      </w:rPr>
                    </w:pPr>
                    <w:r>
                      <w:rPr>
                        <w:noProof/>
                      </w:rPr>
                      <w:t xml:space="preserve">A. Sun, Y. Li, Y.-M. Huang, Q. Li and G. Lu, "Facial expression recognition using optimized active regions," </w:t>
                    </w:r>
                    <w:r>
                      <w:rPr>
                        <w:i/>
                        <w:iCs/>
                        <w:noProof/>
                      </w:rPr>
                      <w:t xml:space="preserve">Human-centric Computing and Information Sciences, </w:t>
                    </w:r>
                    <w:r>
                      <w:rPr>
                        <w:noProof/>
                      </w:rPr>
                      <w:t xml:space="preserve">vol. 8, no. 33, 2018. </w:t>
                    </w:r>
                  </w:p>
                </w:tc>
              </w:tr>
              <w:tr w:rsidR="005571C2" w14:paraId="32AFD4C3" w14:textId="77777777">
                <w:trPr>
                  <w:divId w:val="1456485545"/>
                  <w:tblCellSpacing w:w="15" w:type="dxa"/>
                </w:trPr>
                <w:tc>
                  <w:tcPr>
                    <w:tcW w:w="50" w:type="pct"/>
                    <w:hideMark/>
                  </w:tcPr>
                  <w:p w14:paraId="1378DBB1" w14:textId="77777777" w:rsidR="005571C2" w:rsidRDefault="005571C2">
                    <w:pPr>
                      <w:pStyle w:val="Bibliography"/>
                      <w:rPr>
                        <w:noProof/>
                      </w:rPr>
                    </w:pPr>
                    <w:r>
                      <w:rPr>
                        <w:noProof/>
                      </w:rPr>
                      <w:t xml:space="preserve">[8] </w:t>
                    </w:r>
                  </w:p>
                </w:tc>
                <w:tc>
                  <w:tcPr>
                    <w:tcW w:w="0" w:type="auto"/>
                    <w:hideMark/>
                  </w:tcPr>
                  <w:p w14:paraId="1E90C3AF" w14:textId="77777777" w:rsidR="005571C2" w:rsidRDefault="005571C2">
                    <w:pPr>
                      <w:pStyle w:val="Bibliography"/>
                      <w:rPr>
                        <w:noProof/>
                      </w:rPr>
                    </w:pPr>
                    <w:r>
                      <w:rPr>
                        <w:noProof/>
                      </w:rPr>
                      <w:t>V. Birla, "AGE, GENDER AND ETHNICITY (FACE DATA) CSV," September 2020. [Online]. Available: https://www.kaggle.com/nipunarora8/age-gender-and-ethnicity-face-data-csv/tasks?taskId=2154.</w:t>
                    </w:r>
                  </w:p>
                </w:tc>
              </w:tr>
              <w:tr w:rsidR="005571C2" w14:paraId="36F71512" w14:textId="77777777">
                <w:trPr>
                  <w:divId w:val="1456485545"/>
                  <w:tblCellSpacing w:w="15" w:type="dxa"/>
                </w:trPr>
                <w:tc>
                  <w:tcPr>
                    <w:tcW w:w="50" w:type="pct"/>
                    <w:hideMark/>
                  </w:tcPr>
                  <w:p w14:paraId="1E81FB8F" w14:textId="77777777" w:rsidR="005571C2" w:rsidRDefault="005571C2">
                    <w:pPr>
                      <w:pStyle w:val="Bibliography"/>
                      <w:rPr>
                        <w:noProof/>
                      </w:rPr>
                    </w:pPr>
                    <w:r>
                      <w:rPr>
                        <w:noProof/>
                      </w:rPr>
                      <w:t xml:space="preserve">[9] </w:t>
                    </w:r>
                  </w:p>
                </w:tc>
                <w:tc>
                  <w:tcPr>
                    <w:tcW w:w="0" w:type="auto"/>
                    <w:hideMark/>
                  </w:tcPr>
                  <w:p w14:paraId="7B9C51B2" w14:textId="77777777" w:rsidR="005571C2" w:rsidRDefault="005571C2">
                    <w:pPr>
                      <w:pStyle w:val="Bibliography"/>
                      <w:rPr>
                        <w:noProof/>
                      </w:rPr>
                    </w:pPr>
                    <w:r>
                      <w:rPr>
                        <w:noProof/>
                      </w:rPr>
                      <w:t xml:space="preserve">D. Xu, Y. Shi, I. W. Tsang, Y. -S. Ong, C. Gong and X. She, "Survey on Multi-Output Learning," </w:t>
                    </w:r>
                    <w:r>
                      <w:rPr>
                        <w:i/>
                        <w:iCs/>
                        <w:noProof/>
                      </w:rPr>
                      <w:t xml:space="preserve">IEEE Transactions on Neural Networks and Learning Systems, </w:t>
                    </w:r>
                    <w:r>
                      <w:rPr>
                        <w:noProof/>
                      </w:rPr>
                      <w:t xml:space="preserve">vol. 31, no. 7, pp. 2409-2429, 2020. </w:t>
                    </w:r>
                  </w:p>
                </w:tc>
              </w:tr>
              <w:tr w:rsidR="005571C2" w14:paraId="4A6289D9" w14:textId="77777777">
                <w:trPr>
                  <w:divId w:val="1456485545"/>
                  <w:tblCellSpacing w:w="15" w:type="dxa"/>
                </w:trPr>
                <w:tc>
                  <w:tcPr>
                    <w:tcW w:w="50" w:type="pct"/>
                    <w:hideMark/>
                  </w:tcPr>
                  <w:p w14:paraId="3FF033AC" w14:textId="77777777" w:rsidR="005571C2" w:rsidRDefault="005571C2">
                    <w:pPr>
                      <w:pStyle w:val="Bibliography"/>
                      <w:rPr>
                        <w:noProof/>
                      </w:rPr>
                    </w:pPr>
                    <w:r>
                      <w:rPr>
                        <w:noProof/>
                      </w:rPr>
                      <w:t xml:space="preserve">[10] </w:t>
                    </w:r>
                  </w:p>
                </w:tc>
                <w:tc>
                  <w:tcPr>
                    <w:tcW w:w="0" w:type="auto"/>
                    <w:hideMark/>
                  </w:tcPr>
                  <w:p w14:paraId="7CFB290B" w14:textId="77777777" w:rsidR="005571C2" w:rsidRDefault="005571C2">
                    <w:pPr>
                      <w:pStyle w:val="Bibliography"/>
                      <w:rPr>
                        <w:noProof/>
                      </w:rPr>
                    </w:pPr>
                    <w:r>
                      <w:rPr>
                        <w:noProof/>
                      </w:rPr>
                      <w:t xml:space="preserve">F. Chollet, Deep Learning with Python, Second ed., Manning Publications, 2017. </w:t>
                    </w:r>
                  </w:p>
                </w:tc>
              </w:tr>
              <w:tr w:rsidR="005571C2" w14:paraId="18CB91D7" w14:textId="77777777">
                <w:trPr>
                  <w:divId w:val="1456485545"/>
                  <w:tblCellSpacing w:w="15" w:type="dxa"/>
                </w:trPr>
                <w:tc>
                  <w:tcPr>
                    <w:tcW w:w="50" w:type="pct"/>
                    <w:hideMark/>
                  </w:tcPr>
                  <w:p w14:paraId="414F379A" w14:textId="77777777" w:rsidR="005571C2" w:rsidRDefault="005571C2">
                    <w:pPr>
                      <w:pStyle w:val="Bibliography"/>
                      <w:rPr>
                        <w:noProof/>
                      </w:rPr>
                    </w:pPr>
                    <w:r>
                      <w:rPr>
                        <w:noProof/>
                      </w:rPr>
                      <w:t xml:space="preserve">[11] </w:t>
                    </w:r>
                  </w:p>
                </w:tc>
                <w:tc>
                  <w:tcPr>
                    <w:tcW w:w="0" w:type="auto"/>
                    <w:hideMark/>
                  </w:tcPr>
                  <w:p w14:paraId="1714ECC2" w14:textId="77777777" w:rsidR="005571C2" w:rsidRDefault="005571C2">
                    <w:pPr>
                      <w:pStyle w:val="Bibliography"/>
                      <w:rPr>
                        <w:noProof/>
                      </w:rPr>
                    </w:pPr>
                    <w:r>
                      <w:rPr>
                        <w:noProof/>
                      </w:rPr>
                      <w:t xml:space="preserve">Z. Zhang, Y. Song and H. Qi, "Age Progression/Regression by Conditional Adversarial Autoencoder," </w:t>
                    </w:r>
                    <w:r>
                      <w:rPr>
                        <w:i/>
                        <w:iCs/>
                        <w:noProof/>
                      </w:rPr>
                      <w:t xml:space="preserve">IEEE Conference on Computer Vision and Pattern Recognition (CVPR), </w:t>
                    </w:r>
                    <w:r>
                      <w:rPr>
                        <w:noProof/>
                      </w:rPr>
                      <w:t xml:space="preserve">pp. 5810-5818, 2017. </w:t>
                    </w:r>
                  </w:p>
                </w:tc>
              </w:tr>
              <w:tr w:rsidR="005571C2" w14:paraId="16FBD05B" w14:textId="77777777">
                <w:trPr>
                  <w:divId w:val="1456485545"/>
                  <w:tblCellSpacing w:w="15" w:type="dxa"/>
                </w:trPr>
                <w:tc>
                  <w:tcPr>
                    <w:tcW w:w="50" w:type="pct"/>
                    <w:hideMark/>
                  </w:tcPr>
                  <w:p w14:paraId="54A6A3E5" w14:textId="77777777" w:rsidR="005571C2" w:rsidRDefault="005571C2">
                    <w:pPr>
                      <w:pStyle w:val="Bibliography"/>
                      <w:rPr>
                        <w:noProof/>
                      </w:rPr>
                    </w:pPr>
                    <w:r>
                      <w:rPr>
                        <w:noProof/>
                      </w:rPr>
                      <w:t xml:space="preserve">[12] </w:t>
                    </w:r>
                  </w:p>
                </w:tc>
                <w:tc>
                  <w:tcPr>
                    <w:tcW w:w="0" w:type="auto"/>
                    <w:hideMark/>
                  </w:tcPr>
                  <w:p w14:paraId="17EA6A46" w14:textId="77777777" w:rsidR="005571C2" w:rsidRDefault="005571C2">
                    <w:pPr>
                      <w:pStyle w:val="Bibliography"/>
                      <w:rPr>
                        <w:noProof/>
                      </w:rPr>
                    </w:pPr>
                    <w:r>
                      <w:rPr>
                        <w:noProof/>
                      </w:rPr>
                      <w:t>"OpenVC," [Online]. Available: https://github.com/opencv/opencv.</w:t>
                    </w:r>
                  </w:p>
                </w:tc>
              </w:tr>
              <w:tr w:rsidR="005571C2" w14:paraId="523C19D1" w14:textId="77777777">
                <w:trPr>
                  <w:divId w:val="1456485545"/>
                  <w:tblCellSpacing w:w="15" w:type="dxa"/>
                </w:trPr>
                <w:tc>
                  <w:tcPr>
                    <w:tcW w:w="50" w:type="pct"/>
                    <w:hideMark/>
                  </w:tcPr>
                  <w:p w14:paraId="5574ED21" w14:textId="77777777" w:rsidR="005571C2" w:rsidRDefault="005571C2">
                    <w:pPr>
                      <w:pStyle w:val="Bibliography"/>
                      <w:rPr>
                        <w:noProof/>
                      </w:rPr>
                    </w:pPr>
                    <w:r>
                      <w:rPr>
                        <w:noProof/>
                      </w:rPr>
                      <w:t xml:space="preserve">[13] </w:t>
                    </w:r>
                  </w:p>
                </w:tc>
                <w:tc>
                  <w:tcPr>
                    <w:tcW w:w="0" w:type="auto"/>
                    <w:hideMark/>
                  </w:tcPr>
                  <w:p w14:paraId="01B9DC11" w14:textId="77777777" w:rsidR="005571C2" w:rsidRDefault="005571C2">
                    <w:pPr>
                      <w:pStyle w:val="Bibliography"/>
                      <w:rPr>
                        <w:noProof/>
                      </w:rPr>
                    </w:pPr>
                    <w:r>
                      <w:rPr>
                        <w:noProof/>
                      </w:rPr>
                      <w:t xml:space="preserve">A. Das, A. Dantcheva and F. Bremond, "Mitigating Bias in Gender, Age and Ethnicity Classification: a Multi-Task Convolution Neural Network Approach," in </w:t>
                    </w:r>
                    <w:r>
                      <w:rPr>
                        <w:i/>
                        <w:iCs/>
                        <w:noProof/>
                      </w:rPr>
                      <w:t>ECCVW 2018 - European Conference of Computer Vision Workshops</w:t>
                    </w:r>
                    <w:r>
                      <w:rPr>
                        <w:noProof/>
                      </w:rPr>
                      <w:t xml:space="preserve">, Munich, Germany., 2018. </w:t>
                    </w:r>
                  </w:p>
                </w:tc>
              </w:tr>
            </w:tbl>
            <w:p w14:paraId="66B7561F" w14:textId="77777777" w:rsidR="005571C2" w:rsidRDefault="005571C2">
              <w:pPr>
                <w:divId w:val="1456485545"/>
                <w:rPr>
                  <w:noProof/>
                </w:rPr>
              </w:pPr>
            </w:p>
            <w:p w14:paraId="72D3C6EE" w14:textId="04CFB509" w:rsidR="006276B4" w:rsidRDefault="006276B4">
              <w:r>
                <w:rPr>
                  <w:b/>
                  <w:bCs/>
                  <w:noProof/>
                </w:rPr>
                <w:fldChar w:fldCharType="end"/>
              </w:r>
            </w:p>
          </w:sdtContent>
        </w:sdt>
      </w:sdtContent>
    </w:sdt>
    <w:p w14:paraId="517CB5CF" w14:textId="764B3855" w:rsidR="006276B4" w:rsidRDefault="006276B4"/>
    <w:p w14:paraId="211FFE6B" w14:textId="77777777" w:rsidR="00E97402" w:rsidRDefault="00E97402">
      <w:pPr>
        <w:pStyle w:val="FigureCaption"/>
        <w:rPr>
          <w:b/>
          <w:bCs/>
        </w:rPr>
      </w:pPr>
    </w:p>
    <w:p w14:paraId="63701933" w14:textId="77777777" w:rsidR="00E97402" w:rsidRDefault="00E97402">
      <w:pPr>
        <w:pStyle w:val="FigureCaption"/>
        <w:rPr>
          <w:b/>
          <w:bCs/>
        </w:rPr>
      </w:pPr>
    </w:p>
    <w:p w14:paraId="7E43BE52" w14:textId="1729210D" w:rsidR="00E97402" w:rsidRDefault="00E97402">
      <w:pPr>
        <w:pStyle w:val="FigureCaption"/>
      </w:pPr>
    </w:p>
    <w:sectPr w:rsidR="00E97402">
      <w:headerReference w:type="default" r:id="rId3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AD758" w14:textId="77777777" w:rsidR="00FA22A8" w:rsidRDefault="00FA22A8">
      <w:r>
        <w:separator/>
      </w:r>
    </w:p>
  </w:endnote>
  <w:endnote w:type="continuationSeparator" w:id="0">
    <w:p w14:paraId="79391A84" w14:textId="77777777" w:rsidR="00FA22A8" w:rsidRDefault="00FA2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DA5D8" w14:textId="77777777" w:rsidR="00FA22A8" w:rsidRDefault="00FA22A8"/>
  </w:footnote>
  <w:footnote w:type="continuationSeparator" w:id="0">
    <w:p w14:paraId="6BEEAB7C" w14:textId="77777777" w:rsidR="00FA22A8" w:rsidRDefault="00FA22A8">
      <w:r>
        <w:continuationSeparator/>
      </w:r>
    </w:p>
  </w:footnote>
  <w:footnote w:id="1">
    <w:p w14:paraId="5B05FC2D" w14:textId="55EA4D13" w:rsidR="00A2362D" w:rsidRDefault="00A2362D">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5BF3" w14:textId="77777777" w:rsidR="00A2362D" w:rsidRDefault="00A2362D">
    <w:pPr>
      <w:framePr w:wrap="auto" w:vAnchor="text" w:hAnchor="margin" w:xAlign="right" w:y="1"/>
    </w:pPr>
    <w:r>
      <w:fldChar w:fldCharType="begin"/>
    </w:r>
    <w:r>
      <w:instrText xml:space="preserve">PAGE  </w:instrText>
    </w:r>
    <w:r>
      <w:fldChar w:fldCharType="separate"/>
    </w:r>
    <w:r>
      <w:rPr>
        <w:noProof/>
      </w:rPr>
      <w:t>6</w:t>
    </w:r>
    <w:r>
      <w:fldChar w:fldCharType="end"/>
    </w:r>
  </w:p>
  <w:p w14:paraId="0ACAD4D9" w14:textId="5BA8D09C" w:rsidR="00A2362D" w:rsidRDefault="00A2362D">
    <w:pPr>
      <w:ind w:right="360"/>
    </w:pPr>
    <w:r>
      <w:t>UMKC-ProjectReport-CS5542-Group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0FF2"/>
    <w:rsid w:val="0001734A"/>
    <w:rsid w:val="00021237"/>
    <w:rsid w:val="00021BA2"/>
    <w:rsid w:val="00041944"/>
    <w:rsid w:val="00043698"/>
    <w:rsid w:val="0006262C"/>
    <w:rsid w:val="0007203D"/>
    <w:rsid w:val="00072A06"/>
    <w:rsid w:val="00084934"/>
    <w:rsid w:val="00091CC3"/>
    <w:rsid w:val="000A1C66"/>
    <w:rsid w:val="000A1D4F"/>
    <w:rsid w:val="000A4865"/>
    <w:rsid w:val="000B5CD8"/>
    <w:rsid w:val="000C6779"/>
    <w:rsid w:val="000D3270"/>
    <w:rsid w:val="000D5BF9"/>
    <w:rsid w:val="000E2D37"/>
    <w:rsid w:val="000E2D6B"/>
    <w:rsid w:val="000F190C"/>
    <w:rsid w:val="000F4E36"/>
    <w:rsid w:val="000F6A22"/>
    <w:rsid w:val="001028DD"/>
    <w:rsid w:val="00134243"/>
    <w:rsid w:val="00144E72"/>
    <w:rsid w:val="001555FF"/>
    <w:rsid w:val="001564A0"/>
    <w:rsid w:val="00196779"/>
    <w:rsid w:val="0019758C"/>
    <w:rsid w:val="0019770F"/>
    <w:rsid w:val="001E6AE7"/>
    <w:rsid w:val="001F6800"/>
    <w:rsid w:val="002061CE"/>
    <w:rsid w:val="00221A41"/>
    <w:rsid w:val="00235804"/>
    <w:rsid w:val="00236673"/>
    <w:rsid w:val="002434A1"/>
    <w:rsid w:val="00243A9F"/>
    <w:rsid w:val="00257162"/>
    <w:rsid w:val="0026346A"/>
    <w:rsid w:val="002805D1"/>
    <w:rsid w:val="00290A3B"/>
    <w:rsid w:val="00290A83"/>
    <w:rsid w:val="00293E10"/>
    <w:rsid w:val="002A14FE"/>
    <w:rsid w:val="002B36BA"/>
    <w:rsid w:val="002C1237"/>
    <w:rsid w:val="002C5DAA"/>
    <w:rsid w:val="002D0D7B"/>
    <w:rsid w:val="002E3C44"/>
    <w:rsid w:val="002F7619"/>
    <w:rsid w:val="0030578B"/>
    <w:rsid w:val="00307F42"/>
    <w:rsid w:val="003240EB"/>
    <w:rsid w:val="00325687"/>
    <w:rsid w:val="00327998"/>
    <w:rsid w:val="00337D2E"/>
    <w:rsid w:val="003530C3"/>
    <w:rsid w:val="00360269"/>
    <w:rsid w:val="0037038B"/>
    <w:rsid w:val="00374A2D"/>
    <w:rsid w:val="00392285"/>
    <w:rsid w:val="003939B1"/>
    <w:rsid w:val="00396128"/>
    <w:rsid w:val="003A0EB2"/>
    <w:rsid w:val="003A1427"/>
    <w:rsid w:val="003B0E64"/>
    <w:rsid w:val="003B6D8B"/>
    <w:rsid w:val="003C19C2"/>
    <w:rsid w:val="0040703E"/>
    <w:rsid w:val="0043144F"/>
    <w:rsid w:val="00431BFA"/>
    <w:rsid w:val="00434E84"/>
    <w:rsid w:val="004534AA"/>
    <w:rsid w:val="004631BC"/>
    <w:rsid w:val="0047202D"/>
    <w:rsid w:val="00484FFF"/>
    <w:rsid w:val="004855A8"/>
    <w:rsid w:val="004B506A"/>
    <w:rsid w:val="004B70E8"/>
    <w:rsid w:val="004C1165"/>
    <w:rsid w:val="004C1E16"/>
    <w:rsid w:val="004D5F17"/>
    <w:rsid w:val="004D6D8C"/>
    <w:rsid w:val="004E1080"/>
    <w:rsid w:val="004E59CD"/>
    <w:rsid w:val="00501170"/>
    <w:rsid w:val="00503319"/>
    <w:rsid w:val="005056B9"/>
    <w:rsid w:val="00514C1E"/>
    <w:rsid w:val="0052380F"/>
    <w:rsid w:val="00523864"/>
    <w:rsid w:val="00531F03"/>
    <w:rsid w:val="00535C85"/>
    <w:rsid w:val="0055075D"/>
    <w:rsid w:val="005571C2"/>
    <w:rsid w:val="005663AF"/>
    <w:rsid w:val="00567140"/>
    <w:rsid w:val="00595F4A"/>
    <w:rsid w:val="005A1963"/>
    <w:rsid w:val="005A2A15"/>
    <w:rsid w:val="005A3063"/>
    <w:rsid w:val="005A430D"/>
    <w:rsid w:val="005D46CD"/>
    <w:rsid w:val="005D4E5B"/>
    <w:rsid w:val="005F6EE4"/>
    <w:rsid w:val="00621BFA"/>
    <w:rsid w:val="00625E96"/>
    <w:rsid w:val="006276B4"/>
    <w:rsid w:val="006C42B1"/>
    <w:rsid w:val="006E7784"/>
    <w:rsid w:val="006F77BB"/>
    <w:rsid w:val="00700CD7"/>
    <w:rsid w:val="00702D30"/>
    <w:rsid w:val="00712956"/>
    <w:rsid w:val="0073134F"/>
    <w:rsid w:val="00744E56"/>
    <w:rsid w:val="00750956"/>
    <w:rsid w:val="00753AF4"/>
    <w:rsid w:val="007609DD"/>
    <w:rsid w:val="00766635"/>
    <w:rsid w:val="00767FFC"/>
    <w:rsid w:val="00786A65"/>
    <w:rsid w:val="007872F3"/>
    <w:rsid w:val="007A7E17"/>
    <w:rsid w:val="007B44F1"/>
    <w:rsid w:val="007C05E4"/>
    <w:rsid w:val="007C4336"/>
    <w:rsid w:val="007C463F"/>
    <w:rsid w:val="007C4DE1"/>
    <w:rsid w:val="007D0A8B"/>
    <w:rsid w:val="00801F21"/>
    <w:rsid w:val="00810A5D"/>
    <w:rsid w:val="00820EC5"/>
    <w:rsid w:val="00835D07"/>
    <w:rsid w:val="008672A6"/>
    <w:rsid w:val="00873E8A"/>
    <w:rsid w:val="0087792E"/>
    <w:rsid w:val="008B7A3C"/>
    <w:rsid w:val="008F1310"/>
    <w:rsid w:val="0091035B"/>
    <w:rsid w:val="00932BEC"/>
    <w:rsid w:val="00936A45"/>
    <w:rsid w:val="009439AD"/>
    <w:rsid w:val="00953460"/>
    <w:rsid w:val="009567BF"/>
    <w:rsid w:val="00965234"/>
    <w:rsid w:val="009825AC"/>
    <w:rsid w:val="0098539B"/>
    <w:rsid w:val="00987530"/>
    <w:rsid w:val="009C2835"/>
    <w:rsid w:val="009D43DA"/>
    <w:rsid w:val="009E621F"/>
    <w:rsid w:val="009F410E"/>
    <w:rsid w:val="00A06C17"/>
    <w:rsid w:val="00A2362D"/>
    <w:rsid w:val="00A40C99"/>
    <w:rsid w:val="00A51952"/>
    <w:rsid w:val="00A6065B"/>
    <w:rsid w:val="00A650DF"/>
    <w:rsid w:val="00A84AAB"/>
    <w:rsid w:val="00A94C79"/>
    <w:rsid w:val="00AC6C2E"/>
    <w:rsid w:val="00AE08DB"/>
    <w:rsid w:val="00AE2744"/>
    <w:rsid w:val="00AE4373"/>
    <w:rsid w:val="00AE4FB0"/>
    <w:rsid w:val="00B15823"/>
    <w:rsid w:val="00B23CEF"/>
    <w:rsid w:val="00B2442A"/>
    <w:rsid w:val="00B420D3"/>
    <w:rsid w:val="00B421F1"/>
    <w:rsid w:val="00B4495E"/>
    <w:rsid w:val="00B73F4C"/>
    <w:rsid w:val="00B85B91"/>
    <w:rsid w:val="00B93636"/>
    <w:rsid w:val="00B9727D"/>
    <w:rsid w:val="00B97A41"/>
    <w:rsid w:val="00BA7224"/>
    <w:rsid w:val="00BB6CB1"/>
    <w:rsid w:val="00BB70EB"/>
    <w:rsid w:val="00BC482F"/>
    <w:rsid w:val="00BC69BF"/>
    <w:rsid w:val="00BD7199"/>
    <w:rsid w:val="00BD7A0B"/>
    <w:rsid w:val="00BE39F3"/>
    <w:rsid w:val="00BE57B8"/>
    <w:rsid w:val="00BE611A"/>
    <w:rsid w:val="00C25132"/>
    <w:rsid w:val="00C37633"/>
    <w:rsid w:val="00C43EE2"/>
    <w:rsid w:val="00CB4B8D"/>
    <w:rsid w:val="00CC1F30"/>
    <w:rsid w:val="00D02604"/>
    <w:rsid w:val="00D0355F"/>
    <w:rsid w:val="00D0774B"/>
    <w:rsid w:val="00D14071"/>
    <w:rsid w:val="00D16B80"/>
    <w:rsid w:val="00D16CB7"/>
    <w:rsid w:val="00D243B0"/>
    <w:rsid w:val="00D354F1"/>
    <w:rsid w:val="00D419E5"/>
    <w:rsid w:val="00D43DA2"/>
    <w:rsid w:val="00D5286B"/>
    <w:rsid w:val="00D56935"/>
    <w:rsid w:val="00D758C6"/>
    <w:rsid w:val="00D77C30"/>
    <w:rsid w:val="00D81DA4"/>
    <w:rsid w:val="00DB3371"/>
    <w:rsid w:val="00DC4785"/>
    <w:rsid w:val="00DC4E95"/>
    <w:rsid w:val="00DE55D9"/>
    <w:rsid w:val="00DF2DDE"/>
    <w:rsid w:val="00DF4519"/>
    <w:rsid w:val="00DF6B57"/>
    <w:rsid w:val="00E046D5"/>
    <w:rsid w:val="00E07E39"/>
    <w:rsid w:val="00E1138C"/>
    <w:rsid w:val="00E148BA"/>
    <w:rsid w:val="00E15A2F"/>
    <w:rsid w:val="00E233F7"/>
    <w:rsid w:val="00E274BF"/>
    <w:rsid w:val="00E33562"/>
    <w:rsid w:val="00E41C32"/>
    <w:rsid w:val="00E41DCB"/>
    <w:rsid w:val="00E50DF6"/>
    <w:rsid w:val="00E54957"/>
    <w:rsid w:val="00E54F9F"/>
    <w:rsid w:val="00E57968"/>
    <w:rsid w:val="00E7009B"/>
    <w:rsid w:val="00E77F58"/>
    <w:rsid w:val="00E80497"/>
    <w:rsid w:val="00E80660"/>
    <w:rsid w:val="00E97402"/>
    <w:rsid w:val="00EA25A4"/>
    <w:rsid w:val="00EA663A"/>
    <w:rsid w:val="00EB1BA1"/>
    <w:rsid w:val="00EB6073"/>
    <w:rsid w:val="00EB7CFF"/>
    <w:rsid w:val="00EC2244"/>
    <w:rsid w:val="00ED2D84"/>
    <w:rsid w:val="00F03994"/>
    <w:rsid w:val="00F05ED9"/>
    <w:rsid w:val="00F22843"/>
    <w:rsid w:val="00F27EEF"/>
    <w:rsid w:val="00F35FBC"/>
    <w:rsid w:val="00F450A7"/>
    <w:rsid w:val="00F65266"/>
    <w:rsid w:val="00F67D5F"/>
    <w:rsid w:val="00F74096"/>
    <w:rsid w:val="00F87180"/>
    <w:rsid w:val="00FA04D2"/>
    <w:rsid w:val="00FA22A8"/>
    <w:rsid w:val="00FA6087"/>
    <w:rsid w:val="00FB328C"/>
    <w:rsid w:val="00FC08A9"/>
    <w:rsid w:val="00FC5454"/>
    <w:rsid w:val="00FC5FB8"/>
    <w:rsid w:val="00FD3890"/>
    <w:rsid w:val="00FD399F"/>
    <w:rsid w:val="00FD6295"/>
    <w:rsid w:val="00FD6629"/>
    <w:rsid w:val="00FF2918"/>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B5A70"/>
  <w15:chartTrackingRefBased/>
  <w15:docId w15:val="{4587B528-55B9-4F9D-895B-24A51A8F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CommentReference">
    <w:name w:val="annotation reference"/>
    <w:basedOn w:val="DefaultParagraphFont"/>
    <w:rsid w:val="00091CC3"/>
    <w:rPr>
      <w:sz w:val="16"/>
      <w:szCs w:val="16"/>
    </w:rPr>
  </w:style>
  <w:style w:type="paragraph" w:styleId="CommentText">
    <w:name w:val="annotation text"/>
    <w:basedOn w:val="Normal"/>
    <w:link w:val="CommentTextChar"/>
    <w:rsid w:val="00091CC3"/>
  </w:style>
  <w:style w:type="character" w:customStyle="1" w:styleId="CommentTextChar">
    <w:name w:val="Comment Text Char"/>
    <w:basedOn w:val="DefaultParagraphFont"/>
    <w:link w:val="CommentText"/>
    <w:rsid w:val="00091CC3"/>
  </w:style>
  <w:style w:type="paragraph" w:styleId="CommentSubject">
    <w:name w:val="annotation subject"/>
    <w:basedOn w:val="CommentText"/>
    <w:next w:val="CommentText"/>
    <w:link w:val="CommentSubjectChar"/>
    <w:rsid w:val="00091CC3"/>
    <w:rPr>
      <w:b/>
      <w:bCs/>
    </w:rPr>
  </w:style>
  <w:style w:type="character" w:customStyle="1" w:styleId="CommentSubjectChar">
    <w:name w:val="Comment Subject Char"/>
    <w:basedOn w:val="CommentTextChar"/>
    <w:link w:val="CommentSubject"/>
    <w:rsid w:val="00091CC3"/>
    <w:rPr>
      <w:b/>
      <w:bCs/>
    </w:rPr>
  </w:style>
  <w:style w:type="paragraph" w:styleId="BalloonText">
    <w:name w:val="Balloon Text"/>
    <w:basedOn w:val="Normal"/>
    <w:link w:val="BalloonTextChar"/>
    <w:rsid w:val="00091CC3"/>
    <w:rPr>
      <w:rFonts w:ascii="Segoe UI" w:hAnsi="Segoe UI" w:cs="Segoe UI"/>
      <w:sz w:val="18"/>
      <w:szCs w:val="18"/>
    </w:rPr>
  </w:style>
  <w:style w:type="character" w:customStyle="1" w:styleId="BalloonTextChar">
    <w:name w:val="Balloon Text Char"/>
    <w:basedOn w:val="DefaultParagraphFont"/>
    <w:link w:val="BalloonText"/>
    <w:rsid w:val="00091CC3"/>
    <w:rPr>
      <w:rFonts w:ascii="Segoe UI" w:hAnsi="Segoe UI" w:cs="Segoe UI"/>
      <w:sz w:val="18"/>
      <w:szCs w:val="18"/>
    </w:rPr>
  </w:style>
  <w:style w:type="character" w:customStyle="1" w:styleId="Heading1Char">
    <w:name w:val="Heading 1 Char"/>
    <w:basedOn w:val="DefaultParagraphFont"/>
    <w:link w:val="Heading1"/>
    <w:uiPriority w:val="9"/>
    <w:rsid w:val="006276B4"/>
    <w:rPr>
      <w:smallCaps/>
      <w:kern w:val="28"/>
    </w:rPr>
  </w:style>
  <w:style w:type="paragraph" w:styleId="Bibliography">
    <w:name w:val="Bibliography"/>
    <w:basedOn w:val="Normal"/>
    <w:next w:val="Normal"/>
    <w:uiPriority w:val="37"/>
    <w:unhideWhenUsed/>
    <w:rsid w:val="006276B4"/>
  </w:style>
  <w:style w:type="paragraph" w:styleId="Caption">
    <w:name w:val="caption"/>
    <w:basedOn w:val="Normal"/>
    <w:next w:val="Normal"/>
    <w:unhideWhenUsed/>
    <w:qFormat/>
    <w:rsid w:val="00221A41"/>
    <w:pPr>
      <w:spacing w:after="200"/>
    </w:pPr>
    <w:rPr>
      <w:i/>
      <w:iCs/>
      <w:color w:val="44546A" w:themeColor="text2"/>
      <w:sz w:val="18"/>
      <w:szCs w:val="18"/>
    </w:rPr>
  </w:style>
  <w:style w:type="table" w:styleId="TableGrid">
    <w:name w:val="Table Grid"/>
    <w:basedOn w:val="TableNormal"/>
    <w:rsid w:val="00155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3541">
      <w:bodyDiv w:val="1"/>
      <w:marLeft w:val="0"/>
      <w:marRight w:val="0"/>
      <w:marTop w:val="0"/>
      <w:marBottom w:val="0"/>
      <w:divBdr>
        <w:top w:val="none" w:sz="0" w:space="0" w:color="auto"/>
        <w:left w:val="none" w:sz="0" w:space="0" w:color="auto"/>
        <w:bottom w:val="none" w:sz="0" w:space="0" w:color="auto"/>
        <w:right w:val="none" w:sz="0" w:space="0" w:color="auto"/>
      </w:divBdr>
    </w:div>
    <w:div w:id="23094049">
      <w:bodyDiv w:val="1"/>
      <w:marLeft w:val="0"/>
      <w:marRight w:val="0"/>
      <w:marTop w:val="0"/>
      <w:marBottom w:val="0"/>
      <w:divBdr>
        <w:top w:val="none" w:sz="0" w:space="0" w:color="auto"/>
        <w:left w:val="none" w:sz="0" w:space="0" w:color="auto"/>
        <w:bottom w:val="none" w:sz="0" w:space="0" w:color="auto"/>
        <w:right w:val="none" w:sz="0" w:space="0" w:color="auto"/>
      </w:divBdr>
    </w:div>
    <w:div w:id="37508886">
      <w:bodyDiv w:val="1"/>
      <w:marLeft w:val="0"/>
      <w:marRight w:val="0"/>
      <w:marTop w:val="0"/>
      <w:marBottom w:val="0"/>
      <w:divBdr>
        <w:top w:val="none" w:sz="0" w:space="0" w:color="auto"/>
        <w:left w:val="none" w:sz="0" w:space="0" w:color="auto"/>
        <w:bottom w:val="none" w:sz="0" w:space="0" w:color="auto"/>
        <w:right w:val="none" w:sz="0" w:space="0" w:color="auto"/>
      </w:divBdr>
    </w:div>
    <w:div w:id="47726782">
      <w:bodyDiv w:val="1"/>
      <w:marLeft w:val="0"/>
      <w:marRight w:val="0"/>
      <w:marTop w:val="0"/>
      <w:marBottom w:val="0"/>
      <w:divBdr>
        <w:top w:val="none" w:sz="0" w:space="0" w:color="auto"/>
        <w:left w:val="none" w:sz="0" w:space="0" w:color="auto"/>
        <w:bottom w:val="none" w:sz="0" w:space="0" w:color="auto"/>
        <w:right w:val="none" w:sz="0" w:space="0" w:color="auto"/>
      </w:divBdr>
    </w:div>
    <w:div w:id="53941530">
      <w:bodyDiv w:val="1"/>
      <w:marLeft w:val="0"/>
      <w:marRight w:val="0"/>
      <w:marTop w:val="0"/>
      <w:marBottom w:val="0"/>
      <w:divBdr>
        <w:top w:val="none" w:sz="0" w:space="0" w:color="auto"/>
        <w:left w:val="none" w:sz="0" w:space="0" w:color="auto"/>
        <w:bottom w:val="none" w:sz="0" w:space="0" w:color="auto"/>
        <w:right w:val="none" w:sz="0" w:space="0" w:color="auto"/>
      </w:divBdr>
    </w:div>
    <w:div w:id="56754872">
      <w:bodyDiv w:val="1"/>
      <w:marLeft w:val="0"/>
      <w:marRight w:val="0"/>
      <w:marTop w:val="0"/>
      <w:marBottom w:val="0"/>
      <w:divBdr>
        <w:top w:val="none" w:sz="0" w:space="0" w:color="auto"/>
        <w:left w:val="none" w:sz="0" w:space="0" w:color="auto"/>
        <w:bottom w:val="none" w:sz="0" w:space="0" w:color="auto"/>
        <w:right w:val="none" w:sz="0" w:space="0" w:color="auto"/>
      </w:divBdr>
    </w:div>
    <w:div w:id="59910294">
      <w:bodyDiv w:val="1"/>
      <w:marLeft w:val="0"/>
      <w:marRight w:val="0"/>
      <w:marTop w:val="0"/>
      <w:marBottom w:val="0"/>
      <w:divBdr>
        <w:top w:val="none" w:sz="0" w:space="0" w:color="auto"/>
        <w:left w:val="none" w:sz="0" w:space="0" w:color="auto"/>
        <w:bottom w:val="none" w:sz="0" w:space="0" w:color="auto"/>
        <w:right w:val="none" w:sz="0" w:space="0" w:color="auto"/>
      </w:divBdr>
    </w:div>
    <w:div w:id="93599500">
      <w:bodyDiv w:val="1"/>
      <w:marLeft w:val="0"/>
      <w:marRight w:val="0"/>
      <w:marTop w:val="0"/>
      <w:marBottom w:val="0"/>
      <w:divBdr>
        <w:top w:val="none" w:sz="0" w:space="0" w:color="auto"/>
        <w:left w:val="none" w:sz="0" w:space="0" w:color="auto"/>
        <w:bottom w:val="none" w:sz="0" w:space="0" w:color="auto"/>
        <w:right w:val="none" w:sz="0" w:space="0" w:color="auto"/>
      </w:divBdr>
    </w:div>
    <w:div w:id="111362638">
      <w:bodyDiv w:val="1"/>
      <w:marLeft w:val="0"/>
      <w:marRight w:val="0"/>
      <w:marTop w:val="0"/>
      <w:marBottom w:val="0"/>
      <w:divBdr>
        <w:top w:val="none" w:sz="0" w:space="0" w:color="auto"/>
        <w:left w:val="none" w:sz="0" w:space="0" w:color="auto"/>
        <w:bottom w:val="none" w:sz="0" w:space="0" w:color="auto"/>
        <w:right w:val="none" w:sz="0" w:space="0" w:color="auto"/>
      </w:divBdr>
    </w:div>
    <w:div w:id="113251880">
      <w:bodyDiv w:val="1"/>
      <w:marLeft w:val="0"/>
      <w:marRight w:val="0"/>
      <w:marTop w:val="0"/>
      <w:marBottom w:val="0"/>
      <w:divBdr>
        <w:top w:val="none" w:sz="0" w:space="0" w:color="auto"/>
        <w:left w:val="none" w:sz="0" w:space="0" w:color="auto"/>
        <w:bottom w:val="none" w:sz="0" w:space="0" w:color="auto"/>
        <w:right w:val="none" w:sz="0" w:space="0" w:color="auto"/>
      </w:divBdr>
    </w:div>
    <w:div w:id="129132349">
      <w:bodyDiv w:val="1"/>
      <w:marLeft w:val="0"/>
      <w:marRight w:val="0"/>
      <w:marTop w:val="0"/>
      <w:marBottom w:val="0"/>
      <w:divBdr>
        <w:top w:val="none" w:sz="0" w:space="0" w:color="auto"/>
        <w:left w:val="none" w:sz="0" w:space="0" w:color="auto"/>
        <w:bottom w:val="none" w:sz="0" w:space="0" w:color="auto"/>
        <w:right w:val="none" w:sz="0" w:space="0" w:color="auto"/>
      </w:divBdr>
    </w:div>
    <w:div w:id="131293191">
      <w:bodyDiv w:val="1"/>
      <w:marLeft w:val="0"/>
      <w:marRight w:val="0"/>
      <w:marTop w:val="0"/>
      <w:marBottom w:val="0"/>
      <w:divBdr>
        <w:top w:val="none" w:sz="0" w:space="0" w:color="auto"/>
        <w:left w:val="none" w:sz="0" w:space="0" w:color="auto"/>
        <w:bottom w:val="none" w:sz="0" w:space="0" w:color="auto"/>
        <w:right w:val="none" w:sz="0" w:space="0" w:color="auto"/>
      </w:divBdr>
    </w:div>
    <w:div w:id="171343361">
      <w:bodyDiv w:val="1"/>
      <w:marLeft w:val="0"/>
      <w:marRight w:val="0"/>
      <w:marTop w:val="0"/>
      <w:marBottom w:val="0"/>
      <w:divBdr>
        <w:top w:val="none" w:sz="0" w:space="0" w:color="auto"/>
        <w:left w:val="none" w:sz="0" w:space="0" w:color="auto"/>
        <w:bottom w:val="none" w:sz="0" w:space="0" w:color="auto"/>
        <w:right w:val="none" w:sz="0" w:space="0" w:color="auto"/>
      </w:divBdr>
    </w:div>
    <w:div w:id="182594990">
      <w:bodyDiv w:val="1"/>
      <w:marLeft w:val="0"/>
      <w:marRight w:val="0"/>
      <w:marTop w:val="0"/>
      <w:marBottom w:val="0"/>
      <w:divBdr>
        <w:top w:val="none" w:sz="0" w:space="0" w:color="auto"/>
        <w:left w:val="none" w:sz="0" w:space="0" w:color="auto"/>
        <w:bottom w:val="none" w:sz="0" w:space="0" w:color="auto"/>
        <w:right w:val="none" w:sz="0" w:space="0" w:color="auto"/>
      </w:divBdr>
    </w:div>
    <w:div w:id="187570245">
      <w:bodyDiv w:val="1"/>
      <w:marLeft w:val="0"/>
      <w:marRight w:val="0"/>
      <w:marTop w:val="0"/>
      <w:marBottom w:val="0"/>
      <w:divBdr>
        <w:top w:val="none" w:sz="0" w:space="0" w:color="auto"/>
        <w:left w:val="none" w:sz="0" w:space="0" w:color="auto"/>
        <w:bottom w:val="none" w:sz="0" w:space="0" w:color="auto"/>
        <w:right w:val="none" w:sz="0" w:space="0" w:color="auto"/>
      </w:divBdr>
    </w:div>
    <w:div w:id="199900062">
      <w:bodyDiv w:val="1"/>
      <w:marLeft w:val="0"/>
      <w:marRight w:val="0"/>
      <w:marTop w:val="0"/>
      <w:marBottom w:val="0"/>
      <w:divBdr>
        <w:top w:val="none" w:sz="0" w:space="0" w:color="auto"/>
        <w:left w:val="none" w:sz="0" w:space="0" w:color="auto"/>
        <w:bottom w:val="none" w:sz="0" w:space="0" w:color="auto"/>
        <w:right w:val="none" w:sz="0" w:space="0" w:color="auto"/>
      </w:divBdr>
    </w:div>
    <w:div w:id="227571523">
      <w:bodyDiv w:val="1"/>
      <w:marLeft w:val="0"/>
      <w:marRight w:val="0"/>
      <w:marTop w:val="0"/>
      <w:marBottom w:val="0"/>
      <w:divBdr>
        <w:top w:val="none" w:sz="0" w:space="0" w:color="auto"/>
        <w:left w:val="none" w:sz="0" w:space="0" w:color="auto"/>
        <w:bottom w:val="none" w:sz="0" w:space="0" w:color="auto"/>
        <w:right w:val="none" w:sz="0" w:space="0" w:color="auto"/>
      </w:divBdr>
    </w:div>
    <w:div w:id="234704429">
      <w:bodyDiv w:val="1"/>
      <w:marLeft w:val="0"/>
      <w:marRight w:val="0"/>
      <w:marTop w:val="0"/>
      <w:marBottom w:val="0"/>
      <w:divBdr>
        <w:top w:val="none" w:sz="0" w:space="0" w:color="auto"/>
        <w:left w:val="none" w:sz="0" w:space="0" w:color="auto"/>
        <w:bottom w:val="none" w:sz="0" w:space="0" w:color="auto"/>
        <w:right w:val="none" w:sz="0" w:space="0" w:color="auto"/>
      </w:divBdr>
    </w:div>
    <w:div w:id="245499502">
      <w:bodyDiv w:val="1"/>
      <w:marLeft w:val="0"/>
      <w:marRight w:val="0"/>
      <w:marTop w:val="0"/>
      <w:marBottom w:val="0"/>
      <w:divBdr>
        <w:top w:val="none" w:sz="0" w:space="0" w:color="auto"/>
        <w:left w:val="none" w:sz="0" w:space="0" w:color="auto"/>
        <w:bottom w:val="none" w:sz="0" w:space="0" w:color="auto"/>
        <w:right w:val="none" w:sz="0" w:space="0" w:color="auto"/>
      </w:divBdr>
    </w:div>
    <w:div w:id="278533625">
      <w:bodyDiv w:val="1"/>
      <w:marLeft w:val="0"/>
      <w:marRight w:val="0"/>
      <w:marTop w:val="0"/>
      <w:marBottom w:val="0"/>
      <w:divBdr>
        <w:top w:val="none" w:sz="0" w:space="0" w:color="auto"/>
        <w:left w:val="none" w:sz="0" w:space="0" w:color="auto"/>
        <w:bottom w:val="none" w:sz="0" w:space="0" w:color="auto"/>
        <w:right w:val="none" w:sz="0" w:space="0" w:color="auto"/>
      </w:divBdr>
    </w:div>
    <w:div w:id="280384894">
      <w:bodyDiv w:val="1"/>
      <w:marLeft w:val="0"/>
      <w:marRight w:val="0"/>
      <w:marTop w:val="0"/>
      <w:marBottom w:val="0"/>
      <w:divBdr>
        <w:top w:val="none" w:sz="0" w:space="0" w:color="auto"/>
        <w:left w:val="none" w:sz="0" w:space="0" w:color="auto"/>
        <w:bottom w:val="none" w:sz="0" w:space="0" w:color="auto"/>
        <w:right w:val="none" w:sz="0" w:space="0" w:color="auto"/>
      </w:divBdr>
    </w:div>
    <w:div w:id="282347318">
      <w:bodyDiv w:val="1"/>
      <w:marLeft w:val="0"/>
      <w:marRight w:val="0"/>
      <w:marTop w:val="0"/>
      <w:marBottom w:val="0"/>
      <w:divBdr>
        <w:top w:val="none" w:sz="0" w:space="0" w:color="auto"/>
        <w:left w:val="none" w:sz="0" w:space="0" w:color="auto"/>
        <w:bottom w:val="none" w:sz="0" w:space="0" w:color="auto"/>
        <w:right w:val="none" w:sz="0" w:space="0" w:color="auto"/>
      </w:divBdr>
    </w:div>
    <w:div w:id="336080727">
      <w:bodyDiv w:val="1"/>
      <w:marLeft w:val="0"/>
      <w:marRight w:val="0"/>
      <w:marTop w:val="0"/>
      <w:marBottom w:val="0"/>
      <w:divBdr>
        <w:top w:val="none" w:sz="0" w:space="0" w:color="auto"/>
        <w:left w:val="none" w:sz="0" w:space="0" w:color="auto"/>
        <w:bottom w:val="none" w:sz="0" w:space="0" w:color="auto"/>
        <w:right w:val="none" w:sz="0" w:space="0" w:color="auto"/>
      </w:divBdr>
    </w:div>
    <w:div w:id="346173413">
      <w:bodyDiv w:val="1"/>
      <w:marLeft w:val="0"/>
      <w:marRight w:val="0"/>
      <w:marTop w:val="0"/>
      <w:marBottom w:val="0"/>
      <w:divBdr>
        <w:top w:val="none" w:sz="0" w:space="0" w:color="auto"/>
        <w:left w:val="none" w:sz="0" w:space="0" w:color="auto"/>
        <w:bottom w:val="none" w:sz="0" w:space="0" w:color="auto"/>
        <w:right w:val="none" w:sz="0" w:space="0" w:color="auto"/>
      </w:divBdr>
    </w:div>
    <w:div w:id="354502603">
      <w:bodyDiv w:val="1"/>
      <w:marLeft w:val="0"/>
      <w:marRight w:val="0"/>
      <w:marTop w:val="0"/>
      <w:marBottom w:val="0"/>
      <w:divBdr>
        <w:top w:val="none" w:sz="0" w:space="0" w:color="auto"/>
        <w:left w:val="none" w:sz="0" w:space="0" w:color="auto"/>
        <w:bottom w:val="none" w:sz="0" w:space="0" w:color="auto"/>
        <w:right w:val="none" w:sz="0" w:space="0" w:color="auto"/>
      </w:divBdr>
    </w:div>
    <w:div w:id="365640595">
      <w:bodyDiv w:val="1"/>
      <w:marLeft w:val="0"/>
      <w:marRight w:val="0"/>
      <w:marTop w:val="0"/>
      <w:marBottom w:val="0"/>
      <w:divBdr>
        <w:top w:val="none" w:sz="0" w:space="0" w:color="auto"/>
        <w:left w:val="none" w:sz="0" w:space="0" w:color="auto"/>
        <w:bottom w:val="none" w:sz="0" w:space="0" w:color="auto"/>
        <w:right w:val="none" w:sz="0" w:space="0" w:color="auto"/>
      </w:divBdr>
    </w:div>
    <w:div w:id="377047086">
      <w:bodyDiv w:val="1"/>
      <w:marLeft w:val="0"/>
      <w:marRight w:val="0"/>
      <w:marTop w:val="0"/>
      <w:marBottom w:val="0"/>
      <w:divBdr>
        <w:top w:val="none" w:sz="0" w:space="0" w:color="auto"/>
        <w:left w:val="none" w:sz="0" w:space="0" w:color="auto"/>
        <w:bottom w:val="none" w:sz="0" w:space="0" w:color="auto"/>
        <w:right w:val="none" w:sz="0" w:space="0" w:color="auto"/>
      </w:divBdr>
    </w:div>
    <w:div w:id="393503183">
      <w:bodyDiv w:val="1"/>
      <w:marLeft w:val="0"/>
      <w:marRight w:val="0"/>
      <w:marTop w:val="0"/>
      <w:marBottom w:val="0"/>
      <w:divBdr>
        <w:top w:val="none" w:sz="0" w:space="0" w:color="auto"/>
        <w:left w:val="none" w:sz="0" w:space="0" w:color="auto"/>
        <w:bottom w:val="none" w:sz="0" w:space="0" w:color="auto"/>
        <w:right w:val="none" w:sz="0" w:space="0" w:color="auto"/>
      </w:divBdr>
    </w:div>
    <w:div w:id="416946339">
      <w:bodyDiv w:val="1"/>
      <w:marLeft w:val="0"/>
      <w:marRight w:val="0"/>
      <w:marTop w:val="0"/>
      <w:marBottom w:val="0"/>
      <w:divBdr>
        <w:top w:val="none" w:sz="0" w:space="0" w:color="auto"/>
        <w:left w:val="none" w:sz="0" w:space="0" w:color="auto"/>
        <w:bottom w:val="none" w:sz="0" w:space="0" w:color="auto"/>
        <w:right w:val="none" w:sz="0" w:space="0" w:color="auto"/>
      </w:divBdr>
    </w:div>
    <w:div w:id="441415993">
      <w:bodyDiv w:val="1"/>
      <w:marLeft w:val="0"/>
      <w:marRight w:val="0"/>
      <w:marTop w:val="0"/>
      <w:marBottom w:val="0"/>
      <w:divBdr>
        <w:top w:val="none" w:sz="0" w:space="0" w:color="auto"/>
        <w:left w:val="none" w:sz="0" w:space="0" w:color="auto"/>
        <w:bottom w:val="none" w:sz="0" w:space="0" w:color="auto"/>
        <w:right w:val="none" w:sz="0" w:space="0" w:color="auto"/>
      </w:divBdr>
    </w:div>
    <w:div w:id="504788793">
      <w:bodyDiv w:val="1"/>
      <w:marLeft w:val="0"/>
      <w:marRight w:val="0"/>
      <w:marTop w:val="0"/>
      <w:marBottom w:val="0"/>
      <w:divBdr>
        <w:top w:val="none" w:sz="0" w:space="0" w:color="auto"/>
        <w:left w:val="none" w:sz="0" w:space="0" w:color="auto"/>
        <w:bottom w:val="none" w:sz="0" w:space="0" w:color="auto"/>
        <w:right w:val="none" w:sz="0" w:space="0" w:color="auto"/>
      </w:divBdr>
    </w:div>
    <w:div w:id="580287070">
      <w:bodyDiv w:val="1"/>
      <w:marLeft w:val="0"/>
      <w:marRight w:val="0"/>
      <w:marTop w:val="0"/>
      <w:marBottom w:val="0"/>
      <w:divBdr>
        <w:top w:val="none" w:sz="0" w:space="0" w:color="auto"/>
        <w:left w:val="none" w:sz="0" w:space="0" w:color="auto"/>
        <w:bottom w:val="none" w:sz="0" w:space="0" w:color="auto"/>
        <w:right w:val="none" w:sz="0" w:space="0" w:color="auto"/>
      </w:divBdr>
    </w:div>
    <w:div w:id="594246096">
      <w:bodyDiv w:val="1"/>
      <w:marLeft w:val="0"/>
      <w:marRight w:val="0"/>
      <w:marTop w:val="0"/>
      <w:marBottom w:val="0"/>
      <w:divBdr>
        <w:top w:val="none" w:sz="0" w:space="0" w:color="auto"/>
        <w:left w:val="none" w:sz="0" w:space="0" w:color="auto"/>
        <w:bottom w:val="none" w:sz="0" w:space="0" w:color="auto"/>
        <w:right w:val="none" w:sz="0" w:space="0" w:color="auto"/>
      </w:divBdr>
    </w:div>
    <w:div w:id="604046844">
      <w:bodyDiv w:val="1"/>
      <w:marLeft w:val="0"/>
      <w:marRight w:val="0"/>
      <w:marTop w:val="0"/>
      <w:marBottom w:val="0"/>
      <w:divBdr>
        <w:top w:val="none" w:sz="0" w:space="0" w:color="auto"/>
        <w:left w:val="none" w:sz="0" w:space="0" w:color="auto"/>
        <w:bottom w:val="none" w:sz="0" w:space="0" w:color="auto"/>
        <w:right w:val="none" w:sz="0" w:space="0" w:color="auto"/>
      </w:divBdr>
    </w:div>
    <w:div w:id="613366003">
      <w:bodyDiv w:val="1"/>
      <w:marLeft w:val="0"/>
      <w:marRight w:val="0"/>
      <w:marTop w:val="0"/>
      <w:marBottom w:val="0"/>
      <w:divBdr>
        <w:top w:val="none" w:sz="0" w:space="0" w:color="auto"/>
        <w:left w:val="none" w:sz="0" w:space="0" w:color="auto"/>
        <w:bottom w:val="none" w:sz="0" w:space="0" w:color="auto"/>
        <w:right w:val="none" w:sz="0" w:space="0" w:color="auto"/>
      </w:divBdr>
    </w:div>
    <w:div w:id="614873137">
      <w:bodyDiv w:val="1"/>
      <w:marLeft w:val="0"/>
      <w:marRight w:val="0"/>
      <w:marTop w:val="0"/>
      <w:marBottom w:val="0"/>
      <w:divBdr>
        <w:top w:val="none" w:sz="0" w:space="0" w:color="auto"/>
        <w:left w:val="none" w:sz="0" w:space="0" w:color="auto"/>
        <w:bottom w:val="none" w:sz="0" w:space="0" w:color="auto"/>
        <w:right w:val="none" w:sz="0" w:space="0" w:color="auto"/>
      </w:divBdr>
    </w:div>
    <w:div w:id="658118407">
      <w:bodyDiv w:val="1"/>
      <w:marLeft w:val="0"/>
      <w:marRight w:val="0"/>
      <w:marTop w:val="0"/>
      <w:marBottom w:val="0"/>
      <w:divBdr>
        <w:top w:val="none" w:sz="0" w:space="0" w:color="auto"/>
        <w:left w:val="none" w:sz="0" w:space="0" w:color="auto"/>
        <w:bottom w:val="none" w:sz="0" w:space="0" w:color="auto"/>
        <w:right w:val="none" w:sz="0" w:space="0" w:color="auto"/>
      </w:divBdr>
    </w:div>
    <w:div w:id="672803856">
      <w:bodyDiv w:val="1"/>
      <w:marLeft w:val="0"/>
      <w:marRight w:val="0"/>
      <w:marTop w:val="0"/>
      <w:marBottom w:val="0"/>
      <w:divBdr>
        <w:top w:val="none" w:sz="0" w:space="0" w:color="auto"/>
        <w:left w:val="none" w:sz="0" w:space="0" w:color="auto"/>
        <w:bottom w:val="none" w:sz="0" w:space="0" w:color="auto"/>
        <w:right w:val="none" w:sz="0" w:space="0" w:color="auto"/>
      </w:divBdr>
    </w:div>
    <w:div w:id="700714792">
      <w:bodyDiv w:val="1"/>
      <w:marLeft w:val="0"/>
      <w:marRight w:val="0"/>
      <w:marTop w:val="0"/>
      <w:marBottom w:val="0"/>
      <w:divBdr>
        <w:top w:val="none" w:sz="0" w:space="0" w:color="auto"/>
        <w:left w:val="none" w:sz="0" w:space="0" w:color="auto"/>
        <w:bottom w:val="none" w:sz="0" w:space="0" w:color="auto"/>
        <w:right w:val="none" w:sz="0" w:space="0" w:color="auto"/>
      </w:divBdr>
    </w:div>
    <w:div w:id="714040476">
      <w:bodyDiv w:val="1"/>
      <w:marLeft w:val="0"/>
      <w:marRight w:val="0"/>
      <w:marTop w:val="0"/>
      <w:marBottom w:val="0"/>
      <w:divBdr>
        <w:top w:val="none" w:sz="0" w:space="0" w:color="auto"/>
        <w:left w:val="none" w:sz="0" w:space="0" w:color="auto"/>
        <w:bottom w:val="none" w:sz="0" w:space="0" w:color="auto"/>
        <w:right w:val="none" w:sz="0" w:space="0" w:color="auto"/>
      </w:divBdr>
    </w:div>
    <w:div w:id="723528505">
      <w:bodyDiv w:val="1"/>
      <w:marLeft w:val="0"/>
      <w:marRight w:val="0"/>
      <w:marTop w:val="0"/>
      <w:marBottom w:val="0"/>
      <w:divBdr>
        <w:top w:val="none" w:sz="0" w:space="0" w:color="auto"/>
        <w:left w:val="none" w:sz="0" w:space="0" w:color="auto"/>
        <w:bottom w:val="none" w:sz="0" w:space="0" w:color="auto"/>
        <w:right w:val="none" w:sz="0" w:space="0" w:color="auto"/>
      </w:divBdr>
    </w:div>
    <w:div w:id="734936419">
      <w:bodyDiv w:val="1"/>
      <w:marLeft w:val="0"/>
      <w:marRight w:val="0"/>
      <w:marTop w:val="0"/>
      <w:marBottom w:val="0"/>
      <w:divBdr>
        <w:top w:val="none" w:sz="0" w:space="0" w:color="auto"/>
        <w:left w:val="none" w:sz="0" w:space="0" w:color="auto"/>
        <w:bottom w:val="none" w:sz="0" w:space="0" w:color="auto"/>
        <w:right w:val="none" w:sz="0" w:space="0" w:color="auto"/>
      </w:divBdr>
    </w:div>
    <w:div w:id="736977102">
      <w:bodyDiv w:val="1"/>
      <w:marLeft w:val="0"/>
      <w:marRight w:val="0"/>
      <w:marTop w:val="0"/>
      <w:marBottom w:val="0"/>
      <w:divBdr>
        <w:top w:val="none" w:sz="0" w:space="0" w:color="auto"/>
        <w:left w:val="none" w:sz="0" w:space="0" w:color="auto"/>
        <w:bottom w:val="none" w:sz="0" w:space="0" w:color="auto"/>
        <w:right w:val="none" w:sz="0" w:space="0" w:color="auto"/>
      </w:divBdr>
    </w:div>
    <w:div w:id="745492840">
      <w:bodyDiv w:val="1"/>
      <w:marLeft w:val="0"/>
      <w:marRight w:val="0"/>
      <w:marTop w:val="0"/>
      <w:marBottom w:val="0"/>
      <w:divBdr>
        <w:top w:val="none" w:sz="0" w:space="0" w:color="auto"/>
        <w:left w:val="none" w:sz="0" w:space="0" w:color="auto"/>
        <w:bottom w:val="none" w:sz="0" w:space="0" w:color="auto"/>
        <w:right w:val="none" w:sz="0" w:space="0" w:color="auto"/>
      </w:divBdr>
    </w:div>
    <w:div w:id="802847346">
      <w:bodyDiv w:val="1"/>
      <w:marLeft w:val="0"/>
      <w:marRight w:val="0"/>
      <w:marTop w:val="0"/>
      <w:marBottom w:val="0"/>
      <w:divBdr>
        <w:top w:val="none" w:sz="0" w:space="0" w:color="auto"/>
        <w:left w:val="none" w:sz="0" w:space="0" w:color="auto"/>
        <w:bottom w:val="none" w:sz="0" w:space="0" w:color="auto"/>
        <w:right w:val="none" w:sz="0" w:space="0" w:color="auto"/>
      </w:divBdr>
    </w:div>
    <w:div w:id="885605153">
      <w:bodyDiv w:val="1"/>
      <w:marLeft w:val="0"/>
      <w:marRight w:val="0"/>
      <w:marTop w:val="0"/>
      <w:marBottom w:val="0"/>
      <w:divBdr>
        <w:top w:val="none" w:sz="0" w:space="0" w:color="auto"/>
        <w:left w:val="none" w:sz="0" w:space="0" w:color="auto"/>
        <w:bottom w:val="none" w:sz="0" w:space="0" w:color="auto"/>
        <w:right w:val="none" w:sz="0" w:space="0" w:color="auto"/>
      </w:divBdr>
    </w:div>
    <w:div w:id="887105234">
      <w:bodyDiv w:val="1"/>
      <w:marLeft w:val="0"/>
      <w:marRight w:val="0"/>
      <w:marTop w:val="0"/>
      <w:marBottom w:val="0"/>
      <w:divBdr>
        <w:top w:val="none" w:sz="0" w:space="0" w:color="auto"/>
        <w:left w:val="none" w:sz="0" w:space="0" w:color="auto"/>
        <w:bottom w:val="none" w:sz="0" w:space="0" w:color="auto"/>
        <w:right w:val="none" w:sz="0" w:space="0" w:color="auto"/>
      </w:divBdr>
    </w:div>
    <w:div w:id="921766181">
      <w:bodyDiv w:val="1"/>
      <w:marLeft w:val="0"/>
      <w:marRight w:val="0"/>
      <w:marTop w:val="0"/>
      <w:marBottom w:val="0"/>
      <w:divBdr>
        <w:top w:val="none" w:sz="0" w:space="0" w:color="auto"/>
        <w:left w:val="none" w:sz="0" w:space="0" w:color="auto"/>
        <w:bottom w:val="none" w:sz="0" w:space="0" w:color="auto"/>
        <w:right w:val="none" w:sz="0" w:space="0" w:color="auto"/>
      </w:divBdr>
    </w:div>
    <w:div w:id="934095769">
      <w:bodyDiv w:val="1"/>
      <w:marLeft w:val="0"/>
      <w:marRight w:val="0"/>
      <w:marTop w:val="0"/>
      <w:marBottom w:val="0"/>
      <w:divBdr>
        <w:top w:val="none" w:sz="0" w:space="0" w:color="auto"/>
        <w:left w:val="none" w:sz="0" w:space="0" w:color="auto"/>
        <w:bottom w:val="none" w:sz="0" w:space="0" w:color="auto"/>
        <w:right w:val="none" w:sz="0" w:space="0" w:color="auto"/>
      </w:divBdr>
    </w:div>
    <w:div w:id="934829586">
      <w:bodyDiv w:val="1"/>
      <w:marLeft w:val="0"/>
      <w:marRight w:val="0"/>
      <w:marTop w:val="0"/>
      <w:marBottom w:val="0"/>
      <w:divBdr>
        <w:top w:val="none" w:sz="0" w:space="0" w:color="auto"/>
        <w:left w:val="none" w:sz="0" w:space="0" w:color="auto"/>
        <w:bottom w:val="none" w:sz="0" w:space="0" w:color="auto"/>
        <w:right w:val="none" w:sz="0" w:space="0" w:color="auto"/>
      </w:divBdr>
    </w:div>
    <w:div w:id="938609163">
      <w:bodyDiv w:val="1"/>
      <w:marLeft w:val="0"/>
      <w:marRight w:val="0"/>
      <w:marTop w:val="0"/>
      <w:marBottom w:val="0"/>
      <w:divBdr>
        <w:top w:val="none" w:sz="0" w:space="0" w:color="auto"/>
        <w:left w:val="none" w:sz="0" w:space="0" w:color="auto"/>
        <w:bottom w:val="none" w:sz="0" w:space="0" w:color="auto"/>
        <w:right w:val="none" w:sz="0" w:space="0" w:color="auto"/>
      </w:divBdr>
    </w:div>
    <w:div w:id="941491323">
      <w:bodyDiv w:val="1"/>
      <w:marLeft w:val="0"/>
      <w:marRight w:val="0"/>
      <w:marTop w:val="0"/>
      <w:marBottom w:val="0"/>
      <w:divBdr>
        <w:top w:val="none" w:sz="0" w:space="0" w:color="auto"/>
        <w:left w:val="none" w:sz="0" w:space="0" w:color="auto"/>
        <w:bottom w:val="none" w:sz="0" w:space="0" w:color="auto"/>
        <w:right w:val="none" w:sz="0" w:space="0" w:color="auto"/>
      </w:divBdr>
    </w:div>
    <w:div w:id="1056971679">
      <w:bodyDiv w:val="1"/>
      <w:marLeft w:val="0"/>
      <w:marRight w:val="0"/>
      <w:marTop w:val="0"/>
      <w:marBottom w:val="0"/>
      <w:divBdr>
        <w:top w:val="none" w:sz="0" w:space="0" w:color="auto"/>
        <w:left w:val="none" w:sz="0" w:space="0" w:color="auto"/>
        <w:bottom w:val="none" w:sz="0" w:space="0" w:color="auto"/>
        <w:right w:val="none" w:sz="0" w:space="0" w:color="auto"/>
      </w:divBdr>
    </w:div>
    <w:div w:id="1061055630">
      <w:bodyDiv w:val="1"/>
      <w:marLeft w:val="0"/>
      <w:marRight w:val="0"/>
      <w:marTop w:val="0"/>
      <w:marBottom w:val="0"/>
      <w:divBdr>
        <w:top w:val="none" w:sz="0" w:space="0" w:color="auto"/>
        <w:left w:val="none" w:sz="0" w:space="0" w:color="auto"/>
        <w:bottom w:val="none" w:sz="0" w:space="0" w:color="auto"/>
        <w:right w:val="none" w:sz="0" w:space="0" w:color="auto"/>
      </w:divBdr>
    </w:div>
    <w:div w:id="1073505603">
      <w:bodyDiv w:val="1"/>
      <w:marLeft w:val="0"/>
      <w:marRight w:val="0"/>
      <w:marTop w:val="0"/>
      <w:marBottom w:val="0"/>
      <w:divBdr>
        <w:top w:val="none" w:sz="0" w:space="0" w:color="auto"/>
        <w:left w:val="none" w:sz="0" w:space="0" w:color="auto"/>
        <w:bottom w:val="none" w:sz="0" w:space="0" w:color="auto"/>
        <w:right w:val="none" w:sz="0" w:space="0" w:color="auto"/>
      </w:divBdr>
    </w:div>
    <w:div w:id="1080712686">
      <w:bodyDiv w:val="1"/>
      <w:marLeft w:val="0"/>
      <w:marRight w:val="0"/>
      <w:marTop w:val="0"/>
      <w:marBottom w:val="0"/>
      <w:divBdr>
        <w:top w:val="none" w:sz="0" w:space="0" w:color="auto"/>
        <w:left w:val="none" w:sz="0" w:space="0" w:color="auto"/>
        <w:bottom w:val="none" w:sz="0" w:space="0" w:color="auto"/>
        <w:right w:val="none" w:sz="0" w:space="0" w:color="auto"/>
      </w:divBdr>
    </w:div>
    <w:div w:id="1089346900">
      <w:bodyDiv w:val="1"/>
      <w:marLeft w:val="0"/>
      <w:marRight w:val="0"/>
      <w:marTop w:val="0"/>
      <w:marBottom w:val="0"/>
      <w:divBdr>
        <w:top w:val="none" w:sz="0" w:space="0" w:color="auto"/>
        <w:left w:val="none" w:sz="0" w:space="0" w:color="auto"/>
        <w:bottom w:val="none" w:sz="0" w:space="0" w:color="auto"/>
        <w:right w:val="none" w:sz="0" w:space="0" w:color="auto"/>
      </w:divBdr>
    </w:div>
    <w:div w:id="1090540956">
      <w:bodyDiv w:val="1"/>
      <w:marLeft w:val="0"/>
      <w:marRight w:val="0"/>
      <w:marTop w:val="0"/>
      <w:marBottom w:val="0"/>
      <w:divBdr>
        <w:top w:val="none" w:sz="0" w:space="0" w:color="auto"/>
        <w:left w:val="none" w:sz="0" w:space="0" w:color="auto"/>
        <w:bottom w:val="none" w:sz="0" w:space="0" w:color="auto"/>
        <w:right w:val="none" w:sz="0" w:space="0" w:color="auto"/>
      </w:divBdr>
    </w:div>
    <w:div w:id="1148520698">
      <w:bodyDiv w:val="1"/>
      <w:marLeft w:val="0"/>
      <w:marRight w:val="0"/>
      <w:marTop w:val="0"/>
      <w:marBottom w:val="0"/>
      <w:divBdr>
        <w:top w:val="none" w:sz="0" w:space="0" w:color="auto"/>
        <w:left w:val="none" w:sz="0" w:space="0" w:color="auto"/>
        <w:bottom w:val="none" w:sz="0" w:space="0" w:color="auto"/>
        <w:right w:val="none" w:sz="0" w:space="0" w:color="auto"/>
      </w:divBdr>
    </w:div>
    <w:div w:id="1148546709">
      <w:bodyDiv w:val="1"/>
      <w:marLeft w:val="0"/>
      <w:marRight w:val="0"/>
      <w:marTop w:val="0"/>
      <w:marBottom w:val="0"/>
      <w:divBdr>
        <w:top w:val="none" w:sz="0" w:space="0" w:color="auto"/>
        <w:left w:val="none" w:sz="0" w:space="0" w:color="auto"/>
        <w:bottom w:val="none" w:sz="0" w:space="0" w:color="auto"/>
        <w:right w:val="none" w:sz="0" w:space="0" w:color="auto"/>
      </w:divBdr>
    </w:div>
    <w:div w:id="1164517670">
      <w:bodyDiv w:val="1"/>
      <w:marLeft w:val="0"/>
      <w:marRight w:val="0"/>
      <w:marTop w:val="0"/>
      <w:marBottom w:val="0"/>
      <w:divBdr>
        <w:top w:val="none" w:sz="0" w:space="0" w:color="auto"/>
        <w:left w:val="none" w:sz="0" w:space="0" w:color="auto"/>
        <w:bottom w:val="none" w:sz="0" w:space="0" w:color="auto"/>
        <w:right w:val="none" w:sz="0" w:space="0" w:color="auto"/>
      </w:divBdr>
    </w:div>
    <w:div w:id="1185828509">
      <w:bodyDiv w:val="1"/>
      <w:marLeft w:val="0"/>
      <w:marRight w:val="0"/>
      <w:marTop w:val="0"/>
      <w:marBottom w:val="0"/>
      <w:divBdr>
        <w:top w:val="none" w:sz="0" w:space="0" w:color="auto"/>
        <w:left w:val="none" w:sz="0" w:space="0" w:color="auto"/>
        <w:bottom w:val="none" w:sz="0" w:space="0" w:color="auto"/>
        <w:right w:val="none" w:sz="0" w:space="0" w:color="auto"/>
      </w:divBdr>
      <w:divsChild>
        <w:div w:id="884439897">
          <w:marLeft w:val="0"/>
          <w:marRight w:val="0"/>
          <w:marTop w:val="0"/>
          <w:marBottom w:val="0"/>
          <w:divBdr>
            <w:top w:val="none" w:sz="0" w:space="0" w:color="auto"/>
            <w:left w:val="none" w:sz="0" w:space="0" w:color="auto"/>
            <w:bottom w:val="none" w:sz="0" w:space="0" w:color="auto"/>
            <w:right w:val="none" w:sz="0" w:space="0" w:color="auto"/>
          </w:divBdr>
        </w:div>
        <w:div w:id="1029257045">
          <w:marLeft w:val="0"/>
          <w:marRight w:val="0"/>
          <w:marTop w:val="0"/>
          <w:marBottom w:val="0"/>
          <w:divBdr>
            <w:top w:val="none" w:sz="0" w:space="0" w:color="auto"/>
            <w:left w:val="none" w:sz="0" w:space="0" w:color="auto"/>
            <w:bottom w:val="none" w:sz="0" w:space="0" w:color="auto"/>
            <w:right w:val="none" w:sz="0" w:space="0" w:color="auto"/>
          </w:divBdr>
        </w:div>
      </w:divsChild>
    </w:div>
    <w:div w:id="1187134812">
      <w:bodyDiv w:val="1"/>
      <w:marLeft w:val="0"/>
      <w:marRight w:val="0"/>
      <w:marTop w:val="0"/>
      <w:marBottom w:val="0"/>
      <w:divBdr>
        <w:top w:val="none" w:sz="0" w:space="0" w:color="auto"/>
        <w:left w:val="none" w:sz="0" w:space="0" w:color="auto"/>
        <w:bottom w:val="none" w:sz="0" w:space="0" w:color="auto"/>
        <w:right w:val="none" w:sz="0" w:space="0" w:color="auto"/>
      </w:divBdr>
    </w:div>
    <w:div w:id="1190988534">
      <w:bodyDiv w:val="1"/>
      <w:marLeft w:val="0"/>
      <w:marRight w:val="0"/>
      <w:marTop w:val="0"/>
      <w:marBottom w:val="0"/>
      <w:divBdr>
        <w:top w:val="none" w:sz="0" w:space="0" w:color="auto"/>
        <w:left w:val="none" w:sz="0" w:space="0" w:color="auto"/>
        <w:bottom w:val="none" w:sz="0" w:space="0" w:color="auto"/>
        <w:right w:val="none" w:sz="0" w:space="0" w:color="auto"/>
      </w:divBdr>
    </w:div>
    <w:div w:id="1203056630">
      <w:bodyDiv w:val="1"/>
      <w:marLeft w:val="0"/>
      <w:marRight w:val="0"/>
      <w:marTop w:val="0"/>
      <w:marBottom w:val="0"/>
      <w:divBdr>
        <w:top w:val="none" w:sz="0" w:space="0" w:color="auto"/>
        <w:left w:val="none" w:sz="0" w:space="0" w:color="auto"/>
        <w:bottom w:val="none" w:sz="0" w:space="0" w:color="auto"/>
        <w:right w:val="none" w:sz="0" w:space="0" w:color="auto"/>
      </w:divBdr>
    </w:div>
    <w:div w:id="1205486400">
      <w:bodyDiv w:val="1"/>
      <w:marLeft w:val="0"/>
      <w:marRight w:val="0"/>
      <w:marTop w:val="0"/>
      <w:marBottom w:val="0"/>
      <w:divBdr>
        <w:top w:val="none" w:sz="0" w:space="0" w:color="auto"/>
        <w:left w:val="none" w:sz="0" w:space="0" w:color="auto"/>
        <w:bottom w:val="none" w:sz="0" w:space="0" w:color="auto"/>
        <w:right w:val="none" w:sz="0" w:space="0" w:color="auto"/>
      </w:divBdr>
    </w:div>
    <w:div w:id="1215698106">
      <w:bodyDiv w:val="1"/>
      <w:marLeft w:val="0"/>
      <w:marRight w:val="0"/>
      <w:marTop w:val="0"/>
      <w:marBottom w:val="0"/>
      <w:divBdr>
        <w:top w:val="none" w:sz="0" w:space="0" w:color="auto"/>
        <w:left w:val="none" w:sz="0" w:space="0" w:color="auto"/>
        <w:bottom w:val="none" w:sz="0" w:space="0" w:color="auto"/>
        <w:right w:val="none" w:sz="0" w:space="0" w:color="auto"/>
      </w:divBdr>
    </w:div>
    <w:div w:id="1235622300">
      <w:bodyDiv w:val="1"/>
      <w:marLeft w:val="0"/>
      <w:marRight w:val="0"/>
      <w:marTop w:val="0"/>
      <w:marBottom w:val="0"/>
      <w:divBdr>
        <w:top w:val="none" w:sz="0" w:space="0" w:color="auto"/>
        <w:left w:val="none" w:sz="0" w:space="0" w:color="auto"/>
        <w:bottom w:val="none" w:sz="0" w:space="0" w:color="auto"/>
        <w:right w:val="none" w:sz="0" w:space="0" w:color="auto"/>
      </w:divBdr>
    </w:div>
    <w:div w:id="1273511840">
      <w:bodyDiv w:val="1"/>
      <w:marLeft w:val="0"/>
      <w:marRight w:val="0"/>
      <w:marTop w:val="0"/>
      <w:marBottom w:val="0"/>
      <w:divBdr>
        <w:top w:val="none" w:sz="0" w:space="0" w:color="auto"/>
        <w:left w:val="none" w:sz="0" w:space="0" w:color="auto"/>
        <w:bottom w:val="none" w:sz="0" w:space="0" w:color="auto"/>
        <w:right w:val="none" w:sz="0" w:space="0" w:color="auto"/>
      </w:divBdr>
    </w:div>
    <w:div w:id="1296252220">
      <w:bodyDiv w:val="1"/>
      <w:marLeft w:val="0"/>
      <w:marRight w:val="0"/>
      <w:marTop w:val="0"/>
      <w:marBottom w:val="0"/>
      <w:divBdr>
        <w:top w:val="none" w:sz="0" w:space="0" w:color="auto"/>
        <w:left w:val="none" w:sz="0" w:space="0" w:color="auto"/>
        <w:bottom w:val="none" w:sz="0" w:space="0" w:color="auto"/>
        <w:right w:val="none" w:sz="0" w:space="0" w:color="auto"/>
      </w:divBdr>
    </w:div>
    <w:div w:id="1306550350">
      <w:bodyDiv w:val="1"/>
      <w:marLeft w:val="0"/>
      <w:marRight w:val="0"/>
      <w:marTop w:val="0"/>
      <w:marBottom w:val="0"/>
      <w:divBdr>
        <w:top w:val="none" w:sz="0" w:space="0" w:color="auto"/>
        <w:left w:val="none" w:sz="0" w:space="0" w:color="auto"/>
        <w:bottom w:val="none" w:sz="0" w:space="0" w:color="auto"/>
        <w:right w:val="none" w:sz="0" w:space="0" w:color="auto"/>
      </w:divBdr>
    </w:div>
    <w:div w:id="1315647366">
      <w:bodyDiv w:val="1"/>
      <w:marLeft w:val="0"/>
      <w:marRight w:val="0"/>
      <w:marTop w:val="0"/>
      <w:marBottom w:val="0"/>
      <w:divBdr>
        <w:top w:val="none" w:sz="0" w:space="0" w:color="auto"/>
        <w:left w:val="none" w:sz="0" w:space="0" w:color="auto"/>
        <w:bottom w:val="none" w:sz="0" w:space="0" w:color="auto"/>
        <w:right w:val="none" w:sz="0" w:space="0" w:color="auto"/>
      </w:divBdr>
    </w:div>
    <w:div w:id="1333028164">
      <w:bodyDiv w:val="1"/>
      <w:marLeft w:val="0"/>
      <w:marRight w:val="0"/>
      <w:marTop w:val="0"/>
      <w:marBottom w:val="0"/>
      <w:divBdr>
        <w:top w:val="none" w:sz="0" w:space="0" w:color="auto"/>
        <w:left w:val="none" w:sz="0" w:space="0" w:color="auto"/>
        <w:bottom w:val="none" w:sz="0" w:space="0" w:color="auto"/>
        <w:right w:val="none" w:sz="0" w:space="0" w:color="auto"/>
      </w:divBdr>
    </w:div>
    <w:div w:id="1357656811">
      <w:bodyDiv w:val="1"/>
      <w:marLeft w:val="0"/>
      <w:marRight w:val="0"/>
      <w:marTop w:val="0"/>
      <w:marBottom w:val="0"/>
      <w:divBdr>
        <w:top w:val="none" w:sz="0" w:space="0" w:color="auto"/>
        <w:left w:val="none" w:sz="0" w:space="0" w:color="auto"/>
        <w:bottom w:val="none" w:sz="0" w:space="0" w:color="auto"/>
        <w:right w:val="none" w:sz="0" w:space="0" w:color="auto"/>
      </w:divBdr>
    </w:div>
    <w:div w:id="1362978400">
      <w:bodyDiv w:val="1"/>
      <w:marLeft w:val="0"/>
      <w:marRight w:val="0"/>
      <w:marTop w:val="0"/>
      <w:marBottom w:val="0"/>
      <w:divBdr>
        <w:top w:val="none" w:sz="0" w:space="0" w:color="auto"/>
        <w:left w:val="none" w:sz="0" w:space="0" w:color="auto"/>
        <w:bottom w:val="none" w:sz="0" w:space="0" w:color="auto"/>
        <w:right w:val="none" w:sz="0" w:space="0" w:color="auto"/>
      </w:divBdr>
    </w:div>
    <w:div w:id="1371418309">
      <w:bodyDiv w:val="1"/>
      <w:marLeft w:val="0"/>
      <w:marRight w:val="0"/>
      <w:marTop w:val="0"/>
      <w:marBottom w:val="0"/>
      <w:divBdr>
        <w:top w:val="none" w:sz="0" w:space="0" w:color="auto"/>
        <w:left w:val="none" w:sz="0" w:space="0" w:color="auto"/>
        <w:bottom w:val="none" w:sz="0" w:space="0" w:color="auto"/>
        <w:right w:val="none" w:sz="0" w:space="0" w:color="auto"/>
      </w:divBdr>
    </w:div>
    <w:div w:id="1378044650">
      <w:bodyDiv w:val="1"/>
      <w:marLeft w:val="0"/>
      <w:marRight w:val="0"/>
      <w:marTop w:val="0"/>
      <w:marBottom w:val="0"/>
      <w:divBdr>
        <w:top w:val="none" w:sz="0" w:space="0" w:color="auto"/>
        <w:left w:val="none" w:sz="0" w:space="0" w:color="auto"/>
        <w:bottom w:val="none" w:sz="0" w:space="0" w:color="auto"/>
        <w:right w:val="none" w:sz="0" w:space="0" w:color="auto"/>
      </w:divBdr>
    </w:div>
    <w:div w:id="1396247398">
      <w:bodyDiv w:val="1"/>
      <w:marLeft w:val="0"/>
      <w:marRight w:val="0"/>
      <w:marTop w:val="0"/>
      <w:marBottom w:val="0"/>
      <w:divBdr>
        <w:top w:val="none" w:sz="0" w:space="0" w:color="auto"/>
        <w:left w:val="none" w:sz="0" w:space="0" w:color="auto"/>
        <w:bottom w:val="none" w:sz="0" w:space="0" w:color="auto"/>
        <w:right w:val="none" w:sz="0" w:space="0" w:color="auto"/>
      </w:divBdr>
    </w:div>
    <w:div w:id="1400516776">
      <w:bodyDiv w:val="1"/>
      <w:marLeft w:val="0"/>
      <w:marRight w:val="0"/>
      <w:marTop w:val="0"/>
      <w:marBottom w:val="0"/>
      <w:divBdr>
        <w:top w:val="none" w:sz="0" w:space="0" w:color="auto"/>
        <w:left w:val="none" w:sz="0" w:space="0" w:color="auto"/>
        <w:bottom w:val="none" w:sz="0" w:space="0" w:color="auto"/>
        <w:right w:val="none" w:sz="0" w:space="0" w:color="auto"/>
      </w:divBdr>
    </w:div>
    <w:div w:id="1429959161">
      <w:bodyDiv w:val="1"/>
      <w:marLeft w:val="0"/>
      <w:marRight w:val="0"/>
      <w:marTop w:val="0"/>
      <w:marBottom w:val="0"/>
      <w:divBdr>
        <w:top w:val="none" w:sz="0" w:space="0" w:color="auto"/>
        <w:left w:val="none" w:sz="0" w:space="0" w:color="auto"/>
        <w:bottom w:val="none" w:sz="0" w:space="0" w:color="auto"/>
        <w:right w:val="none" w:sz="0" w:space="0" w:color="auto"/>
      </w:divBdr>
    </w:div>
    <w:div w:id="1438409925">
      <w:bodyDiv w:val="1"/>
      <w:marLeft w:val="0"/>
      <w:marRight w:val="0"/>
      <w:marTop w:val="0"/>
      <w:marBottom w:val="0"/>
      <w:divBdr>
        <w:top w:val="none" w:sz="0" w:space="0" w:color="auto"/>
        <w:left w:val="none" w:sz="0" w:space="0" w:color="auto"/>
        <w:bottom w:val="none" w:sz="0" w:space="0" w:color="auto"/>
        <w:right w:val="none" w:sz="0" w:space="0" w:color="auto"/>
      </w:divBdr>
    </w:div>
    <w:div w:id="1456485545">
      <w:bodyDiv w:val="1"/>
      <w:marLeft w:val="0"/>
      <w:marRight w:val="0"/>
      <w:marTop w:val="0"/>
      <w:marBottom w:val="0"/>
      <w:divBdr>
        <w:top w:val="none" w:sz="0" w:space="0" w:color="auto"/>
        <w:left w:val="none" w:sz="0" w:space="0" w:color="auto"/>
        <w:bottom w:val="none" w:sz="0" w:space="0" w:color="auto"/>
        <w:right w:val="none" w:sz="0" w:space="0" w:color="auto"/>
      </w:divBdr>
    </w:div>
    <w:div w:id="1476678485">
      <w:bodyDiv w:val="1"/>
      <w:marLeft w:val="0"/>
      <w:marRight w:val="0"/>
      <w:marTop w:val="0"/>
      <w:marBottom w:val="0"/>
      <w:divBdr>
        <w:top w:val="none" w:sz="0" w:space="0" w:color="auto"/>
        <w:left w:val="none" w:sz="0" w:space="0" w:color="auto"/>
        <w:bottom w:val="none" w:sz="0" w:space="0" w:color="auto"/>
        <w:right w:val="none" w:sz="0" w:space="0" w:color="auto"/>
      </w:divBdr>
    </w:div>
    <w:div w:id="1481576605">
      <w:bodyDiv w:val="1"/>
      <w:marLeft w:val="0"/>
      <w:marRight w:val="0"/>
      <w:marTop w:val="0"/>
      <w:marBottom w:val="0"/>
      <w:divBdr>
        <w:top w:val="none" w:sz="0" w:space="0" w:color="auto"/>
        <w:left w:val="none" w:sz="0" w:space="0" w:color="auto"/>
        <w:bottom w:val="none" w:sz="0" w:space="0" w:color="auto"/>
        <w:right w:val="none" w:sz="0" w:space="0" w:color="auto"/>
      </w:divBdr>
    </w:div>
    <w:div w:id="1491095880">
      <w:bodyDiv w:val="1"/>
      <w:marLeft w:val="0"/>
      <w:marRight w:val="0"/>
      <w:marTop w:val="0"/>
      <w:marBottom w:val="0"/>
      <w:divBdr>
        <w:top w:val="none" w:sz="0" w:space="0" w:color="auto"/>
        <w:left w:val="none" w:sz="0" w:space="0" w:color="auto"/>
        <w:bottom w:val="none" w:sz="0" w:space="0" w:color="auto"/>
        <w:right w:val="none" w:sz="0" w:space="0" w:color="auto"/>
      </w:divBdr>
    </w:div>
    <w:div w:id="1523201364">
      <w:bodyDiv w:val="1"/>
      <w:marLeft w:val="0"/>
      <w:marRight w:val="0"/>
      <w:marTop w:val="0"/>
      <w:marBottom w:val="0"/>
      <w:divBdr>
        <w:top w:val="none" w:sz="0" w:space="0" w:color="auto"/>
        <w:left w:val="none" w:sz="0" w:space="0" w:color="auto"/>
        <w:bottom w:val="none" w:sz="0" w:space="0" w:color="auto"/>
        <w:right w:val="none" w:sz="0" w:space="0" w:color="auto"/>
      </w:divBdr>
    </w:div>
    <w:div w:id="1536582412">
      <w:bodyDiv w:val="1"/>
      <w:marLeft w:val="0"/>
      <w:marRight w:val="0"/>
      <w:marTop w:val="0"/>
      <w:marBottom w:val="0"/>
      <w:divBdr>
        <w:top w:val="none" w:sz="0" w:space="0" w:color="auto"/>
        <w:left w:val="none" w:sz="0" w:space="0" w:color="auto"/>
        <w:bottom w:val="none" w:sz="0" w:space="0" w:color="auto"/>
        <w:right w:val="none" w:sz="0" w:space="0" w:color="auto"/>
      </w:divBdr>
    </w:div>
    <w:div w:id="1606963272">
      <w:bodyDiv w:val="1"/>
      <w:marLeft w:val="0"/>
      <w:marRight w:val="0"/>
      <w:marTop w:val="0"/>
      <w:marBottom w:val="0"/>
      <w:divBdr>
        <w:top w:val="none" w:sz="0" w:space="0" w:color="auto"/>
        <w:left w:val="none" w:sz="0" w:space="0" w:color="auto"/>
        <w:bottom w:val="none" w:sz="0" w:space="0" w:color="auto"/>
        <w:right w:val="none" w:sz="0" w:space="0" w:color="auto"/>
      </w:divBdr>
    </w:div>
    <w:div w:id="1608778077">
      <w:bodyDiv w:val="1"/>
      <w:marLeft w:val="0"/>
      <w:marRight w:val="0"/>
      <w:marTop w:val="0"/>
      <w:marBottom w:val="0"/>
      <w:divBdr>
        <w:top w:val="none" w:sz="0" w:space="0" w:color="auto"/>
        <w:left w:val="none" w:sz="0" w:space="0" w:color="auto"/>
        <w:bottom w:val="none" w:sz="0" w:space="0" w:color="auto"/>
        <w:right w:val="none" w:sz="0" w:space="0" w:color="auto"/>
      </w:divBdr>
    </w:div>
    <w:div w:id="1609700739">
      <w:bodyDiv w:val="1"/>
      <w:marLeft w:val="0"/>
      <w:marRight w:val="0"/>
      <w:marTop w:val="0"/>
      <w:marBottom w:val="0"/>
      <w:divBdr>
        <w:top w:val="none" w:sz="0" w:space="0" w:color="auto"/>
        <w:left w:val="none" w:sz="0" w:space="0" w:color="auto"/>
        <w:bottom w:val="none" w:sz="0" w:space="0" w:color="auto"/>
        <w:right w:val="none" w:sz="0" w:space="0" w:color="auto"/>
      </w:divBdr>
    </w:div>
    <w:div w:id="1630820876">
      <w:bodyDiv w:val="1"/>
      <w:marLeft w:val="0"/>
      <w:marRight w:val="0"/>
      <w:marTop w:val="0"/>
      <w:marBottom w:val="0"/>
      <w:divBdr>
        <w:top w:val="none" w:sz="0" w:space="0" w:color="auto"/>
        <w:left w:val="none" w:sz="0" w:space="0" w:color="auto"/>
        <w:bottom w:val="none" w:sz="0" w:space="0" w:color="auto"/>
        <w:right w:val="none" w:sz="0" w:space="0" w:color="auto"/>
      </w:divBdr>
    </w:div>
    <w:div w:id="1637104250">
      <w:bodyDiv w:val="1"/>
      <w:marLeft w:val="0"/>
      <w:marRight w:val="0"/>
      <w:marTop w:val="0"/>
      <w:marBottom w:val="0"/>
      <w:divBdr>
        <w:top w:val="none" w:sz="0" w:space="0" w:color="auto"/>
        <w:left w:val="none" w:sz="0" w:space="0" w:color="auto"/>
        <w:bottom w:val="none" w:sz="0" w:space="0" w:color="auto"/>
        <w:right w:val="none" w:sz="0" w:space="0" w:color="auto"/>
      </w:divBdr>
    </w:div>
    <w:div w:id="1651399446">
      <w:bodyDiv w:val="1"/>
      <w:marLeft w:val="0"/>
      <w:marRight w:val="0"/>
      <w:marTop w:val="0"/>
      <w:marBottom w:val="0"/>
      <w:divBdr>
        <w:top w:val="none" w:sz="0" w:space="0" w:color="auto"/>
        <w:left w:val="none" w:sz="0" w:space="0" w:color="auto"/>
        <w:bottom w:val="none" w:sz="0" w:space="0" w:color="auto"/>
        <w:right w:val="none" w:sz="0" w:space="0" w:color="auto"/>
      </w:divBdr>
    </w:div>
    <w:div w:id="1680616299">
      <w:bodyDiv w:val="1"/>
      <w:marLeft w:val="0"/>
      <w:marRight w:val="0"/>
      <w:marTop w:val="0"/>
      <w:marBottom w:val="0"/>
      <w:divBdr>
        <w:top w:val="none" w:sz="0" w:space="0" w:color="auto"/>
        <w:left w:val="none" w:sz="0" w:space="0" w:color="auto"/>
        <w:bottom w:val="none" w:sz="0" w:space="0" w:color="auto"/>
        <w:right w:val="none" w:sz="0" w:space="0" w:color="auto"/>
      </w:divBdr>
    </w:div>
    <w:div w:id="1765955169">
      <w:bodyDiv w:val="1"/>
      <w:marLeft w:val="0"/>
      <w:marRight w:val="0"/>
      <w:marTop w:val="0"/>
      <w:marBottom w:val="0"/>
      <w:divBdr>
        <w:top w:val="none" w:sz="0" w:space="0" w:color="auto"/>
        <w:left w:val="none" w:sz="0" w:space="0" w:color="auto"/>
        <w:bottom w:val="none" w:sz="0" w:space="0" w:color="auto"/>
        <w:right w:val="none" w:sz="0" w:space="0" w:color="auto"/>
      </w:divBdr>
    </w:div>
    <w:div w:id="1811364532">
      <w:bodyDiv w:val="1"/>
      <w:marLeft w:val="0"/>
      <w:marRight w:val="0"/>
      <w:marTop w:val="0"/>
      <w:marBottom w:val="0"/>
      <w:divBdr>
        <w:top w:val="none" w:sz="0" w:space="0" w:color="auto"/>
        <w:left w:val="none" w:sz="0" w:space="0" w:color="auto"/>
        <w:bottom w:val="none" w:sz="0" w:space="0" w:color="auto"/>
        <w:right w:val="none" w:sz="0" w:space="0" w:color="auto"/>
      </w:divBdr>
    </w:div>
    <w:div w:id="1818296927">
      <w:bodyDiv w:val="1"/>
      <w:marLeft w:val="0"/>
      <w:marRight w:val="0"/>
      <w:marTop w:val="0"/>
      <w:marBottom w:val="0"/>
      <w:divBdr>
        <w:top w:val="none" w:sz="0" w:space="0" w:color="auto"/>
        <w:left w:val="none" w:sz="0" w:space="0" w:color="auto"/>
        <w:bottom w:val="none" w:sz="0" w:space="0" w:color="auto"/>
        <w:right w:val="none" w:sz="0" w:space="0" w:color="auto"/>
      </w:divBdr>
    </w:div>
    <w:div w:id="1826508379">
      <w:bodyDiv w:val="1"/>
      <w:marLeft w:val="0"/>
      <w:marRight w:val="0"/>
      <w:marTop w:val="0"/>
      <w:marBottom w:val="0"/>
      <w:divBdr>
        <w:top w:val="none" w:sz="0" w:space="0" w:color="auto"/>
        <w:left w:val="none" w:sz="0" w:space="0" w:color="auto"/>
        <w:bottom w:val="none" w:sz="0" w:space="0" w:color="auto"/>
        <w:right w:val="none" w:sz="0" w:space="0" w:color="auto"/>
      </w:divBdr>
    </w:div>
    <w:div w:id="1839495174">
      <w:bodyDiv w:val="1"/>
      <w:marLeft w:val="0"/>
      <w:marRight w:val="0"/>
      <w:marTop w:val="0"/>
      <w:marBottom w:val="0"/>
      <w:divBdr>
        <w:top w:val="none" w:sz="0" w:space="0" w:color="auto"/>
        <w:left w:val="none" w:sz="0" w:space="0" w:color="auto"/>
        <w:bottom w:val="none" w:sz="0" w:space="0" w:color="auto"/>
        <w:right w:val="none" w:sz="0" w:space="0" w:color="auto"/>
      </w:divBdr>
    </w:div>
    <w:div w:id="1872380529">
      <w:bodyDiv w:val="1"/>
      <w:marLeft w:val="0"/>
      <w:marRight w:val="0"/>
      <w:marTop w:val="0"/>
      <w:marBottom w:val="0"/>
      <w:divBdr>
        <w:top w:val="none" w:sz="0" w:space="0" w:color="auto"/>
        <w:left w:val="none" w:sz="0" w:space="0" w:color="auto"/>
        <w:bottom w:val="none" w:sz="0" w:space="0" w:color="auto"/>
        <w:right w:val="none" w:sz="0" w:space="0" w:color="auto"/>
      </w:divBdr>
    </w:div>
    <w:div w:id="1890142715">
      <w:bodyDiv w:val="1"/>
      <w:marLeft w:val="0"/>
      <w:marRight w:val="0"/>
      <w:marTop w:val="0"/>
      <w:marBottom w:val="0"/>
      <w:divBdr>
        <w:top w:val="none" w:sz="0" w:space="0" w:color="auto"/>
        <w:left w:val="none" w:sz="0" w:space="0" w:color="auto"/>
        <w:bottom w:val="none" w:sz="0" w:space="0" w:color="auto"/>
        <w:right w:val="none" w:sz="0" w:space="0" w:color="auto"/>
      </w:divBdr>
    </w:div>
    <w:div w:id="1895651768">
      <w:bodyDiv w:val="1"/>
      <w:marLeft w:val="0"/>
      <w:marRight w:val="0"/>
      <w:marTop w:val="0"/>
      <w:marBottom w:val="0"/>
      <w:divBdr>
        <w:top w:val="none" w:sz="0" w:space="0" w:color="auto"/>
        <w:left w:val="none" w:sz="0" w:space="0" w:color="auto"/>
        <w:bottom w:val="none" w:sz="0" w:space="0" w:color="auto"/>
        <w:right w:val="none" w:sz="0" w:space="0" w:color="auto"/>
      </w:divBdr>
    </w:div>
    <w:div w:id="1897351422">
      <w:bodyDiv w:val="1"/>
      <w:marLeft w:val="0"/>
      <w:marRight w:val="0"/>
      <w:marTop w:val="0"/>
      <w:marBottom w:val="0"/>
      <w:divBdr>
        <w:top w:val="none" w:sz="0" w:space="0" w:color="auto"/>
        <w:left w:val="none" w:sz="0" w:space="0" w:color="auto"/>
        <w:bottom w:val="none" w:sz="0" w:space="0" w:color="auto"/>
        <w:right w:val="none" w:sz="0" w:space="0" w:color="auto"/>
      </w:divBdr>
    </w:div>
    <w:div w:id="1920629958">
      <w:bodyDiv w:val="1"/>
      <w:marLeft w:val="0"/>
      <w:marRight w:val="0"/>
      <w:marTop w:val="0"/>
      <w:marBottom w:val="0"/>
      <w:divBdr>
        <w:top w:val="none" w:sz="0" w:space="0" w:color="auto"/>
        <w:left w:val="none" w:sz="0" w:space="0" w:color="auto"/>
        <w:bottom w:val="none" w:sz="0" w:space="0" w:color="auto"/>
        <w:right w:val="none" w:sz="0" w:space="0" w:color="auto"/>
      </w:divBdr>
    </w:div>
    <w:div w:id="1932470039">
      <w:bodyDiv w:val="1"/>
      <w:marLeft w:val="0"/>
      <w:marRight w:val="0"/>
      <w:marTop w:val="0"/>
      <w:marBottom w:val="0"/>
      <w:divBdr>
        <w:top w:val="none" w:sz="0" w:space="0" w:color="auto"/>
        <w:left w:val="none" w:sz="0" w:space="0" w:color="auto"/>
        <w:bottom w:val="none" w:sz="0" w:space="0" w:color="auto"/>
        <w:right w:val="none" w:sz="0" w:space="0" w:color="auto"/>
      </w:divBdr>
    </w:div>
    <w:div w:id="1939825102">
      <w:bodyDiv w:val="1"/>
      <w:marLeft w:val="0"/>
      <w:marRight w:val="0"/>
      <w:marTop w:val="0"/>
      <w:marBottom w:val="0"/>
      <w:divBdr>
        <w:top w:val="none" w:sz="0" w:space="0" w:color="auto"/>
        <w:left w:val="none" w:sz="0" w:space="0" w:color="auto"/>
        <w:bottom w:val="none" w:sz="0" w:space="0" w:color="auto"/>
        <w:right w:val="none" w:sz="0" w:space="0" w:color="auto"/>
      </w:divBdr>
    </w:div>
    <w:div w:id="1956060196">
      <w:bodyDiv w:val="1"/>
      <w:marLeft w:val="0"/>
      <w:marRight w:val="0"/>
      <w:marTop w:val="0"/>
      <w:marBottom w:val="0"/>
      <w:divBdr>
        <w:top w:val="none" w:sz="0" w:space="0" w:color="auto"/>
        <w:left w:val="none" w:sz="0" w:space="0" w:color="auto"/>
        <w:bottom w:val="none" w:sz="0" w:space="0" w:color="auto"/>
        <w:right w:val="none" w:sz="0" w:space="0" w:color="auto"/>
      </w:divBdr>
    </w:div>
    <w:div w:id="1987125041">
      <w:bodyDiv w:val="1"/>
      <w:marLeft w:val="0"/>
      <w:marRight w:val="0"/>
      <w:marTop w:val="0"/>
      <w:marBottom w:val="0"/>
      <w:divBdr>
        <w:top w:val="none" w:sz="0" w:space="0" w:color="auto"/>
        <w:left w:val="none" w:sz="0" w:space="0" w:color="auto"/>
        <w:bottom w:val="none" w:sz="0" w:space="0" w:color="auto"/>
        <w:right w:val="none" w:sz="0" w:space="0" w:color="auto"/>
      </w:divBdr>
    </w:div>
    <w:div w:id="2017071168">
      <w:bodyDiv w:val="1"/>
      <w:marLeft w:val="0"/>
      <w:marRight w:val="0"/>
      <w:marTop w:val="0"/>
      <w:marBottom w:val="0"/>
      <w:divBdr>
        <w:top w:val="none" w:sz="0" w:space="0" w:color="auto"/>
        <w:left w:val="none" w:sz="0" w:space="0" w:color="auto"/>
        <w:bottom w:val="none" w:sz="0" w:space="0" w:color="auto"/>
        <w:right w:val="none" w:sz="0" w:space="0" w:color="auto"/>
      </w:divBdr>
    </w:div>
    <w:div w:id="2021351129">
      <w:bodyDiv w:val="1"/>
      <w:marLeft w:val="0"/>
      <w:marRight w:val="0"/>
      <w:marTop w:val="0"/>
      <w:marBottom w:val="0"/>
      <w:divBdr>
        <w:top w:val="none" w:sz="0" w:space="0" w:color="auto"/>
        <w:left w:val="none" w:sz="0" w:space="0" w:color="auto"/>
        <w:bottom w:val="none" w:sz="0" w:space="0" w:color="auto"/>
        <w:right w:val="none" w:sz="0" w:space="0" w:color="auto"/>
      </w:divBdr>
    </w:div>
    <w:div w:id="2045905332">
      <w:bodyDiv w:val="1"/>
      <w:marLeft w:val="0"/>
      <w:marRight w:val="0"/>
      <w:marTop w:val="0"/>
      <w:marBottom w:val="0"/>
      <w:divBdr>
        <w:top w:val="none" w:sz="0" w:space="0" w:color="auto"/>
        <w:left w:val="none" w:sz="0" w:space="0" w:color="auto"/>
        <w:bottom w:val="none" w:sz="0" w:space="0" w:color="auto"/>
        <w:right w:val="none" w:sz="0" w:space="0" w:color="auto"/>
      </w:divBdr>
    </w:div>
    <w:div w:id="2077819953">
      <w:bodyDiv w:val="1"/>
      <w:marLeft w:val="0"/>
      <w:marRight w:val="0"/>
      <w:marTop w:val="0"/>
      <w:marBottom w:val="0"/>
      <w:divBdr>
        <w:top w:val="none" w:sz="0" w:space="0" w:color="auto"/>
        <w:left w:val="none" w:sz="0" w:space="0" w:color="auto"/>
        <w:bottom w:val="none" w:sz="0" w:space="0" w:color="auto"/>
        <w:right w:val="none" w:sz="0" w:space="0" w:color="auto"/>
      </w:divBdr>
    </w:div>
    <w:div w:id="2080403374">
      <w:bodyDiv w:val="1"/>
      <w:marLeft w:val="0"/>
      <w:marRight w:val="0"/>
      <w:marTop w:val="0"/>
      <w:marBottom w:val="0"/>
      <w:divBdr>
        <w:top w:val="none" w:sz="0" w:space="0" w:color="auto"/>
        <w:left w:val="none" w:sz="0" w:space="0" w:color="auto"/>
        <w:bottom w:val="none" w:sz="0" w:space="0" w:color="auto"/>
        <w:right w:val="none" w:sz="0" w:space="0" w:color="auto"/>
      </w:divBdr>
    </w:div>
    <w:div w:id="2081902763">
      <w:bodyDiv w:val="1"/>
      <w:marLeft w:val="0"/>
      <w:marRight w:val="0"/>
      <w:marTop w:val="0"/>
      <w:marBottom w:val="0"/>
      <w:divBdr>
        <w:top w:val="none" w:sz="0" w:space="0" w:color="auto"/>
        <w:left w:val="none" w:sz="0" w:space="0" w:color="auto"/>
        <w:bottom w:val="none" w:sz="0" w:space="0" w:color="auto"/>
        <w:right w:val="none" w:sz="0" w:space="0" w:color="auto"/>
      </w:divBdr>
    </w:div>
    <w:div w:id="2120832174">
      <w:bodyDiv w:val="1"/>
      <w:marLeft w:val="0"/>
      <w:marRight w:val="0"/>
      <w:marTop w:val="0"/>
      <w:marBottom w:val="0"/>
      <w:divBdr>
        <w:top w:val="none" w:sz="0" w:space="0" w:color="auto"/>
        <w:left w:val="none" w:sz="0" w:space="0" w:color="auto"/>
        <w:bottom w:val="none" w:sz="0" w:space="0" w:color="auto"/>
        <w:right w:val="none" w:sz="0" w:space="0" w:color="auto"/>
      </w:divBdr>
    </w:div>
    <w:div w:id="2131512456">
      <w:bodyDiv w:val="1"/>
      <w:marLeft w:val="0"/>
      <w:marRight w:val="0"/>
      <w:marTop w:val="0"/>
      <w:marBottom w:val="0"/>
      <w:divBdr>
        <w:top w:val="none" w:sz="0" w:space="0" w:color="auto"/>
        <w:left w:val="none" w:sz="0" w:space="0" w:color="auto"/>
        <w:bottom w:val="none" w:sz="0" w:space="0" w:color="auto"/>
        <w:right w:val="none" w:sz="0" w:space="0" w:color="auto"/>
      </w:divBdr>
    </w:div>
    <w:div w:id="214499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Rik18</b:Tag>
    <b:SourceType>JournalArticle</b:SourceType>
    <b:Guid>{45B6AE1A-B3C7-40DE-9EFF-D43E1E1D8EFE}</b:Guid>
    <b:Title>Convolutional neural networks: an overview and application in radiology</b:Title>
    <b:Year>2018</b:Year>
    <b:Author>
      <b:Author>
        <b:NameList>
          <b:Person>
            <b:Last>Yamashita</b:Last>
            <b:First>Rikiya</b:First>
          </b:Person>
          <b:Person>
            <b:Last>Nishio</b:Last>
            <b:First>Mizuho</b:First>
          </b:Person>
          <b:Person>
            <b:Last>Do</b:Last>
            <b:First>Richard</b:First>
            <b:Middle>Kinh Gian</b:Middle>
          </b:Person>
          <b:Person>
            <b:Last>Togoshi</b:Last>
            <b:First>Kaori</b:First>
          </b:Person>
        </b:NameList>
      </b:Author>
    </b:Author>
    <b:JournalName>Insights into Imaging</b:JournalName>
    <b:Pages>611-629</b:Pages>
    <b:Volume>9</b:Volume>
    <b:RefOrder>1</b:RefOrder>
  </b:Source>
  <b:Source>
    <b:Tag>Asi20</b:Tag>
    <b:SourceType>JournalArticle</b:SourceType>
    <b:Guid>{AB7F026A-1297-46EE-88D9-0080E66F4F2E}</b:Guid>
    <b:Author>
      <b:Author>
        <b:NameList>
          <b:Person>
            <b:Last>Khan</b:Last>
            <b:First>Asifullah</b:First>
          </b:Person>
          <b:Person>
            <b:Last>Sohail</b:Last>
            <b:First>Anabia</b:First>
          </b:Person>
          <b:Person>
            <b:Last>Zahoora</b:Last>
            <b:First>Umme</b:First>
          </b:Person>
          <b:Person>
            <b:Last>Qureshi</b:Last>
            <b:First>Aqsa</b:First>
            <b:Middle>Saeed</b:Middle>
          </b:Person>
        </b:NameList>
      </b:Author>
    </b:Author>
    <b:Title>A survey of the recent architectures of deep convolutional neural networks</b:Title>
    <b:JournalName>Artificial Intelligence Review</b:JournalName>
    <b:Year>2020</b:Year>
    <b:Pages>5455-5516</b:Pages>
    <b:Volume>53</b:Volume>
    <b:RefOrder>2</b:RefOrder>
  </b:Source>
  <b:Source>
    <b:Tag>Ali20</b:Tag>
    <b:SourceType>JournalArticle</b:SourceType>
    <b:Guid>{C335795B-9800-4D77-A158-0C2EED1C3EF0}</b:Guid>
    <b:Author>
      <b:Author>
        <b:NameList>
          <b:Person>
            <b:Last>AliceOthmani</b:Last>
          </b:Person>
          <b:Person>
            <b:Last>Talebb</b:Last>
            <b:First>Abdul</b:First>
            <b:Middle>Rahman</b:Middle>
          </b:Person>
          <b:Person>
            <b:Last>Abdelkawya</b:Last>
            <b:First>Hazem</b:First>
          </b:Person>
          <b:Person>
            <b:Last>Hadidc</b:Last>
            <b:First>Abdenour</b:First>
          </b:Person>
        </b:NameList>
      </b:Author>
    </b:Author>
    <b:Title>Age estimation from faces using deep learning: A comparative analysis</b:Title>
    <b:JournalName>Computer Vision and Image Understanding</b:JournalName>
    <b:Year>2020</b:Year>
    <b:Pages>102961</b:Pages>
    <b:Volume>196</b:Volume>
    <b:Issue>1077-3142</b:Issue>
    <b:DOI>https://doi.org/10.1016/j.cviu.2020.102961.</b:DOI>
    <b:RefOrder>3</b:RefOrder>
  </b:Source>
  <b:Source>
    <b:Tag>Bai17</b:Tag>
    <b:SourceType>JournalArticle</b:SourceType>
    <b:Guid>{BF973498-CDF6-4DF2-A35F-6CB2874B47FE}</b:Guid>
    <b:Author>
      <b:Author>
        <b:NameList>
          <b:Person>
            <b:Last>Xia</b:Last>
            <b:First>Baiqiang</b:First>
          </b:Person>
          <b:Person>
            <b:Last>Amor</b:Last>
            <b:First>Boulbaba</b:First>
            <b:Middle>Ben</b:Middle>
          </b:Person>
          <b:Person>
            <b:Last>Daoudi</b:Last>
            <b:First>Mohamed</b:First>
          </b:Person>
        </b:NameList>
      </b:Author>
    </b:Author>
    <b:Title>Joint gender, ethnicity and age estimation from 3D faces: An experimental illustration of their correlations</b:Title>
    <b:JournalName>Image and Vision Computing</b:JournalName>
    <b:Year>2017</b:Year>
    <b:Pages>90-102</b:Pages>
    <b:Volume>64</b:Volume>
    <b:RefOrder>4</b:RefOrder>
  </b:Source>
  <b:Source>
    <b:Tag>Min18</b:Tag>
    <b:SourceType>JournalArticle</b:SourceType>
    <b:Guid>{0617B040-49B8-4C7C-9803-CB9426CB2534}</b:Guid>
    <b:Author>
      <b:Author>
        <b:NameList>
          <b:Person>
            <b:Last>Duan</b:Last>
            <b:First>Mingxing</b:First>
          </b:Person>
          <b:Person>
            <b:Last>Li</b:Last>
            <b:First>Kenli</b:First>
          </b:Person>
          <b:Person>
            <b:Last>Yang</b:Last>
            <b:First>Canqun</b:First>
          </b:Person>
          <b:Person>
            <b:Last>Li</b:Last>
            <b:First>Keqin</b:First>
          </b:Person>
        </b:NameList>
      </b:Author>
    </b:Author>
    <b:Title>A hybrid deep learning CNN–ELM for age and gender classification</b:Title>
    <b:JournalName>Neurocomputing</b:JournalName>
    <b:Year>2018</b:Year>
    <b:Pages>448-461</b:Pages>
    <b:Volume>275</b:Volume>
    <b:Issue>0925-2312</b:Issue>
    <b:RefOrder>5</b:RefOrder>
  </b:Source>
  <b:Source>
    <b:Tag>Gri17</b:Tag>
    <b:SourceType>JournalArticle</b:SourceType>
    <b:Guid>{6E438267-8004-4C24-B78D-FBAB3F384F03}</b:Guid>
    <b:Author>
      <b:Author>
        <b:NameList>
          <b:Person>
            <b:Last>Antipov</b:Last>
            <b:First>Grigory</b:First>
          </b:Person>
          <b:Person>
            <b:Last>Baccouche</b:Last>
            <b:First>Moez</b:First>
          </b:Person>
          <b:Person>
            <b:Last>Berrani</b:Last>
            <b:First>Sid-Ahmed</b:First>
          </b:Person>
          <b:Person>
            <b:Last>Dugelay</b:Last>
            <b:First>Jean-Luc</b:First>
          </b:Person>
        </b:NameList>
      </b:Author>
    </b:Author>
    <b:Title>Effective training of convolutional neural networks for face-based gender and age predictio</b:Title>
    <b:JournalName>Pattern Recognition</b:JournalName>
    <b:Year>2017</b:Year>
    <b:Pages>15-26</b:Pages>
    <b:Volume>72</b:Volume>
    <b:RefOrder>6</b:RefOrder>
  </b:Source>
  <b:Source>
    <b:Tag>Sun18</b:Tag>
    <b:SourceType>JournalArticle</b:SourceType>
    <b:Guid>{E3DFFF33-7142-4B8C-AC76-89DA4FB74FF2}</b:Guid>
    <b:Author>
      <b:Author>
        <b:NameList>
          <b:Person>
            <b:Last>Sun</b:Last>
            <b:First>Ai</b:First>
          </b:Person>
          <b:Person>
            <b:Last>Li</b:Last>
            <b:First>Yingjian</b:First>
          </b:Person>
          <b:Person>
            <b:Last>Huang</b:Last>
            <b:First>Yueh-Min</b:First>
          </b:Person>
          <b:Person>
            <b:Last>Li</b:Last>
            <b:First>Qiong</b:First>
          </b:Person>
          <b:Person>
            <b:Last>Lu</b:Last>
            <b:First>Guangming</b:First>
          </b:Person>
        </b:NameList>
      </b:Author>
    </b:Author>
    <b:Title>Facial expression recognition using optimized active regions</b:Title>
    <b:JournalName>Human-centric Computing and Information Sciences</b:JournalName>
    <b:Year>2018</b:Year>
    <b:Volume>8</b:Volume>
    <b:Issue>33</b:Issue>
    <b:DOI>https://doi.org/10.1186/s13673-018-0156-3</b:DOI>
    <b:RefOrder>7</b:RefOrder>
  </b:Source>
  <b:Source>
    <b:Tag>Bir20</b:Tag>
    <b:SourceType>InternetSite</b:SourceType>
    <b:Guid>{4C521E01-F8B8-4D0C-ABEB-00425F08C668}</b:Guid>
    <b:Author>
      <b:Author>
        <b:NameList>
          <b:Person>
            <b:Last>Birla</b:Last>
            <b:First>Vaibhav</b:First>
          </b:Person>
        </b:NameList>
      </b:Author>
    </b:Author>
    <b:Title>AGE, GENDER AND ETHNICITY (FACE DATA) CSV</b:Title>
    <b:Year>2020</b:Year>
    <b:Month>September</b:Month>
    <b:URL>https://www.kaggle.com/nipunarora8/age-gender-and-ethnicity-face-data-csv/tasks?taskId=2154</b:URL>
    <b:RefOrder>8</b:RefOrder>
  </b:Source>
  <b:Source>
    <b:Tag>DXu20</b:Tag>
    <b:SourceType>JournalArticle</b:SourceType>
    <b:Guid>{4E5CA56D-4E7C-4217-919B-A7DF0E849BD2}</b:Guid>
    <b:Title>Survey on Multi-Output Learning</b:Title>
    <b:Year>2020</b:Year>
    <b:Author>
      <b:Author>
        <b:NameList>
          <b:Person>
            <b:Last>Xu</b:Last>
            <b:First>D.</b:First>
          </b:Person>
          <b:Person>
            <b:Last>Shi</b:Last>
            <b:First>Y.</b:First>
          </b:Person>
          <b:Person>
            <b:Last>Tsang</b:Last>
            <b:First>I.</b:First>
            <b:Middle>W.</b:Middle>
          </b:Person>
          <b:Person>
            <b:Last>Ong</b:Last>
            <b:First>Y.</b:First>
            <b:Middle>-S.</b:Middle>
          </b:Person>
          <b:Person>
            <b:Last>Gong</b:Last>
            <b:First>C.</b:First>
          </b:Person>
          <b:Person>
            <b:Last>She</b:Last>
            <b:First>X.</b:First>
          </b:Person>
        </b:NameList>
      </b:Author>
    </b:Author>
    <b:JournalName>IEEE Transactions on Neural Networks and Learning Systems</b:JournalName>
    <b:Pages>2409-2429</b:Pages>
    <b:Volume>31</b:Volume>
    <b:Issue>7</b:Issue>
    <b:RefOrder>9</b:RefOrder>
  </b:Source>
  <b:Source>
    <b:Tag>Cho17</b:Tag>
    <b:SourceType>Book</b:SourceType>
    <b:Guid>{1BFBA46A-94CF-4D7A-90DD-C8E8B3B44916}</b:Guid>
    <b:Title>Deep Learning with Python</b:Title>
    <b:Year>2017</b:Year>
    <b:Author>
      <b:Author>
        <b:NameList>
          <b:Person>
            <b:Last>Chollet</b:Last>
            <b:First>François</b:First>
          </b:Person>
        </b:NameList>
      </b:Author>
    </b:Author>
    <b:Publisher>Manning Publications</b:Publisher>
    <b:StandardNumber>9781617294433</b:StandardNumber>
    <b:Edition>Second</b:Edition>
    <b:RefOrder>10</b:RefOrder>
  </b:Source>
  <b:Source>
    <b:Tag>Zhi17</b:Tag>
    <b:SourceType>JournalArticle</b:SourceType>
    <b:Guid>{ED3D77E0-ED96-4061-986B-A890EE3B626A}</b:Guid>
    <b:Author>
      <b:Author>
        <b:NameList>
          <b:Person>
            <b:Last>Zhang</b:Last>
            <b:First>Zhifei</b:First>
          </b:Person>
          <b:Person>
            <b:Last>Song</b:Last>
            <b:First>Yang</b:First>
          </b:Person>
          <b:Person>
            <b:Last>Qi</b:Last>
            <b:First>Hairong</b:First>
          </b:Person>
        </b:NameList>
      </b:Author>
    </b:Author>
    <b:Title>Age Progression/Regression by Conditional Adversarial Autoencoder</b:Title>
    <b:JournalName>IEEE Conference on Computer Vision and Pattern Recognition (CVPR)</b:JournalName>
    <b:Year>2017</b:Year>
    <b:Pages>5810-5818</b:Pages>
    <b:RefOrder>11</b:RefOrder>
  </b:Source>
  <b:Source>
    <b:Tag>Ope</b:Tag>
    <b:SourceType>InternetSite</b:SourceType>
    <b:Guid>{276307B7-7EE0-48BB-A2A4-22686127D5DE}</b:Guid>
    <b:Title>OpenVC</b:Title>
    <b:URL>https://github.com/opencv/opencv</b:URL>
    <b:RefOrder>12</b:RefOrder>
  </b:Source>
  <b:Source>
    <b:Tag>Das18</b:Tag>
    <b:SourceType>ConferenceProceedings</b:SourceType>
    <b:Guid>{1E73FBD8-13C3-459B-AC5A-D20CD21779E3}</b:Guid>
    <b:Title>Mitigating Bias in Gender, Age and Ethnicity Classification: a Multi-Task Convolution Neural Network Approach</b:Title>
    <b:Year>2018</b:Year>
    <b:Author>
      <b:Author>
        <b:NameList>
          <b:Person>
            <b:Last>Das</b:Last>
            <b:First>Abhijit</b:First>
          </b:Person>
          <b:Person>
            <b:Last>Dantcheva</b:Last>
            <b:First>Antitza</b:First>
          </b:Person>
          <b:Person>
            <b:Last>Bremond</b:Last>
            <b:First>Francois</b:First>
          </b:Person>
        </b:NameList>
      </b:Author>
    </b:Author>
    <b:JournalName>HAL-Inria</b:JournalName>
    <b:ConferenceName>ECCVW 2018 - European Conference of Computer Vision Workshops</b:ConferenceName>
    <b:City>Munich, Germany.</b:City>
    <b:RefOrder>13</b:RefOrder>
  </b:Source>
</b:Sources>
</file>

<file path=customXml/itemProps1.xml><?xml version="1.0" encoding="utf-8"?>
<ds:datastoreItem xmlns:ds="http://schemas.openxmlformats.org/officeDocument/2006/customXml" ds:itemID="{2FAF4764-58FF-491E-9463-904AAC9A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3015</Words>
  <Characters>17190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20165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Debsankar Mukhopadhyay</cp:lastModifiedBy>
  <cp:revision>3</cp:revision>
  <cp:lastPrinted>2020-12-03T05:44:00Z</cp:lastPrinted>
  <dcterms:created xsi:type="dcterms:W3CDTF">2020-12-03T05:44:00Z</dcterms:created>
  <dcterms:modified xsi:type="dcterms:W3CDTF">2020-12-03T05:45:00Z</dcterms:modified>
</cp:coreProperties>
</file>