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Design: Class Diagram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Run using docker: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docker run -p 8080:8080 dineshmetkari/bankbalancedispensing:1.0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Run using Gradle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gradle clean build bootRun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Run using Maven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 xml:space="preserve">mvn clean install spring-boot:run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Swagger-UI 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             http://localhost:8080/swagger-ui.html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Main application: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http://localhost:8080/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Transaction Account Balances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Currency Account Balances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Withdraw from ATM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Draw from Account: Success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Reporting: Highest Accounting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Sorting Column: Ascending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Sorting Column: Descending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Reporting: Aggregate Financial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Generated Java Documentation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5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image" Target="media/image1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