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例如：</w:t>
      </w:r>
    </w:p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{"roleResource":[{"id":"-1","parentId":"","children":[{"id":"2","parentId":"1","children":[{"id":"6","parentId":"2","children":[],"pid":"290cfb80455b47a38d7d16592a44b38f","leaf":true,"name":"提交申请"},{"id":"7","parentId":"2","children":[],"pid":"09eb61f1d57f4a85adaa510c874789f0","leaf":true,"name":"搜索"},{"id":"3","parentId":"2","children":[],"pid":"f14cdee2deb24271a912918a7f74ce19","leaf":true,"name":"编辑"},{"id":"5","parentId":"2","children":[],"pid":"a59955f1ce99471ba901f8d7b9218b21","leaf":true,"name":"下载"}],"pid":"0dd6008c6e7f4bce8e1d2ada94341ecf","leaf":false,"name":"录入中心"},{"id":"17","parentId":"1","children":[{"id":"20","parentId":"17","children":[],"pid":"35738c252d974ccf899a60b6ee8b59f4","leaf":true,"name":"标记"},{"id":"18","parentId":"17","children":[],"pid":"18b0eb4a32fc487aa3d4d43647fae4b4","leaf":true,"name":"提醒"},{"id":"21","parentId":"17","children":[],"pid":"aa18329768ca4be1992a6647af355617","leaf":true,"name":"下载"}],"pid":"dd9e0fc6e1bc4d699cf599709779ed8d","leaf":false,"name":"消息中心"},{"id":"44","parentId":"22","children":[{"id":"45","parentId":"44","children":[],"pid":"03767670e631466fb284391768110a59","leaf":true,"name":"编辑"}],"pid":"921bfa83018e467091faf34f91b7e401","leaf":false,"name":"修改密码"}],"pid":null,"leaf":false,"name":"root"}]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根据用户名查询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角色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hint="eastAsia" w:asciiTheme="minorEastAsia" w:hAnsiTheme="minorEastAsia" w:eastAsia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  <w:lang w:eastAsia="zh-CN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根据角色id查询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  <w:lang w:eastAsia="zh-CN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eastAsia="zh-CN"/>
        </w:rPr>
        <w:t>返回</w:t>
      </w:r>
      <w:bookmarkStart w:id="0" w:name="_GoBack"/>
      <w:bookmarkEnd w:id="0"/>
      <w:r>
        <w:rPr>
          <w:rFonts w:hint="eastAsia"/>
          <w:lang w:eastAsia="zh-CN"/>
        </w:rPr>
        <w:t>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  <w:lang w:eastAsia="zh-CN"/>
        </w:rPr>
        <w:t>通过前台传递过来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缓存存储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公司名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eastAsia="zh-CN"/>
              </w:rPr>
              <w:t>这里的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300D99"/>
    <w:rsid w:val="62AF6962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2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2018-07-06T05:18:42Z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