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6.png" ContentType="image/png"/>
  <Override PartName="/word/media/rId33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  <w:r>
        <w:t xml:space="preserve"> </w:t>
      </w:r>
      <w:r>
        <w:t xml:space="preserve">Trees</w:t>
      </w:r>
    </w:p>
    <w:p>
      <w:pPr>
        <w:pStyle w:val="Heading1"/>
      </w:pPr>
      <w:bookmarkStart w:id="21" w:name="classification-trees"/>
      <w:bookmarkEnd w:id="21"/>
      <w:r>
        <w:t xml:space="preserve">Classification Trees</w:t>
      </w:r>
    </w:p>
    <w:p>
      <w:pPr>
        <w:pStyle w:val="Heading2"/>
      </w:pPr>
      <w:bookmarkStart w:id="22" w:name="ban502"/>
      <w:bookmarkEnd w:id="22"/>
      <w:r>
        <w:t xml:space="preserve">BAN502</w:t>
      </w:r>
    </w:p>
    <w:p>
      <w:pPr>
        <w:pStyle w:val="Heading3"/>
      </w:pPr>
      <w:bookmarkStart w:id="23" w:name="danielle-harris"/>
      <w:bookmarkEnd w:id="23"/>
      <w:r>
        <w:t xml:space="preserve">Danielle Harris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NormalTok"/>
        </w:rPr>
        <w:t xml:space="preserve">parole=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male=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multiple.offenses=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violator=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train=parole[train.rows,]</w:t>
      </w:r>
      <w:r>
        <w:br w:type="textWrapping"/>
      </w:r>
      <w:r>
        <w:rPr>
          <w:rStyle w:val="NormalTok"/>
        </w:rPr>
        <w:t xml:space="preserve">test=parole[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1"/>
      </w:pPr>
      <w:bookmarkStart w:id="25" w:name="task-2"/>
      <w:bookmarkEnd w:id="25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ask-3"/>
      <w:bookmarkEnd w:id="27"/>
      <w:r>
        <w:t xml:space="preserve">Task 3</w:t>
      </w:r>
    </w:p>
    <w:p>
      <w:pPr>
        <w:pStyle w:val="Heading2"/>
      </w:pPr>
      <w:bookmarkStart w:id="28" w:name="step-1-the-age-of-the-parolee-is-40-which-is-on-the-first-step-of-the-classification-tree.-because-we-would-say-yes-we-move-to-the-next-blue-step-that-says-yes."/>
      <w:bookmarkEnd w:id="28"/>
      <w:r>
        <w:t xml:space="preserve">Step 1: The age of the parolee is 40, which is on the first step of the classification tree. Because we would say</w:t>
      </w:r>
      <w:r>
        <w:t xml:space="preserve"> </w:t>
      </w:r>
      <w:r>
        <w:t xml:space="preserve">“</w:t>
      </w:r>
      <w:r>
        <w:t xml:space="preserve">yes,</w:t>
      </w:r>
      <w:r>
        <w:t xml:space="preserve">”</w:t>
      </w:r>
      <w:r>
        <w:t xml:space="preserve"> </w:t>
      </w:r>
      <w:r>
        <w:t xml:space="preserve">we move to the next blue step that says</w:t>
      </w:r>
      <w:r>
        <w:t xml:space="preserve"> </w:t>
      </w:r>
      <w:r>
        <w:t xml:space="preserve">“</w:t>
      </w:r>
      <w:r>
        <w:t xml:space="preserve">yes.</w:t>
      </w:r>
      <w:r>
        <w:t xml:space="preserve">”</w:t>
      </w:r>
    </w:p>
    <w:p>
      <w:pPr>
        <w:pStyle w:val="Heading2"/>
      </w:pPr>
      <w:bookmarkStart w:id="29" w:name="step-2-the-state-of-the-parolee-we-are-trying-to-predict-is-neither-kentucky-nor-virginia-so-we-would-say-no-moving-us-to-the-next-green-step."/>
      <w:bookmarkEnd w:id="29"/>
      <w:r>
        <w:t xml:space="preserve">Step 2: The state of the parolee we are trying to predict is neither Kentucky nor Virginia, so we would say</w:t>
      </w:r>
      <w:r>
        <w:t xml:space="preserve"> </w:t>
      </w:r>
      <w:r>
        <w:t xml:space="preserve">“</w:t>
      </w:r>
      <w:r>
        <w:t xml:space="preserve">no,</w:t>
      </w:r>
      <w:r>
        <w:t xml:space="preserve">”</w:t>
      </w:r>
      <w:r>
        <w:t xml:space="preserve"> </w:t>
      </w:r>
      <w:r>
        <w:t xml:space="preserve">moving us to the next green step.</w:t>
      </w:r>
    </w:p>
    <w:p>
      <w:pPr>
        <w:pStyle w:val="Heading2"/>
      </w:pPr>
      <w:bookmarkStart w:id="30" w:name="the-age-of-the-parolee-is-not-an-option-on-this-step-of-the-classification-tree-so-we-would-say-no-moving-us-to-thhe-next-green-step-of-the-classification-tree."/>
      <w:bookmarkEnd w:id="30"/>
      <w:r>
        <w:t xml:space="preserve">The age of the parolee is not an option on this step of the classification tree, so we would say</w:t>
      </w:r>
      <w:r>
        <w:t xml:space="preserve"> </w:t>
      </w:r>
      <w:r>
        <w:t xml:space="preserve">“</w:t>
      </w:r>
      <w:r>
        <w:t xml:space="preserve">no,</w:t>
      </w:r>
      <w:r>
        <w:t xml:space="preserve">”</w:t>
      </w:r>
      <w:r>
        <w:t xml:space="preserve"> </w:t>
      </w:r>
      <w:r>
        <w:t xml:space="preserve">moving us to thhe next green step of the classification tree.</w:t>
      </w:r>
    </w:p>
    <w:p>
      <w:pPr>
        <w:pStyle w:val="Heading2"/>
      </w:pPr>
      <w:bookmarkStart w:id="31" w:name="finally-the-last-step-of-this-path-on-the-classification-tree-leads-to-5-chance-that-the-parolee-is-predcicted-to-violate-his-parole."/>
      <w:bookmarkEnd w:id="31"/>
      <w:r>
        <w:t xml:space="preserve">Finally, the last step of this path on the classification tree leads to 5% chance that the parolee is predcicted to violate his parole.</w:t>
      </w:r>
    </w:p>
    <w:p>
      <w:pPr>
        <w:pStyle w:val="Heading1"/>
      </w:pPr>
      <w:bookmarkStart w:id="32" w:name="task-4"/>
      <w:bookmarkEnd w:id="32"/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state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0.254545      0   1.00000 1.0000 0.12676</w:t>
      </w:r>
      <w:r>
        <w:br w:type="textWrapping"/>
      </w:r>
      <w:r>
        <w:rPr>
          <w:rStyle w:val="VerbatimChar"/>
        </w:rPr>
        <w:t xml:space="preserve">## 2 0.063636      2   0.49091 1.1636 0.13526</w:t>
      </w:r>
      <w:r>
        <w:br w:type="textWrapping"/>
      </w:r>
      <w:r>
        <w:rPr>
          <w:rStyle w:val="VerbatimChar"/>
        </w:rPr>
        <w:t xml:space="preserve">## 3 0.036364      4   0.36364 1.3818 0.14521</w:t>
      </w:r>
      <w:r>
        <w:br w:type="textWrapping"/>
      </w:r>
      <w:r>
        <w:rPr>
          <w:rStyle w:val="VerbatimChar"/>
        </w:rPr>
        <w:t xml:space="preserve">## 4 0.010000      5   0.32727 1.3091 0.14205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e-would-use-a-complexity-parameter-of-0.01."/>
      <w:bookmarkEnd w:id="34"/>
      <w:r>
        <w:t xml:space="preserve">We would use a complexity parameter of 0.01.</w:t>
      </w:r>
    </w:p>
    <w:p>
      <w:pPr>
        <w:pStyle w:val="Heading1"/>
      </w:pPr>
      <w:bookmarkStart w:id="35" w:name="task-5"/>
      <w:bookmarkEnd w:id="35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"class", </w:t>
      </w:r>
      <w:r>
        <w:br w:type="textWrapping"/>
      </w:r>
      <w:r>
        <w:rPr>
          <w:rStyle w:val="VerbatimChar"/>
        </w:rPr>
        <w:t xml:space="preserve">##     cp = 0.01)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state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0.254545      0   1.00000 1.0000 0.12676</w:t>
      </w:r>
      <w:r>
        <w:br w:type="textWrapping"/>
      </w:r>
      <w:r>
        <w:rPr>
          <w:rStyle w:val="VerbatimChar"/>
        </w:rPr>
        <w:t xml:space="preserve">## 2 0.063636      2   0.49091 1.3273 0.14286</w:t>
      </w:r>
      <w:r>
        <w:br w:type="textWrapping"/>
      </w:r>
      <w:r>
        <w:rPr>
          <w:rStyle w:val="VerbatimChar"/>
        </w:rPr>
        <w:t xml:space="preserve">## 3 0.036364      4   0.36364 1.3636 0.14444</w:t>
      </w:r>
      <w:r>
        <w:br w:type="textWrapping"/>
      </w:r>
      <w:r>
        <w:rPr>
          <w:rStyle w:val="VerbatimChar"/>
        </w:rPr>
        <w:t xml:space="preserve">## 4 0.010000      5   0.32727 1.4364 0.14749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ge-is-the-majority-class-in-the-training-set."/>
      <w:bookmarkEnd w:id="38"/>
      <w:r>
        <w:t xml:space="preserve">Age is the majority class in the training set.</w:t>
      </w:r>
    </w:p>
    <w:p>
      <w:pPr>
        <w:pStyle w:val="Heading1"/>
      </w:pPr>
      <w:bookmarkStart w:id="39" w:name="task-6"/>
      <w:bookmarkEnd w:id="39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 w:type="textWrapping"/>
      </w:r>
      <w:r>
        <w:rPr>
          <w:rStyle w:val="VerbatimChar"/>
        </w:rPr>
        <w:t xml:space="preserve">## no no no no no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408   8</w:t>
      </w:r>
      <w:r>
        <w:br w:type="textWrapping"/>
      </w:r>
      <w:r>
        <w:rPr>
          <w:rStyle w:val="VerbatimChar"/>
        </w:rPr>
        <w:t xml:space="preserve">##        yes  10  47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0.9619          </w:t>
      </w:r>
      <w:r>
        <w:br w:type="textWrapping"/>
      </w:r>
      <w:r>
        <w:rPr>
          <w:rStyle w:val="VerbatimChar"/>
        </w:rPr>
        <w:t xml:space="preserve">##                  95% CI : (0.9405, 0.9773)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1.265e-09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0.8177          </w:t>
      </w:r>
      <w:r>
        <w:br w:type="textWrapping"/>
      </w:r>
      <w:r>
        <w:rPr>
          <w:rStyle w:val="VerbatimChar"/>
        </w:rPr>
        <w:t xml:space="preserve">##  Mcnemar's Test P-Value : 0.8137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0.85455         </w:t>
      </w:r>
      <w:r>
        <w:br w:type="textWrapping"/>
      </w:r>
      <w:r>
        <w:rPr>
          <w:rStyle w:val="VerbatimChar"/>
        </w:rPr>
        <w:t xml:space="preserve">##             Specificity : 0.97608         </w:t>
      </w:r>
      <w:r>
        <w:br w:type="textWrapping"/>
      </w:r>
      <w:r>
        <w:rPr>
          <w:rStyle w:val="VerbatimChar"/>
        </w:rPr>
        <w:t xml:space="preserve">##          Pos Pred Value : 0.82456         </w:t>
      </w:r>
      <w:r>
        <w:br w:type="textWrapping"/>
      </w:r>
      <w:r>
        <w:rPr>
          <w:rStyle w:val="VerbatimChar"/>
        </w:rPr>
        <w:t xml:space="preserve">##          Neg Pred Value : 0.98077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0.09937         </w:t>
      </w:r>
      <w:r>
        <w:br w:type="textWrapping"/>
      </w:r>
      <w:r>
        <w:rPr>
          <w:rStyle w:val="VerbatimChar"/>
        </w:rPr>
        <w:t xml:space="preserve">##    Detection Prevalence : 0.12051         </w:t>
      </w:r>
      <w:r>
        <w:br w:type="textWrapping"/>
      </w:r>
      <w:r>
        <w:rPr>
          <w:rStyle w:val="VerbatimChar"/>
        </w:rPr>
        <w:t xml:space="preserve">##       Balanced Accuracy : 0.91531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 no yes  no  no  no 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166  22</w:t>
      </w:r>
      <w:r>
        <w:br w:type="textWrapping"/>
      </w:r>
      <w:r>
        <w:rPr>
          <w:rStyle w:val="VerbatimChar"/>
        </w:rPr>
        <w:t xml:space="preserve">##        yes  13   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0.8267          </w:t>
      </w:r>
      <w:r>
        <w:br w:type="textWrapping"/>
      </w:r>
      <w:r>
        <w:rPr>
          <w:rStyle w:val="VerbatimChar"/>
        </w:rPr>
        <w:t xml:space="preserve">##                  95% CI : (0.7674, 0.8762)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0.9956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-0.0351         </w:t>
      </w:r>
      <w:r>
        <w:br w:type="textWrapping"/>
      </w:r>
      <w:r>
        <w:rPr>
          <w:rStyle w:val="VerbatimChar"/>
        </w:rPr>
        <w:t xml:space="preserve">##  Mcnemar's Test P-Value : 0.1763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0.04348         </w:t>
      </w:r>
      <w:r>
        <w:br w:type="textWrapping"/>
      </w:r>
      <w:r>
        <w:rPr>
          <w:rStyle w:val="VerbatimChar"/>
        </w:rPr>
        <w:t xml:space="preserve">##             Specificity : 0.92737         </w:t>
      </w:r>
      <w:r>
        <w:br w:type="textWrapping"/>
      </w:r>
      <w:r>
        <w:rPr>
          <w:rStyle w:val="VerbatimChar"/>
        </w:rPr>
        <w:t xml:space="preserve">##          Pos Pred Value : 0.07143         </w:t>
      </w:r>
      <w:r>
        <w:br w:type="textWrapping"/>
      </w:r>
      <w:r>
        <w:rPr>
          <w:rStyle w:val="VerbatimChar"/>
        </w:rPr>
        <w:t xml:space="preserve">##          Neg Pred Value : 0.88298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0.00495         </w:t>
      </w:r>
      <w:r>
        <w:br w:type="textWrapping"/>
      </w:r>
      <w:r>
        <w:rPr>
          <w:rStyle w:val="VerbatimChar"/>
        </w:rPr>
        <w:t xml:space="preserve">##    Detection Prevalence : 0.06931         </w:t>
      </w:r>
      <w:r>
        <w:br w:type="textWrapping"/>
      </w:r>
      <w:r>
        <w:rPr>
          <w:rStyle w:val="VerbatimChar"/>
        </w:rPr>
        <w:t xml:space="preserve">##       Balanced Accuracy : 0.48543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40" w:name="the-accuracy-of-the-testing-model-decreases-and-the-p-values-of-both-the-training-and-testing-set-are-greater-than-0.05.-therefore-the-quality-of-the-model-is-not-as-strong-as-it-could-be."/>
      <w:bookmarkEnd w:id="40"/>
      <w:r>
        <w:t xml:space="preserve">The accuracy of the testing model decreases and the p-values of both the training and testing set are greater than 0.05. Therefore, the quality of the model is not as strong as it could be.</w:t>
      </w:r>
    </w:p>
    <w:p>
      <w:pPr>
        <w:pStyle w:val="Heading1"/>
      </w:pPr>
      <w:bookmarkStart w:id="41" w:name="task-8"/>
      <w:bookmarkEnd w:id="41"/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Blood=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DonatedMarch=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Heading1"/>
      </w:pPr>
      <w:bookmarkStart w:id="42" w:name="task-9"/>
      <w:bookmarkEnd w:id="42"/>
      <w:r>
        <w:t xml:space="preserve">Task 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train2=Blood[train.rows,]</w:t>
      </w:r>
      <w:r>
        <w:br w:type="textWrapping"/>
      </w:r>
      <w:r>
        <w:rPr>
          <w:rStyle w:val="NormalTok"/>
        </w:rPr>
        <w:t xml:space="preserve">test2=Blood[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1"/>
      </w:pPr>
      <w:bookmarkStart w:id="43" w:name="task-10"/>
      <w:bookmarkEnd w:id="43"/>
      <w:r>
        <w:t xml:space="preserve">Task 10</w:t>
      </w:r>
    </w:p>
    <w:p>
      <w:pPr>
        <w:pStyle w:val="SourceCode"/>
      </w:pPr>
      <w:r>
        <w:rPr>
          <w:rStyle w:val="NormalTok"/>
        </w:rPr>
        <w:t xml:space="preserve">tree3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125/524 = 0.23855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 xstd</w:t>
      </w:r>
      <w:r>
        <w:br w:type="textWrapping"/>
      </w:r>
      <w:r>
        <w:rPr>
          <w:rStyle w:val="VerbatimChar"/>
        </w:rPr>
        <w:t xml:space="preserve">## 1 0.045333      0     1.000  1.000 0.078049</w:t>
      </w:r>
      <w:r>
        <w:br w:type="textWrapping"/>
      </w:r>
      <w:r>
        <w:rPr>
          <w:rStyle w:val="VerbatimChar"/>
        </w:rPr>
        <w:t xml:space="preserve">## 2 0.032000      3     0.864  1.024 0.078682</w:t>
      </w:r>
      <w:r>
        <w:br w:type="textWrapping"/>
      </w:r>
      <w:r>
        <w:rPr>
          <w:rStyle w:val="VerbatimChar"/>
        </w:rPr>
        <w:t xml:space="preserve">## 3 0.016000      4     0.832  0.960 0.076949</w:t>
      </w:r>
      <w:r>
        <w:br w:type="textWrapping"/>
      </w:r>
      <w:r>
        <w:rPr>
          <w:rStyle w:val="VerbatimChar"/>
        </w:rPr>
        <w:t xml:space="preserve">## 4 0.010000      6     0.800  0.944 0.076494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(tree4, train2,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(treepred2)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yes  no yes yes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(treepred2,train2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374  75</w:t>
      </w:r>
      <w:r>
        <w:br w:type="textWrapping"/>
      </w:r>
      <w:r>
        <w:rPr>
          <w:rStyle w:val="VerbatimChar"/>
        </w:rPr>
        <w:t xml:space="preserve">##        yes  25  50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0.8092          </w:t>
      </w:r>
      <w:r>
        <w:br w:type="textWrapping"/>
      </w:r>
      <w:r>
        <w:rPr>
          <w:rStyle w:val="VerbatimChar"/>
        </w:rPr>
        <w:t xml:space="preserve">##                  95% CI : (0.7729, 0.8419)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0.005169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0.3911          </w:t>
      </w:r>
      <w:r>
        <w:br w:type="textWrapping"/>
      </w:r>
      <w:r>
        <w:rPr>
          <w:rStyle w:val="VerbatimChar"/>
        </w:rPr>
        <w:t xml:space="preserve">##  Mcnemar's Test P-Value : 9.584e-07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0.40000         </w:t>
      </w:r>
      <w:r>
        <w:br w:type="textWrapping"/>
      </w:r>
      <w:r>
        <w:rPr>
          <w:rStyle w:val="VerbatimChar"/>
        </w:rPr>
        <w:t xml:space="preserve">##             Specificity : 0.93734         </w:t>
      </w:r>
      <w:r>
        <w:br w:type="textWrapping"/>
      </w:r>
      <w:r>
        <w:rPr>
          <w:rStyle w:val="VerbatimChar"/>
        </w:rPr>
        <w:t xml:space="preserve">##          Pos Pred Value : 0.66667         </w:t>
      </w:r>
      <w:r>
        <w:br w:type="textWrapping"/>
      </w:r>
      <w:r>
        <w:rPr>
          <w:rStyle w:val="VerbatimChar"/>
        </w:rPr>
        <w:t xml:space="preserve">##          Neg Pred Value : 0.83296         </w:t>
      </w:r>
      <w:r>
        <w:br w:type="textWrapping"/>
      </w:r>
      <w:r>
        <w:rPr>
          <w:rStyle w:val="VerbatimChar"/>
        </w:rPr>
        <w:t xml:space="preserve">##              Prevalence : 0.23855         </w:t>
      </w:r>
      <w:r>
        <w:br w:type="textWrapping"/>
      </w:r>
      <w:r>
        <w:rPr>
          <w:rStyle w:val="VerbatimChar"/>
        </w:rPr>
        <w:t xml:space="preserve">##          Detection Rate : 0.09542         </w:t>
      </w:r>
      <w:r>
        <w:br w:type="textWrapping"/>
      </w:r>
      <w:r>
        <w:rPr>
          <w:rStyle w:val="VerbatimChar"/>
        </w:rPr>
        <w:t xml:space="preserve">##    Detection Prevalence : 0.14313         </w:t>
      </w:r>
      <w:r>
        <w:br w:type="textWrapping"/>
      </w:r>
      <w:r>
        <w:rPr>
          <w:rStyle w:val="VerbatimChar"/>
        </w:rPr>
        <w:t xml:space="preserve">##       Balanced Accuracy : 0.66867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test2,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(tree5)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_Tree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treepred_test2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(tree5,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(treepred_test2)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yes yes yes yes yes 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(treepred_test2,test2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163  30</w:t>
      </w:r>
      <w:r>
        <w:br w:type="textWrapping"/>
      </w:r>
      <w:r>
        <w:rPr>
          <w:rStyle w:val="VerbatimChar"/>
        </w:rPr>
        <w:t xml:space="preserve">##        yes   8  23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0.8304          </w:t>
      </w:r>
      <w:r>
        <w:br w:type="textWrapping"/>
      </w:r>
      <w:r>
        <w:rPr>
          <w:rStyle w:val="VerbatimChar"/>
        </w:rPr>
        <w:t xml:space="preserve">##                  95% CI : (0.7747, 0.8771)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0.0094414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0.4519          </w:t>
      </w:r>
      <w:r>
        <w:br w:type="textWrapping"/>
      </w:r>
      <w:r>
        <w:rPr>
          <w:rStyle w:val="VerbatimChar"/>
        </w:rPr>
        <w:t xml:space="preserve">##  Mcnemar's Test P-Value : 0.0006577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0.4340          </w:t>
      </w:r>
      <w:r>
        <w:br w:type="textWrapping"/>
      </w:r>
      <w:r>
        <w:rPr>
          <w:rStyle w:val="VerbatimChar"/>
        </w:rPr>
        <w:t xml:space="preserve">##             Specificity : 0.9532          </w:t>
      </w:r>
      <w:r>
        <w:br w:type="textWrapping"/>
      </w:r>
      <w:r>
        <w:rPr>
          <w:rStyle w:val="VerbatimChar"/>
        </w:rPr>
        <w:t xml:space="preserve">##          Pos Pred Value : 0.7419          </w:t>
      </w:r>
      <w:r>
        <w:br w:type="textWrapping"/>
      </w:r>
      <w:r>
        <w:rPr>
          <w:rStyle w:val="VerbatimChar"/>
        </w:rPr>
        <w:t xml:space="preserve">##          Neg Pred Value : 0.8446          </w:t>
      </w:r>
      <w:r>
        <w:br w:type="textWrapping"/>
      </w:r>
      <w:r>
        <w:rPr>
          <w:rStyle w:val="VerbatimChar"/>
        </w:rPr>
        <w:t xml:space="preserve">##              Prevalence : 0.2366          </w:t>
      </w:r>
      <w:r>
        <w:br w:type="textWrapping"/>
      </w:r>
      <w:r>
        <w:rPr>
          <w:rStyle w:val="VerbatimChar"/>
        </w:rPr>
        <w:t xml:space="preserve">##          Detection Rate : 0.1027          </w:t>
      </w:r>
      <w:r>
        <w:br w:type="textWrapping"/>
      </w:r>
      <w:r>
        <w:rPr>
          <w:rStyle w:val="VerbatimChar"/>
        </w:rPr>
        <w:t xml:space="preserve">##    Detection Prevalence : 0.1384          </w:t>
      </w:r>
      <w:r>
        <w:br w:type="textWrapping"/>
      </w:r>
      <w:r>
        <w:rPr>
          <w:rStyle w:val="VerbatimChar"/>
        </w:rPr>
        <w:t xml:space="preserve">##       Balanced Accuracy : 0.6936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48" w:name="the-accuracy-of-the-model-is-83-and-the-p-value-is-less-than-0.05-making-the-model-a-strong-quailty."/>
      <w:bookmarkEnd w:id="48"/>
      <w:r>
        <w:t xml:space="preserve">The accuracy of the model is 83% and the p-value is less than 0.05, making the model a strong quailty.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bfb4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Trees</dc:title>
  <dc:creator/>
  <dcterms:created xsi:type="dcterms:W3CDTF">2019-02-14T16:07:07Z</dcterms:created>
  <dcterms:modified xsi:type="dcterms:W3CDTF">2019-02-14T16:07:07Z</dcterms:modified>
</cp:coreProperties>
</file>