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E268A" w14:textId="77777777" w:rsidR="00322A36" w:rsidRDefault="00322A36" w:rsidP="00322A36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6306:  Introduction to Data Science</w:t>
      </w:r>
    </w:p>
    <w:p w14:paraId="6F695286" w14:textId="4981E71E" w:rsidR="00322A36" w:rsidRDefault="00322A36" w:rsidP="00322A36">
      <w:pPr>
        <w:pStyle w:val="Heading1"/>
        <w:spacing w:before="252"/>
      </w:pPr>
      <w:r>
        <w:rPr>
          <w:w w:val="110"/>
        </w:rPr>
        <w:t>Live session unit 11 assignment</w:t>
      </w:r>
    </w:p>
    <w:p w14:paraId="368FC914" w14:textId="77777777" w:rsidR="00322A36" w:rsidRDefault="00322A36" w:rsidP="00322A36">
      <w:pPr>
        <w:pStyle w:val="BodyText"/>
        <w:ind w:left="0"/>
        <w:rPr>
          <w:rFonts w:ascii="Palatino Linotype"/>
          <w:b/>
          <w:sz w:val="20"/>
        </w:rPr>
      </w:pPr>
    </w:p>
    <w:p w14:paraId="4521DB68" w14:textId="77777777" w:rsidR="00322A36" w:rsidRDefault="00322A36" w:rsidP="00322A36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 </w:t>
      </w:r>
      <w:r w:rsidRPr="00EF6381">
        <w:rPr>
          <w:rFonts w:ascii="Palatino Linotype"/>
          <w:b/>
          <w:color w:val="C00000"/>
          <w:w w:val="110"/>
          <w:sz w:val="28"/>
        </w:rPr>
        <w:t>No late acceptance</w:t>
      </w:r>
      <w:r>
        <w:rPr>
          <w:rFonts w:ascii="Palatino Linotype"/>
          <w:b/>
          <w:w w:val="110"/>
          <w:sz w:val="28"/>
        </w:rPr>
        <w:t>; 1 week from the live secession</w:t>
      </w:r>
    </w:p>
    <w:p w14:paraId="3EEB0823" w14:textId="57F73234" w:rsidR="00322A36" w:rsidRPr="00EF6381" w:rsidRDefault="00322A36" w:rsidP="00322A36">
      <w:pPr>
        <w:spacing w:line="410" w:lineRule="auto"/>
        <w:ind w:left="900" w:right="30"/>
        <w:rPr>
          <w:rFonts w:ascii="Palatino Linotype"/>
          <w:b/>
        </w:rPr>
      </w:pPr>
      <w:r>
        <w:rPr>
          <w:rFonts w:ascii="Palatino Linotype"/>
          <w:b/>
          <w:w w:val="110"/>
        </w:rPr>
        <w:t>Monday class (</w:t>
      </w:r>
      <w:r w:rsidRPr="00EF6381">
        <w:rPr>
          <w:rFonts w:ascii="Palatino Linotype"/>
          <w:b/>
          <w:w w:val="110"/>
        </w:rPr>
        <w:t>Section: 404</w:t>
      </w:r>
      <w:r>
        <w:rPr>
          <w:rFonts w:ascii="Palatino Linotype"/>
          <w:b/>
          <w:w w:val="110"/>
        </w:rPr>
        <w:t>)</w:t>
      </w:r>
      <w:r w:rsidRPr="00EF6381">
        <w:rPr>
          <w:rFonts w:ascii="Palatino Linotype"/>
          <w:b/>
          <w:w w:val="110"/>
        </w:rPr>
        <w:t xml:space="preserve">: </w:t>
      </w:r>
      <w:r>
        <w:rPr>
          <w:rFonts w:ascii="Palatino Linotype"/>
          <w:b/>
          <w:w w:val="110"/>
        </w:rPr>
        <w:t>6:30pm, April 3</w:t>
      </w:r>
      <w:r w:rsidRPr="00EF6381">
        <w:rPr>
          <w:rFonts w:ascii="Palatino Linotype"/>
          <w:b/>
          <w:w w:val="110"/>
        </w:rPr>
        <w:t xml:space="preserve"> </w:t>
      </w:r>
      <w:r w:rsidRPr="00EF6381">
        <w:rPr>
          <w:rFonts w:ascii="Palatino Linotype"/>
          <w:b/>
          <w:spacing w:val="-4"/>
          <w:w w:val="110"/>
        </w:rPr>
        <w:t>(</w:t>
      </w:r>
      <w:r>
        <w:rPr>
          <w:rFonts w:ascii="Palatino Linotype"/>
          <w:b/>
          <w:spacing w:val="-4"/>
          <w:w w:val="110"/>
        </w:rPr>
        <w:t>Mon</w:t>
      </w:r>
      <w:r w:rsidRPr="00EF6381">
        <w:rPr>
          <w:rFonts w:ascii="Palatino Linotype"/>
          <w:b/>
          <w:spacing w:val="-4"/>
          <w:w w:val="110"/>
        </w:rPr>
        <w:t>day)</w:t>
      </w:r>
    </w:p>
    <w:p w14:paraId="59A3FB02" w14:textId="1A19EC6C" w:rsidR="00322A36" w:rsidRPr="00EF6381" w:rsidRDefault="00322A36" w:rsidP="00322A36">
      <w:pPr>
        <w:spacing w:line="410" w:lineRule="auto"/>
        <w:ind w:left="900" w:right="30"/>
        <w:rPr>
          <w:rFonts w:ascii="Palatino Linotype"/>
          <w:b/>
        </w:rPr>
      </w:pPr>
      <w:r>
        <w:rPr>
          <w:rFonts w:ascii="Palatino Linotype"/>
          <w:b/>
          <w:w w:val="110"/>
        </w:rPr>
        <w:t>Wednesday class (</w:t>
      </w:r>
      <w:r w:rsidRPr="00EF6381">
        <w:rPr>
          <w:rFonts w:ascii="Palatino Linotype"/>
          <w:b/>
          <w:w w:val="110"/>
        </w:rPr>
        <w:t>Section: 405</w:t>
      </w:r>
      <w:r>
        <w:rPr>
          <w:rFonts w:ascii="Palatino Linotype"/>
          <w:b/>
          <w:w w:val="110"/>
        </w:rPr>
        <w:t>)</w:t>
      </w:r>
      <w:r w:rsidRPr="00EF6381">
        <w:rPr>
          <w:rFonts w:ascii="Palatino Linotype"/>
          <w:b/>
          <w:w w:val="110"/>
        </w:rPr>
        <w:t xml:space="preserve">: </w:t>
      </w:r>
      <w:r>
        <w:rPr>
          <w:rFonts w:ascii="Palatino Linotype"/>
          <w:b/>
          <w:w w:val="110"/>
        </w:rPr>
        <w:t>6:30pm, April 5</w:t>
      </w:r>
      <w:r w:rsidRPr="00EF6381">
        <w:rPr>
          <w:rFonts w:ascii="Palatino Linotype"/>
          <w:b/>
          <w:w w:val="110"/>
        </w:rPr>
        <w:t xml:space="preserve"> </w:t>
      </w:r>
      <w:r w:rsidRPr="00EF6381">
        <w:rPr>
          <w:rFonts w:ascii="Palatino Linotype"/>
          <w:b/>
          <w:spacing w:val="-4"/>
          <w:w w:val="110"/>
        </w:rPr>
        <w:t>(</w:t>
      </w:r>
      <w:r>
        <w:rPr>
          <w:rFonts w:ascii="Palatino Linotype"/>
          <w:b/>
          <w:spacing w:val="-4"/>
          <w:w w:val="110"/>
        </w:rPr>
        <w:t>Wednes</w:t>
      </w:r>
      <w:r w:rsidRPr="00EF6381">
        <w:rPr>
          <w:rFonts w:ascii="Palatino Linotype"/>
          <w:b/>
          <w:spacing w:val="-4"/>
          <w:w w:val="110"/>
        </w:rPr>
        <w:t>day)</w:t>
      </w:r>
    </w:p>
    <w:p w14:paraId="02E162D5" w14:textId="77777777" w:rsidR="00322A36" w:rsidRDefault="00322A36" w:rsidP="00322A36">
      <w:pPr>
        <w:pStyle w:val="BodyText"/>
        <w:spacing w:before="3"/>
        <w:ind w:left="0"/>
        <w:rPr>
          <w:sz w:val="27"/>
        </w:rPr>
      </w:pPr>
      <w:bookmarkStart w:id="0" w:name="_GoBack"/>
      <w:bookmarkEnd w:id="0"/>
    </w:p>
    <w:p w14:paraId="1B993676" w14:textId="77777777" w:rsidR="00322A36" w:rsidRDefault="00322A36" w:rsidP="00322A36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 and </w:t>
      </w: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) - Use R and </w:t>
      </w: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 to calculate the following:</w:t>
      </w:r>
    </w:p>
    <w:p w14:paraId="5FCAFF5F" w14:textId="45A8BBF2" w:rsidR="00322A36" w:rsidRDefault="00322A36" w:rsidP="00322A36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 xml:space="preserve">Submit a </w:t>
      </w:r>
      <w:r w:rsidR="00FB690A">
        <w:rPr>
          <w:w w:val="110"/>
        </w:rPr>
        <w:t>HTML or WORD</w:t>
      </w:r>
      <w:r>
        <w:rPr>
          <w:w w:val="110"/>
        </w:rPr>
        <w:t xml:space="preserve"> file with the </w:t>
      </w:r>
      <w:proofErr w:type="spellStart"/>
      <w:r w:rsidR="00FB690A">
        <w:rPr>
          <w:w w:val="110"/>
        </w:rPr>
        <w:t>github</w:t>
      </w:r>
      <w:proofErr w:type="spellEnd"/>
      <w:r w:rsidR="00FB690A">
        <w:rPr>
          <w:w w:val="110"/>
        </w:rPr>
        <w:t xml:space="preserve"> link that contains</w:t>
      </w:r>
      <w:r>
        <w:rPr>
          <w:w w:val="110"/>
        </w:rPr>
        <w:t xml:space="preserve"> </w:t>
      </w:r>
      <w:r w:rsidR="00FB690A">
        <w:rPr>
          <w:w w:val="110"/>
        </w:rPr>
        <w:t xml:space="preserve">codes and markdown document, which </w:t>
      </w:r>
      <w:r>
        <w:rPr>
          <w:w w:val="110"/>
        </w:rPr>
        <w:t>shows the result.</w:t>
      </w:r>
      <w:r w:rsidR="00FB690A">
        <w:rPr>
          <w:w w:val="110"/>
        </w:rPr>
        <w:t xml:space="preserve"> I will look through your HTML/Word file to check out the code and its result. Then, I will check out </w:t>
      </w:r>
      <w:proofErr w:type="spellStart"/>
      <w:r w:rsidR="00FB690A">
        <w:rPr>
          <w:w w:val="110"/>
        </w:rPr>
        <w:t>github</w:t>
      </w:r>
      <w:proofErr w:type="spellEnd"/>
      <w:r w:rsidR="00FB690A">
        <w:rPr>
          <w:w w:val="110"/>
        </w:rPr>
        <w:t xml:space="preserve"> link to see if you have a code(s) and markdown document</w:t>
      </w:r>
    </w:p>
    <w:p w14:paraId="2EA8B171" w14:textId="77777777" w:rsidR="00C6043B" w:rsidRDefault="00C6043B" w:rsidP="00713BA9">
      <w:pPr>
        <w:spacing w:after="120" w:line="264" w:lineRule="auto"/>
        <w:jc w:val="both"/>
        <w:rPr>
          <w:color w:val="000000"/>
        </w:rPr>
      </w:pPr>
    </w:p>
    <w:p w14:paraId="3241F5A8" w14:textId="3431A974" w:rsidR="00FB690A" w:rsidRPr="00FB690A" w:rsidRDefault="00FB690A" w:rsidP="00713BA9">
      <w:pPr>
        <w:spacing w:after="120" w:line="264" w:lineRule="auto"/>
        <w:jc w:val="both"/>
        <w:rPr>
          <w:rFonts w:ascii="Garamond" w:hAnsi="Garamond"/>
          <w:color w:val="000000"/>
        </w:rPr>
      </w:pPr>
      <w:r w:rsidRPr="00FB690A">
        <w:rPr>
          <w:rFonts w:ascii="Garamond" w:hAnsi="Garamond"/>
          <w:color w:val="000000"/>
        </w:rPr>
        <w:t>Open SP500.R file and complete</w:t>
      </w:r>
      <w:r>
        <w:rPr>
          <w:rFonts w:ascii="Garamond" w:hAnsi="Garamond"/>
          <w:color w:val="000000"/>
        </w:rPr>
        <w:t xml:space="preserve"> TODO and Fill </w:t>
      </w:r>
      <w:proofErr w:type="gramStart"/>
      <w:r>
        <w:rPr>
          <w:rFonts w:ascii="Garamond" w:hAnsi="Garamond"/>
          <w:color w:val="000000"/>
        </w:rPr>
        <w:t>In</w:t>
      </w:r>
      <w:proofErr w:type="gramEnd"/>
      <w:r>
        <w:rPr>
          <w:rFonts w:ascii="Garamond" w:hAnsi="Garamond"/>
          <w:color w:val="000000"/>
        </w:rPr>
        <w:t xml:space="preserve"> as follows:</w:t>
      </w:r>
    </w:p>
    <w:p w14:paraId="0647BB9B" w14:textId="77777777" w:rsidR="00FB690A" w:rsidRPr="00FB690A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Half of you will be assigned to find a series that is less volatile than the S&amp;P 500, the other half a series that is more volatile.</w:t>
      </w:r>
    </w:p>
    <w:p w14:paraId="08F4EEEC" w14:textId="77777777" w:rsidR="00FB690A" w:rsidRPr="00FB690A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Download the data.</w:t>
      </w:r>
    </w:p>
    <w:p w14:paraId="377E7D65" w14:textId="77777777" w:rsidR="00FB690A" w:rsidRPr="00FB690A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Calculate log returns.</w:t>
      </w:r>
    </w:p>
    <w:p w14:paraId="0A9D653C" w14:textId="77777777" w:rsidR="00FB690A" w:rsidRPr="00FB690A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Calculate volatility measure.</w:t>
      </w:r>
    </w:p>
    <w:p w14:paraId="53416498" w14:textId="77777777" w:rsidR="00FB690A" w:rsidRPr="00FB690A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Calculate volatility over entire length of series for various three different decay factors.</w:t>
      </w:r>
    </w:p>
    <w:p w14:paraId="0EBD0519" w14:textId="703E8FBE" w:rsidR="00FB690A" w:rsidRPr="00E643D8" w:rsidRDefault="00FB690A" w:rsidP="00FB690A">
      <w:pPr>
        <w:numPr>
          <w:ilvl w:val="0"/>
          <w:numId w:val="11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Plot the results, overlaying the volatility curves on the data, just as was done in the S&amp;P example.</w:t>
      </w:r>
    </w:p>
    <w:p w14:paraId="2B1D6C9A" w14:textId="77777777" w:rsidR="00FB690A" w:rsidRPr="00FB690A" w:rsidRDefault="00FB690A" w:rsidP="00FB690A">
      <w:pPr>
        <w:spacing w:line="260" w:lineRule="atLeast"/>
        <w:ind w:left="720"/>
        <w:textAlignment w:val="center"/>
        <w:rPr>
          <w:rFonts w:ascii="Garamond" w:eastAsia="Times New Roman" w:hAnsi="Garamond"/>
          <w:color w:val="222222"/>
          <w:lang w:eastAsia="ja-JP"/>
        </w:rPr>
      </w:pPr>
    </w:p>
    <w:p w14:paraId="04793673" w14:textId="77777777" w:rsidR="00FB690A" w:rsidRPr="00E643D8" w:rsidRDefault="00FB690A" w:rsidP="00FB690A">
      <w:pPr>
        <w:spacing w:line="260" w:lineRule="atLeast"/>
        <w:ind w:left="360"/>
        <w:rPr>
          <w:rFonts w:ascii="Garamond" w:eastAsia="Times New Roman" w:hAnsi="Garamond"/>
          <w:color w:val="222222"/>
          <w:lang w:eastAsia="ja-JP"/>
        </w:rPr>
      </w:pPr>
      <w:r w:rsidRPr="00E643D8">
        <w:rPr>
          <w:rFonts w:ascii="Garamond" w:eastAsia="Times New Roman" w:hAnsi="Garamond"/>
          <w:b/>
          <w:bCs/>
          <w:color w:val="222222"/>
          <w:lang w:eastAsia="ja-JP"/>
        </w:rPr>
        <w:t>Deliverable</w:t>
      </w:r>
    </w:p>
    <w:p w14:paraId="76D335ED" w14:textId="09CBADE1" w:rsidR="00E643D8" w:rsidRPr="00E643D8" w:rsidRDefault="00E643D8" w:rsidP="00FB690A">
      <w:pPr>
        <w:numPr>
          <w:ilvl w:val="0"/>
          <w:numId w:val="12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>
        <w:rPr>
          <w:rFonts w:ascii="Garamond" w:eastAsia="Times New Roman" w:hAnsi="Garamond" w:cs="Arial"/>
          <w:color w:val="222222"/>
          <w:lang w:eastAsia="ja-JP"/>
        </w:rPr>
        <w:t xml:space="preserve">Submit a word or HTML file that is generated from your markdown file. It should have a </w:t>
      </w:r>
      <w:proofErr w:type="spellStart"/>
      <w:r>
        <w:rPr>
          <w:rFonts w:ascii="Garamond" w:eastAsia="Times New Roman" w:hAnsi="Garamond" w:cs="Arial"/>
          <w:color w:val="222222"/>
          <w:lang w:eastAsia="ja-JP"/>
        </w:rPr>
        <w:t>github</w:t>
      </w:r>
      <w:proofErr w:type="spellEnd"/>
      <w:r>
        <w:rPr>
          <w:rFonts w:ascii="Garamond" w:eastAsia="Times New Roman" w:hAnsi="Garamond" w:cs="Arial"/>
          <w:color w:val="222222"/>
          <w:lang w:eastAsia="ja-JP"/>
        </w:rPr>
        <w:t xml:space="preserve"> link.</w:t>
      </w:r>
    </w:p>
    <w:p w14:paraId="0309676E" w14:textId="17BD4604" w:rsidR="00E643D8" w:rsidRPr="00E643D8" w:rsidRDefault="00E643D8" w:rsidP="00FB690A">
      <w:pPr>
        <w:numPr>
          <w:ilvl w:val="0"/>
          <w:numId w:val="12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>
        <w:rPr>
          <w:rFonts w:ascii="Garamond" w:eastAsia="Times New Roman" w:hAnsi="Garamond" w:cs="Arial"/>
          <w:color w:val="222222"/>
          <w:lang w:eastAsia="ja-JP"/>
        </w:rPr>
        <w:t xml:space="preserve">Your </w:t>
      </w:r>
      <w:proofErr w:type="spellStart"/>
      <w:r>
        <w:rPr>
          <w:rFonts w:ascii="Garamond" w:eastAsia="Times New Roman" w:hAnsi="Garamond" w:cs="Arial"/>
          <w:color w:val="222222"/>
          <w:lang w:eastAsia="ja-JP"/>
        </w:rPr>
        <w:t>Github</w:t>
      </w:r>
      <w:proofErr w:type="spellEnd"/>
      <w:r>
        <w:rPr>
          <w:rFonts w:ascii="Garamond" w:eastAsia="Times New Roman" w:hAnsi="Garamond" w:cs="Arial"/>
          <w:color w:val="222222"/>
          <w:lang w:eastAsia="ja-JP"/>
        </w:rPr>
        <w:t xml:space="preserve"> page should have a markdown file and R code if you complete SP500.R:</w:t>
      </w:r>
    </w:p>
    <w:p w14:paraId="392A8D41" w14:textId="275856DF" w:rsidR="00FB690A" w:rsidRPr="00FB690A" w:rsidRDefault="00FB690A" w:rsidP="00E643D8">
      <w:pPr>
        <w:numPr>
          <w:ilvl w:val="1"/>
          <w:numId w:val="12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Upload the Markdown file containing your code, analysis, and discussion to GitHub. Post a link to the Markdown file.</w:t>
      </w:r>
    </w:p>
    <w:p w14:paraId="3079C849" w14:textId="77777777" w:rsidR="00FB690A" w:rsidRPr="00FB690A" w:rsidRDefault="00FB690A" w:rsidP="00E643D8">
      <w:pPr>
        <w:numPr>
          <w:ilvl w:val="1"/>
          <w:numId w:val="12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The markdown document should have code for entering the data, calculating log returns, calculating volatility measure, and calculating volatility for the entire series using three different decay factors.</w:t>
      </w:r>
    </w:p>
    <w:p w14:paraId="4B0571E9" w14:textId="77777777" w:rsidR="00FB690A" w:rsidRPr="00FB690A" w:rsidRDefault="00FB690A" w:rsidP="00E643D8">
      <w:pPr>
        <w:numPr>
          <w:ilvl w:val="1"/>
          <w:numId w:val="12"/>
        </w:numPr>
        <w:spacing w:line="260" w:lineRule="atLeast"/>
        <w:textAlignment w:val="center"/>
        <w:rPr>
          <w:rFonts w:ascii="Garamond" w:eastAsia="Times New Roman" w:hAnsi="Garamond"/>
          <w:color w:val="222222"/>
          <w:lang w:eastAsia="ja-JP"/>
        </w:rPr>
      </w:pPr>
      <w:r w:rsidRPr="00FB690A">
        <w:rPr>
          <w:rFonts w:ascii="Garamond" w:eastAsia="Times New Roman" w:hAnsi="Garamond" w:cs="Arial"/>
          <w:color w:val="222222"/>
          <w:lang w:eastAsia="ja-JP"/>
        </w:rPr>
        <w:t>Also needs to have code for a plot (and the plot itself) with the data and volatility overlaid.</w:t>
      </w:r>
    </w:p>
    <w:p w14:paraId="574487EA" w14:textId="5023BE48" w:rsidR="00340195" w:rsidRPr="00713BA9" w:rsidRDefault="00340195" w:rsidP="00E643D8">
      <w:pPr>
        <w:spacing w:after="120" w:line="264" w:lineRule="auto"/>
        <w:jc w:val="both"/>
        <w:rPr>
          <w:b/>
          <w:color w:val="000000" w:themeColor="text1"/>
        </w:rPr>
      </w:pPr>
    </w:p>
    <w:p w14:paraId="6F6A76FE" w14:textId="20C43464" w:rsidR="00713BA9" w:rsidRDefault="00C6043B" w:rsidP="00A712CA">
      <w:pPr>
        <w:spacing w:after="120" w:line="264" w:lineRule="auto"/>
        <w:ind w:left="720"/>
        <w:jc w:val="both"/>
        <w:rPr>
          <w:rFonts w:ascii="Arial" w:hAnsi="Arial" w:cs="Arial"/>
          <w:color w:val="000000" w:themeColor="text1"/>
        </w:rPr>
      </w:pPr>
      <w:r w:rsidRPr="008B5BA6">
        <w:rPr>
          <w:rFonts w:ascii="Arial" w:hAnsi="Arial" w:cs="Arial"/>
          <w:color w:val="4F81BD" w:themeColor="accent1"/>
        </w:rPr>
        <w:t>Link to my homework 11</w:t>
      </w:r>
      <w:r w:rsidR="008B5BA6" w:rsidRPr="008B5BA6">
        <w:rPr>
          <w:rFonts w:ascii="Arial" w:hAnsi="Arial" w:cs="Arial"/>
          <w:color w:val="4F81BD" w:themeColor="accent1"/>
        </w:rPr>
        <w:t xml:space="preserve"> GitHub repository</w:t>
      </w:r>
      <w:r w:rsidR="008B5BA6">
        <w:rPr>
          <w:rFonts w:ascii="Arial" w:hAnsi="Arial" w:cs="Arial"/>
          <w:color w:val="000000" w:themeColor="text1"/>
        </w:rPr>
        <w:t xml:space="preserve">: </w:t>
      </w:r>
      <w:hyperlink r:id="rId7" w:history="1">
        <w:r w:rsidR="008B5BA6" w:rsidRPr="0033744F">
          <w:rPr>
            <w:rStyle w:val="Hyperlink"/>
            <w:rFonts w:ascii="Arial" w:hAnsi="Arial" w:cs="Arial"/>
          </w:rPr>
          <w:t>https://github.com/dmhigdon/DDS-HW11</w:t>
        </w:r>
      </w:hyperlink>
    </w:p>
    <w:p w14:paraId="2A861730" w14:textId="77777777" w:rsidR="008B5BA6" w:rsidRPr="00C6043B" w:rsidRDefault="008B5BA6" w:rsidP="00A712CA">
      <w:pPr>
        <w:spacing w:after="120" w:line="264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2A318493" w14:textId="48B7CCED" w:rsidR="00713BA9" w:rsidRDefault="00713BA9" w:rsidP="00A712CA">
      <w:pPr>
        <w:spacing w:after="120" w:line="264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p w14:paraId="4E3D6B8D" w14:textId="77777777" w:rsidR="00713BA9" w:rsidRPr="00A712CA" w:rsidRDefault="00713BA9" w:rsidP="00A712CA">
      <w:pPr>
        <w:spacing w:after="120" w:line="264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sectPr w:rsidR="00713BA9" w:rsidRPr="00A712CA" w:rsidSect="0016436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5C91B" w14:textId="77777777" w:rsidR="002D5D35" w:rsidRDefault="002D5D35" w:rsidP="00D512F4">
      <w:r>
        <w:separator/>
      </w:r>
    </w:p>
  </w:endnote>
  <w:endnote w:type="continuationSeparator" w:id="0">
    <w:p w14:paraId="430A05D3" w14:textId="77777777" w:rsidR="002D5D35" w:rsidRDefault="002D5D35" w:rsidP="00D5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323DD" w14:textId="77777777" w:rsidR="002D5D35" w:rsidRDefault="002D5D35" w:rsidP="00D512F4">
      <w:r>
        <w:separator/>
      </w:r>
    </w:p>
  </w:footnote>
  <w:footnote w:type="continuationSeparator" w:id="0">
    <w:p w14:paraId="21C640BD" w14:textId="77777777" w:rsidR="002D5D35" w:rsidRDefault="002D5D35" w:rsidP="00D51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DB0CA" w14:textId="67DD4A84" w:rsidR="00D512F4" w:rsidRDefault="00D512F4">
    <w:pPr>
      <w:pStyle w:val="Header"/>
    </w:pPr>
    <w:r>
      <w:t>Daniel Higdon</w:t>
    </w:r>
    <w:r>
      <w:ptab w:relativeTo="margin" w:alignment="center" w:leader="none"/>
    </w:r>
    <w:r>
      <w:t>MSDS 6306 - 404</w:t>
    </w:r>
    <w:r>
      <w:ptab w:relativeTo="margin" w:alignment="right" w:leader="none"/>
    </w:r>
    <w:r>
      <w:t>March 27,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6B6D"/>
    <w:multiLevelType w:val="hybridMultilevel"/>
    <w:tmpl w:val="3BD6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17BCA"/>
    <w:multiLevelType w:val="hybridMultilevel"/>
    <w:tmpl w:val="7DE4F94C"/>
    <w:lvl w:ilvl="0" w:tplc="66426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A0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4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02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6A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9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0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F3537C"/>
    <w:multiLevelType w:val="hybridMultilevel"/>
    <w:tmpl w:val="038A1F7C"/>
    <w:lvl w:ilvl="0" w:tplc="49909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AD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A4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5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D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0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6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CF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A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F126B3"/>
    <w:multiLevelType w:val="multilevel"/>
    <w:tmpl w:val="B718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817343"/>
    <w:multiLevelType w:val="multilevel"/>
    <w:tmpl w:val="377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3E087B"/>
    <w:multiLevelType w:val="hybridMultilevel"/>
    <w:tmpl w:val="035ADEB6"/>
    <w:lvl w:ilvl="0" w:tplc="6D6EA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2E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C2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5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45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E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4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E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C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803616"/>
    <w:multiLevelType w:val="hybridMultilevel"/>
    <w:tmpl w:val="547474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68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A0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4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02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6A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9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0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4F53AF"/>
    <w:multiLevelType w:val="multilevel"/>
    <w:tmpl w:val="6B7A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4E0C36"/>
    <w:multiLevelType w:val="hybridMultilevel"/>
    <w:tmpl w:val="3BD6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A71C8"/>
    <w:multiLevelType w:val="hybridMultilevel"/>
    <w:tmpl w:val="F4CE1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F29A0"/>
    <w:multiLevelType w:val="hybridMultilevel"/>
    <w:tmpl w:val="33966FDA"/>
    <w:lvl w:ilvl="0" w:tplc="78AA7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84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22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67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CF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63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E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3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87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02"/>
    <w:rsid w:val="00164360"/>
    <w:rsid w:val="00196502"/>
    <w:rsid w:val="002D5D35"/>
    <w:rsid w:val="00322A36"/>
    <w:rsid w:val="00340195"/>
    <w:rsid w:val="003D0833"/>
    <w:rsid w:val="00412E46"/>
    <w:rsid w:val="00476133"/>
    <w:rsid w:val="00663843"/>
    <w:rsid w:val="00666270"/>
    <w:rsid w:val="006B2555"/>
    <w:rsid w:val="00713BA9"/>
    <w:rsid w:val="008843E3"/>
    <w:rsid w:val="008B5BA6"/>
    <w:rsid w:val="00A060C0"/>
    <w:rsid w:val="00A55520"/>
    <w:rsid w:val="00A712CA"/>
    <w:rsid w:val="00BA5367"/>
    <w:rsid w:val="00BC30EA"/>
    <w:rsid w:val="00C6043B"/>
    <w:rsid w:val="00CC2139"/>
    <w:rsid w:val="00D049AC"/>
    <w:rsid w:val="00D37F11"/>
    <w:rsid w:val="00D41D45"/>
    <w:rsid w:val="00D512F4"/>
    <w:rsid w:val="00D71927"/>
    <w:rsid w:val="00E32193"/>
    <w:rsid w:val="00E643D8"/>
    <w:rsid w:val="00EB4105"/>
    <w:rsid w:val="00F1619D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322A36"/>
    <w:pPr>
      <w:widowControl w:val="0"/>
      <w:autoSpaceDE w:val="0"/>
      <w:autoSpaceDN w:val="0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1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2CA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322A36"/>
    <w:rPr>
      <w:rFonts w:ascii="Palatino Linotype" w:eastAsia="Palatino Linotype" w:hAnsi="Palatino Linotype" w:cs="Palatino Linotype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22A36"/>
    <w:pPr>
      <w:widowControl w:val="0"/>
      <w:autoSpaceDE w:val="0"/>
      <w:autoSpaceDN w:val="0"/>
      <w:ind w:left="1200"/>
    </w:pPr>
    <w:rPr>
      <w:rFonts w:ascii="Garamond" w:eastAsia="Garamond" w:hAnsi="Garamond" w:cs="Garamond"/>
    </w:rPr>
  </w:style>
  <w:style w:type="character" w:customStyle="1" w:styleId="BodyTextChar">
    <w:name w:val="Body Text Char"/>
    <w:basedOn w:val="DefaultParagraphFont"/>
    <w:link w:val="BodyText"/>
    <w:uiPriority w:val="1"/>
    <w:rsid w:val="00322A36"/>
    <w:rPr>
      <w:rFonts w:ascii="Garamond" w:eastAsia="Garamond" w:hAnsi="Garamond" w:cs="Garamond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51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2F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1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2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1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4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5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1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6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8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mhigdon/DDS-HW11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Microsoft Office User</cp:lastModifiedBy>
  <cp:revision>6</cp:revision>
  <dcterms:created xsi:type="dcterms:W3CDTF">2017-03-27T03:42:00Z</dcterms:created>
  <dcterms:modified xsi:type="dcterms:W3CDTF">2017-03-28T00:44:00Z</dcterms:modified>
</cp:coreProperties>
</file>