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6B5FAF" w:rsidRDefault="006B5FAF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FAF">
              <w:rPr>
                <w:rFonts w:ascii="Times New Roman" w:hAnsi="Times New Roman" w:cs="Times New Roman"/>
                <w:b/>
              </w:rPr>
              <w:t>BỆNH VIỆN VIỆT BỈ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- Số phôi N2: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3</w:t>
            </w:r>
            <w:r w:rsidRPr="00B77AC5">
              <w:rPr>
                <w:rFonts w:ascii="Times New Roman" w:hAnsi="Times New Roman" w:cs="Times New Roman"/>
              </w:rPr>
              <w:t xml:space="preserve">: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4</w:t>
            </w:r>
            <w:r w:rsidRPr="00B77AC5">
              <w:rPr>
                <w:rFonts w:ascii="Times New Roman" w:hAnsi="Times New Roman" w:cs="Times New Roman"/>
              </w:rPr>
              <w:t xml:space="preserve">: </w:t>
            </w:r>
          </w:p>
          <w:p w:rsidR="00B77AC5" w:rsidRPr="00B77AC5" w:rsidRDefault="00AC547F" w:rsidP="00232BF8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</w:t>
            </w:r>
            <w:r w:rsidR="00232BF8"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  <w:r w:rsidRPr="00B77AC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AC547F" w:rsidRDefault="00AC547F" w:rsidP="00F366A2">
            <w:pPr>
              <w:pStyle w:val="t6"/>
            </w:pPr>
            <w:r w:rsidRPr="00693E5E">
              <w:t xml:space="preserve">Số cryotop: 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 xml:space="preserve">Sau </w:t>
            </w:r>
            <w:r w:rsidR="00A85C9C">
              <w:rPr>
                <w:rFonts w:ascii="Times New Roman" w:hAnsi="Times New Roman" w:cs="Times New Roman"/>
              </w:rPr>
              <w:t>6 tháng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F97314">
              <w:rPr>
                <w:rFonts w:ascii="Webdings" w:hAnsi="Webdings" w:cs="Times New Roman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</w:t>
            </w:r>
            <w:r w:rsidR="00A85C9C" w:rsidRPr="00A85C9C">
              <w:rPr>
                <w:rFonts w:ascii="Times New Roman" w:hAnsi="Times New Roman" w:cs="Times New Roman"/>
                <w:b/>
              </w:rPr>
              <w:t>093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593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82</w:t>
            </w:r>
            <w:r w:rsidR="00A85C9C">
              <w:rPr>
                <w:rFonts w:ascii="Times New Roman" w:hAnsi="Times New Roman" w:cs="Times New Roman"/>
                <w:b/>
              </w:rPr>
              <w:t xml:space="preserve"> </w:t>
            </w:r>
            <w:r w:rsidR="00A85C9C" w:rsidRPr="00A85C9C">
              <w:rPr>
                <w:rFonts w:ascii="Times New Roman" w:hAnsi="Times New Roman" w:cs="Times New Roman"/>
                <w:b/>
              </w:rPr>
              <w:t>68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D025B4" w:rsidTr="003807E3">
        <w:trPr>
          <w:trHeight w:val="3253"/>
        </w:trPr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D025B4" w:rsidRPr="008E37EE" w:rsidRDefault="00D025B4" w:rsidP="00A314B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</w:t>
            </w:r>
          </w:p>
          <w:p w:rsidR="00D025B4" w:rsidRDefault="00D025B4" w:rsidP="00A314BF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 Số cryotop: ..........</w:t>
            </w:r>
          </w:p>
          <w:p w:rsidR="00D025B4" w:rsidRPr="008E37EE" w:rsidRDefault="00D025B4" w:rsidP="00A314BF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D025B4" w:rsidRPr="008E37EE" w:rsidRDefault="00D025B4" w:rsidP="00A314BF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2113"/>
    <w:rsid w:val="000622C6"/>
    <w:rsid w:val="001419A3"/>
    <w:rsid w:val="00166868"/>
    <w:rsid w:val="00232BF8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462AB3"/>
    <w:rsid w:val="00522113"/>
    <w:rsid w:val="005C68FE"/>
    <w:rsid w:val="005F65EE"/>
    <w:rsid w:val="00607E38"/>
    <w:rsid w:val="006705E7"/>
    <w:rsid w:val="00693E5E"/>
    <w:rsid w:val="006B13F5"/>
    <w:rsid w:val="006B5FAF"/>
    <w:rsid w:val="007C1A90"/>
    <w:rsid w:val="0086705C"/>
    <w:rsid w:val="008E37EE"/>
    <w:rsid w:val="0096582A"/>
    <w:rsid w:val="00A4198A"/>
    <w:rsid w:val="00A85C9C"/>
    <w:rsid w:val="00AC547F"/>
    <w:rsid w:val="00B56491"/>
    <w:rsid w:val="00B77AC5"/>
    <w:rsid w:val="00C211A7"/>
    <w:rsid w:val="00CF3BB3"/>
    <w:rsid w:val="00D025B4"/>
    <w:rsid w:val="00E0675F"/>
    <w:rsid w:val="00E34706"/>
    <w:rsid w:val="00E769CC"/>
    <w:rsid w:val="00E949D9"/>
    <w:rsid w:val="00F366A2"/>
    <w:rsid w:val="00F8267D"/>
    <w:rsid w:val="00F920A9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91F"/>
  <w15:docId w15:val="{6E261D07-F1B1-449C-ACF7-3D317C5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B581-9098-458C-9A29-4D058E7C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36</cp:revision>
  <dcterms:created xsi:type="dcterms:W3CDTF">2017-04-22T12:10:00Z</dcterms:created>
  <dcterms:modified xsi:type="dcterms:W3CDTF">2017-05-07T14:58:00Z</dcterms:modified>
</cp:coreProperties>
</file>