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5C07" w:rsidRDefault="003D5C07" w:rsidP="003D5C07">
      <w:pPr>
        <w:jc w:val="center"/>
        <w:rPr>
          <w:rFonts w:ascii="Arial" w:hAnsi="Arial" w:cs="Arial"/>
          <w:color w:val="545454"/>
          <w:shd w:val="clear" w:color="auto" w:fill="FFFFFF"/>
        </w:rPr>
      </w:pPr>
      <w:r w:rsidRPr="003D5C07">
        <w:rPr>
          <w:rFonts w:ascii="Arial" w:hAnsi="Arial" w:cs="Arial"/>
          <w:color w:val="545454"/>
          <w:shd w:val="clear" w:color="auto" w:fill="FFFFFF"/>
        </w:rPr>
        <w:t>La Sève Et La Pulpe</w:t>
      </w:r>
    </w:p>
    <w:p w:rsidR="001A3BE3" w:rsidRDefault="003D5C07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BIO VÉGÉTALIEN SANS GLUTEN</w:t>
      </w:r>
      <w:r>
        <w:rPr>
          <w:rFonts w:ascii="Arial" w:hAnsi="Arial" w:cs="Arial"/>
          <w:color w:val="545454"/>
          <w:shd w:val="clear" w:color="auto" w:fill="FFFFFF"/>
        </w:rPr>
        <w:t>.</w:t>
      </w:r>
      <w:bookmarkStart w:id="0" w:name="_GoBack"/>
      <w:bookmarkEnd w:id="0"/>
    </w:p>
    <w:p w:rsidR="003D5C07" w:rsidRDefault="003D5C07">
      <w:r>
        <w:t>Aucune précision sur les plats.</w:t>
      </w:r>
    </w:p>
    <w:sectPr w:rsidR="003D5C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C07"/>
    <w:rsid w:val="001A3BE3"/>
    <w:rsid w:val="003D5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39269"/>
  <w15:chartTrackingRefBased/>
  <w15:docId w15:val="{A9792E3D-C361-4B49-B204-AF7470166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Mickaël Ghloel</dc:creator>
  <cp:keywords/>
  <dc:description/>
  <cp:lastModifiedBy>Mickaël Ghloel</cp:lastModifiedBy>
  <cp:revision>1</cp:revision>
  <dcterms:created xsi:type="dcterms:W3CDTF">2017-05-15T14:22:00Z</dcterms:created>
  <dcterms:modified xsi:type="dcterms:W3CDTF">2017-05-15T14:25:00Z</dcterms:modified>
</cp:coreProperties>
</file>