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8DAAC" w14:textId="24E7EDA4" w:rsidR="005E095E" w:rsidRPr="005E095E" w:rsidRDefault="005E095E" w:rsidP="005E095E">
      <w:pPr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  <w:r w:rsidRPr="005E095E">
        <w:rPr>
          <w:rFonts w:ascii="Arial" w:hAnsi="Arial" w:cs="Arial"/>
          <w:b/>
          <w:bCs/>
          <w:color w:val="000000"/>
          <w:sz w:val="20"/>
          <w:szCs w:val="20"/>
        </w:rPr>
        <w:t xml:space="preserve">Евстигнеев Д.М. </w:t>
      </w:r>
      <w:r w:rsidRPr="005E095E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R</w:t>
      </w:r>
      <w:r w:rsidRPr="005E095E">
        <w:rPr>
          <w:rFonts w:ascii="Arial" w:hAnsi="Arial" w:cs="Arial"/>
          <w:b/>
          <w:bCs/>
          <w:color w:val="000000"/>
          <w:sz w:val="20"/>
          <w:szCs w:val="20"/>
        </w:rPr>
        <w:t>3242 КИК 8.1</w:t>
      </w:r>
    </w:p>
    <w:p w14:paraId="284C0D21" w14:textId="34E2321A" w:rsidR="005E095E" w:rsidRPr="00FA1294" w:rsidRDefault="005E095E" w:rsidP="005E095E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FA1294">
        <w:rPr>
          <w:rFonts w:ascii="Arial" w:hAnsi="Arial" w:cs="Arial"/>
          <w:b/>
          <w:bCs/>
          <w:color w:val="000000"/>
          <w:sz w:val="28"/>
          <w:szCs w:val="28"/>
        </w:rPr>
        <w:t>Эссе на тему «</w:t>
      </w:r>
      <w:r w:rsidRPr="00FA1294">
        <w:rPr>
          <w:rFonts w:ascii="Arial" w:hAnsi="Arial" w:cs="Arial"/>
          <w:b/>
          <w:bCs/>
          <w:color w:val="000000"/>
          <w:sz w:val="28"/>
          <w:szCs w:val="28"/>
        </w:rPr>
        <w:t>Что самое главное в отношениях между людьми?</w:t>
      </w:r>
      <w:r w:rsidRPr="00FA1294">
        <w:rPr>
          <w:rFonts w:ascii="Arial" w:hAnsi="Arial" w:cs="Arial"/>
          <w:b/>
          <w:bCs/>
          <w:color w:val="000000"/>
          <w:sz w:val="28"/>
          <w:szCs w:val="28"/>
        </w:rPr>
        <w:t>»</w:t>
      </w:r>
    </w:p>
    <w:p w14:paraId="622B5ED6" w14:textId="6BC68578" w:rsidR="005E095E" w:rsidRDefault="0072002E" w:rsidP="0072002E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Все мы разные и нам всегда непросто коммуницировать друг с другом. Недопонимание будет преследовать человека всю его жизнь, и чтобы уменьшить напряжение в отношениях, быть более близкими друг другу и просто доверять нужно не забывать о главных вещах. Хотелось бы сразу уточнить, что перечисленные аспекты отношений являются важными сугубо по моему личному мнению и я не претендую на объективность.</w:t>
      </w:r>
    </w:p>
    <w:p w14:paraId="39FB3964" w14:textId="2D192DC2" w:rsidR="0072002E" w:rsidRPr="00FA1294" w:rsidRDefault="0072002E" w:rsidP="0072002E">
      <w:pPr>
        <w:pStyle w:val="a3"/>
        <w:numPr>
          <w:ilvl w:val="0"/>
          <w:numId w:val="1"/>
        </w:numPr>
        <w:rPr>
          <w:rFonts w:ascii="Arial" w:hAnsi="Arial" w:cs="Arial"/>
          <w:i/>
          <w:iCs/>
          <w:color w:val="000000"/>
          <w:sz w:val="24"/>
          <w:szCs w:val="24"/>
        </w:rPr>
      </w:pPr>
      <w:r w:rsidRPr="00FA1294">
        <w:rPr>
          <w:rFonts w:ascii="Arial" w:hAnsi="Arial" w:cs="Arial"/>
          <w:i/>
          <w:iCs/>
          <w:color w:val="000000"/>
          <w:sz w:val="24"/>
          <w:szCs w:val="24"/>
        </w:rPr>
        <w:t xml:space="preserve">Искренность </w:t>
      </w:r>
    </w:p>
    <w:p w14:paraId="39FD44DE" w14:textId="7F8AE721" w:rsidR="0072002E" w:rsidRPr="0072002E" w:rsidRDefault="0072002E" w:rsidP="0072002E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Я считаю, что одна из самых главных частей отношений – доверие. Чтобы заслужить доверие другого человека нужно быть с ним честным и говорить всегда от сердца. Не говорите того, чего не думаете на самом деле и не выдавайте чужое мнение за свое. Когда вы научитесь быть искренними с другими – научитесь и с собой.</w:t>
      </w:r>
    </w:p>
    <w:p w14:paraId="75BA69D0" w14:textId="486E4EBA" w:rsidR="0072002E" w:rsidRPr="00FA1294" w:rsidRDefault="0072002E" w:rsidP="0072002E">
      <w:pPr>
        <w:pStyle w:val="a3"/>
        <w:numPr>
          <w:ilvl w:val="0"/>
          <w:numId w:val="1"/>
        </w:numPr>
        <w:rPr>
          <w:rFonts w:ascii="Arial" w:hAnsi="Arial" w:cs="Arial"/>
          <w:i/>
          <w:iCs/>
          <w:color w:val="000000"/>
          <w:sz w:val="24"/>
          <w:szCs w:val="24"/>
        </w:rPr>
      </w:pPr>
      <w:r w:rsidRPr="00FA1294">
        <w:rPr>
          <w:rFonts w:ascii="Arial" w:hAnsi="Arial" w:cs="Arial"/>
          <w:i/>
          <w:iCs/>
          <w:color w:val="000000"/>
          <w:sz w:val="24"/>
          <w:szCs w:val="24"/>
        </w:rPr>
        <w:t>Доброта</w:t>
      </w:r>
    </w:p>
    <w:p w14:paraId="4ACF15A1" w14:textId="5A56F681" w:rsidR="0072002E" w:rsidRPr="0072002E" w:rsidRDefault="0072002E" w:rsidP="0072002E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Быть постоянно добрым – сложно. Это совершенно необязательно быть </w:t>
      </w:r>
      <w:r w:rsidR="00FA1294">
        <w:rPr>
          <w:rFonts w:ascii="Arial" w:hAnsi="Arial" w:cs="Arial"/>
          <w:color w:val="000000"/>
          <w:sz w:val="24"/>
          <w:szCs w:val="24"/>
        </w:rPr>
        <w:t>таким</w:t>
      </w:r>
      <w:r>
        <w:rPr>
          <w:rFonts w:ascii="Arial" w:hAnsi="Arial" w:cs="Arial"/>
          <w:color w:val="000000"/>
          <w:sz w:val="24"/>
          <w:szCs w:val="24"/>
        </w:rPr>
        <w:t xml:space="preserve"> всегда, ибо мы люди, у нас есть чувства и относиться ко всему одинаково значит относиться ко всему равнодушно. Когда вы проявляете милосердие или просто поступаете по-доброму, то это к вам обязательно вернется.</w:t>
      </w:r>
      <w:r w:rsidR="00FA1294">
        <w:rPr>
          <w:rFonts w:ascii="Arial" w:hAnsi="Arial" w:cs="Arial"/>
          <w:color w:val="000000"/>
          <w:sz w:val="24"/>
          <w:szCs w:val="24"/>
        </w:rPr>
        <w:t xml:space="preserve"> О вас будут судить категориями, и с этой мыслью надо свыкнуться. А самые главные категории: плохой, хороший. И, поверьте, жить в категории «хороший» и «добрый» намного лучше.</w:t>
      </w:r>
    </w:p>
    <w:p w14:paraId="25AA943C" w14:textId="73AA59E4" w:rsidR="0072002E" w:rsidRPr="00FA1294" w:rsidRDefault="0072002E" w:rsidP="0072002E">
      <w:pPr>
        <w:pStyle w:val="a3"/>
        <w:numPr>
          <w:ilvl w:val="0"/>
          <w:numId w:val="1"/>
        </w:numPr>
        <w:rPr>
          <w:rFonts w:ascii="Arial" w:hAnsi="Arial" w:cs="Arial"/>
          <w:i/>
          <w:iCs/>
          <w:color w:val="000000"/>
          <w:sz w:val="24"/>
          <w:szCs w:val="24"/>
        </w:rPr>
      </w:pPr>
      <w:r w:rsidRPr="00FA1294">
        <w:rPr>
          <w:rFonts w:ascii="Arial" w:hAnsi="Arial" w:cs="Arial"/>
          <w:i/>
          <w:iCs/>
          <w:color w:val="000000"/>
          <w:sz w:val="24"/>
          <w:szCs w:val="24"/>
        </w:rPr>
        <w:t>Взаимопомощь</w:t>
      </w:r>
    </w:p>
    <w:p w14:paraId="74A311B6" w14:textId="39BF696B" w:rsidR="00FA1294" w:rsidRDefault="00FA1294" w:rsidP="00FA1294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Аналогично ситуация обстоит с помощью. Ваши труды всегда к вам вернутся. Но с этим тоже нужно быть аккуратным. Иногда люди пренебрегают вами и начинают использовать вас в угоду своей выгоды. В таком случае нужно сохранять спокойствие и как только такое становиться ясным – поговорить с другим человеком.</w:t>
      </w:r>
    </w:p>
    <w:p w14:paraId="7F3BF62C" w14:textId="3FA1572D" w:rsidR="00FA1294" w:rsidRPr="00FA1294" w:rsidRDefault="00FA1294" w:rsidP="00FA1294">
      <w:pPr>
        <w:pStyle w:val="a3"/>
        <w:numPr>
          <w:ilvl w:val="0"/>
          <w:numId w:val="1"/>
        </w:numPr>
        <w:rPr>
          <w:rFonts w:ascii="Arial" w:hAnsi="Arial" w:cs="Arial"/>
          <w:i/>
          <w:iCs/>
          <w:color w:val="000000"/>
          <w:sz w:val="24"/>
          <w:szCs w:val="24"/>
        </w:rPr>
      </w:pPr>
      <w:r w:rsidRPr="00FA1294">
        <w:rPr>
          <w:rFonts w:ascii="Arial" w:hAnsi="Arial" w:cs="Arial"/>
          <w:i/>
          <w:iCs/>
          <w:color w:val="000000"/>
          <w:sz w:val="24"/>
          <w:szCs w:val="24"/>
        </w:rPr>
        <w:t>Уважение</w:t>
      </w:r>
    </w:p>
    <w:p w14:paraId="2B9A2C4B" w14:textId="3261A29D" w:rsidR="00FA1294" w:rsidRPr="00FA1294" w:rsidRDefault="00FA1294" w:rsidP="00FA1294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Есть определенная грань в общении с человеком, переступая которую, дискуссия превращается в спор. И грань эта – уважение. Если высказались, дайте высказаться другому. Поступайте с людьми так, как хотели бы, чтобы поступили с вами. Видьте достоинства своего собеседника, будьте снисходительны к глупостям и умейте правильно выражаться. И никогда не позволяйте себе токсичное и язвительное общение.</w:t>
      </w:r>
    </w:p>
    <w:p w14:paraId="4BA63CFA" w14:textId="66A835ED" w:rsidR="00FA1294" w:rsidRDefault="00FA1294" w:rsidP="00FA1294">
      <w:pPr>
        <w:pStyle w:val="a3"/>
        <w:numPr>
          <w:ilvl w:val="0"/>
          <w:numId w:val="1"/>
        </w:numPr>
        <w:rPr>
          <w:rFonts w:ascii="Arial" w:hAnsi="Arial" w:cs="Arial"/>
          <w:i/>
          <w:iCs/>
          <w:color w:val="000000"/>
          <w:sz w:val="24"/>
          <w:szCs w:val="24"/>
        </w:rPr>
      </w:pPr>
      <w:r w:rsidRPr="00FA1294">
        <w:rPr>
          <w:rFonts w:ascii="Arial" w:hAnsi="Arial" w:cs="Arial"/>
          <w:i/>
          <w:iCs/>
          <w:color w:val="000000"/>
          <w:sz w:val="24"/>
          <w:szCs w:val="24"/>
        </w:rPr>
        <w:t>Внимание</w:t>
      </w:r>
    </w:p>
    <w:p w14:paraId="7268B497" w14:textId="36E63B79" w:rsidR="00FA1294" w:rsidRDefault="00FA1294" w:rsidP="00FA1294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Постоянное игнорирование, избегание и показательная незаинтересованность в человеке – путь к разрушению отношений. Если вам сложно продолжать общение, лучше поговорить об этом честно, а не игнорировать постоянно. Как и перечисленные аспекты, внимание сближает людей и помогает установить связь. Однако излишне навязчивые отношения – тоже плохой пример использования этого аспекта. </w:t>
      </w:r>
    </w:p>
    <w:p w14:paraId="39846E52" w14:textId="5E26DD06" w:rsidR="00FA1294" w:rsidRPr="00FA1294" w:rsidRDefault="00FA1294" w:rsidP="00FA1294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В заключении хочется сказать, что отношения людей куда более многогранны, нежели пару слов описывающие их. Каждый человек требует индивидуального подхода, поэтому соответствовать чьим-либо ожиданием не надо – будьте собой.</w:t>
      </w:r>
    </w:p>
    <w:sectPr w:rsidR="00FA1294" w:rsidRPr="00FA12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A82DE4"/>
    <w:multiLevelType w:val="hybridMultilevel"/>
    <w:tmpl w:val="74BE2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95E"/>
    <w:rsid w:val="005E095E"/>
    <w:rsid w:val="005E16FE"/>
    <w:rsid w:val="0072002E"/>
    <w:rsid w:val="00FA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1B0F"/>
  <w15:chartTrackingRefBased/>
  <w15:docId w15:val="{B804632D-000A-4962-8AE7-AD87A54AE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E7AE7-9736-462F-824D-2234226C8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Евстигнеев</dc:creator>
  <cp:keywords/>
  <dc:description/>
  <cp:lastModifiedBy>Дмитрий Евстигнеев</cp:lastModifiedBy>
  <cp:revision>1</cp:revision>
  <dcterms:created xsi:type="dcterms:W3CDTF">2020-11-29T03:21:00Z</dcterms:created>
  <dcterms:modified xsi:type="dcterms:W3CDTF">2020-11-29T04:05:00Z</dcterms:modified>
</cp:coreProperties>
</file>