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4B2924F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404A9BCD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7909C5">
        <w:rPr>
          <w:color w:val="000000"/>
          <w:sz w:val="28"/>
          <w:szCs w:val="28"/>
        </w:rPr>
        <w:t>Теория автоматического управления</w:t>
      </w:r>
    </w:p>
    <w:p w14:paraId="0F5DDD35" w14:textId="1490BDE3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0059BE">
        <w:rPr>
          <w:b/>
          <w:bCs/>
          <w:color w:val="000000"/>
          <w:sz w:val="28"/>
          <w:szCs w:val="28"/>
        </w:rPr>
        <w:t>2</w:t>
      </w:r>
      <w:r w:rsidRPr="00614F67">
        <w:rPr>
          <w:b/>
          <w:bCs/>
          <w:color w:val="000000"/>
          <w:sz w:val="28"/>
          <w:szCs w:val="28"/>
        </w:rPr>
        <w:t>.</w:t>
      </w:r>
    </w:p>
    <w:p w14:paraId="25B2D3FA" w14:textId="0F74C702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="000059BE" w:rsidRPr="000059BE">
        <w:t>Канонические формы представления динамических систем</w:t>
      </w:r>
      <w:r>
        <w:t>»</w:t>
      </w:r>
    </w:p>
    <w:p w14:paraId="1EFBE950" w14:textId="2E23B1FB" w:rsidR="0014554A" w:rsidRPr="0033302B" w:rsidRDefault="0033302B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33302B">
        <w:rPr>
          <w:u w:val="single"/>
        </w:rPr>
        <w:t xml:space="preserve">Вариант </w:t>
      </w:r>
      <w:r w:rsidR="007909C5">
        <w:rPr>
          <w:u w:val="single"/>
        </w:rPr>
        <w:t>20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2F5DC0BA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40758235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</w:t>
      </w:r>
      <w:r w:rsidR="00D84DE6">
        <w:rPr>
          <w:i/>
          <w:iCs/>
          <w:color w:val="000000"/>
          <w:sz w:val="28"/>
          <w:szCs w:val="28"/>
        </w:rPr>
        <w:t>.М.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24526A9B" w:rsidR="0014554A" w:rsidRPr="00614F67" w:rsidRDefault="007909C5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Парамонов А.В.</w:t>
      </w:r>
    </w:p>
    <w:p w14:paraId="419949F5" w14:textId="77777777" w:rsidR="007909C5" w:rsidRDefault="007909C5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3BB0E14" w14:textId="08D07EB3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76B40F97" w:rsidR="00AD73AC" w:rsidRPr="00B60AA3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85FFB" w:rsidRPr="00B60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BFC4C6" w14:textId="4F0CCA62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0059BE">
        <w:rPr>
          <w:rFonts w:ascii="Times New Roman" w:hAnsi="Times New Roman" w:cs="Times New Roman"/>
          <w:sz w:val="24"/>
          <w:szCs w:val="24"/>
        </w:rPr>
        <w:t>Ознакомление с методами взаимного перехода между моделями вход-выход и вход-состояние-выход, а также с каноническими формами представления моделей вход-состояние-выход.</w:t>
      </w:r>
    </w:p>
    <w:p w14:paraId="44C8931D" w14:textId="0DC1A84C" w:rsidR="000059BE" w:rsidRDefault="00785FFB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209C3FED" w14:textId="1EAA91A9" w:rsid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A39CA6" wp14:editId="4E98CFA3">
            <wp:extent cx="2263958" cy="447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374" cy="4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47C" w14:textId="5962338A" w:rsidR="000059BE" w:rsidRDefault="008E4F0B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0FF111" wp14:editId="213F7351">
            <wp:simplePos x="0" y="0"/>
            <wp:positionH relativeFrom="column">
              <wp:posOffset>1704975</wp:posOffset>
            </wp:positionH>
            <wp:positionV relativeFrom="paragraph">
              <wp:posOffset>84455</wp:posOffset>
            </wp:positionV>
            <wp:extent cx="2017395" cy="875030"/>
            <wp:effectExtent l="0" t="0" r="1905" b="1270"/>
            <wp:wrapTight wrapText="bothSides">
              <wp:wrapPolygon edited="0">
                <wp:start x="0" y="0"/>
                <wp:lineTo x="0" y="21161"/>
                <wp:lineTo x="21416" y="21161"/>
                <wp:lineTo x="2141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7395" cy="87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59BE">
        <w:rPr>
          <w:noProof/>
        </w:rPr>
        <w:drawing>
          <wp:inline distT="0" distB="0" distL="0" distR="0" wp14:anchorId="295AECBB" wp14:editId="6EA80B4F">
            <wp:extent cx="1447800" cy="116036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392" cy="11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960" w14:textId="014A0213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0059BE">
        <w:rPr>
          <w:rFonts w:ascii="Times New Roman" w:hAnsi="Times New Roman" w:cs="Times New Roman"/>
          <w:sz w:val="24"/>
          <w:szCs w:val="24"/>
        </w:rPr>
        <w:t>Коэффициенты: а</w:t>
      </w:r>
      <w:r w:rsidR="00DB0F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3</w:t>
      </w:r>
      <w:r w:rsidRPr="000059BE">
        <w:rPr>
          <w:rFonts w:ascii="Times New Roman" w:hAnsi="Times New Roman" w:cs="Times New Roman"/>
          <w:sz w:val="24"/>
          <w:szCs w:val="24"/>
        </w:rPr>
        <w:t xml:space="preserve"> а</w:t>
      </w:r>
      <w:r w:rsidR="00DB0F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1</w:t>
      </w:r>
      <w:r w:rsidRPr="000059BE">
        <w:rPr>
          <w:rFonts w:ascii="Times New Roman" w:hAnsi="Times New Roman" w:cs="Times New Roman"/>
          <w:sz w:val="24"/>
          <w:szCs w:val="24"/>
        </w:rPr>
        <w:t xml:space="preserve"> а</w:t>
      </w:r>
      <w:r w:rsidR="00DB0FE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7</w:t>
      </w:r>
      <w:r w:rsidRPr="000059BE">
        <w:rPr>
          <w:rFonts w:ascii="Times New Roman" w:hAnsi="Times New Roman" w:cs="Times New Roman"/>
          <w:sz w:val="24"/>
          <w:szCs w:val="24"/>
        </w:rPr>
        <w:t xml:space="preserve"> </w:t>
      </w:r>
      <w:r w:rsidRPr="000059B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59B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7</w:t>
      </w:r>
      <w:r w:rsidRPr="000059BE">
        <w:rPr>
          <w:rFonts w:ascii="Times New Roman" w:hAnsi="Times New Roman" w:cs="Times New Roman"/>
          <w:sz w:val="24"/>
          <w:szCs w:val="24"/>
        </w:rPr>
        <w:t xml:space="preserve"> </w:t>
      </w:r>
      <w:r w:rsidRPr="000059B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59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9</w:t>
      </w:r>
      <w:r w:rsidRPr="000059BE">
        <w:rPr>
          <w:rFonts w:ascii="Times New Roman" w:hAnsi="Times New Roman" w:cs="Times New Roman"/>
          <w:sz w:val="24"/>
          <w:szCs w:val="24"/>
        </w:rPr>
        <w:t xml:space="preserve"> </w:t>
      </w:r>
      <w:r w:rsidRPr="000059B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59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059BE">
        <w:rPr>
          <w:rFonts w:ascii="Times New Roman" w:hAnsi="Times New Roman" w:cs="Times New Roman"/>
          <w:sz w:val="24"/>
          <w:szCs w:val="24"/>
        </w:rPr>
        <w:t>=</w:t>
      </w:r>
      <w:r w:rsidR="008E4F0B">
        <w:rPr>
          <w:rFonts w:ascii="Times New Roman" w:hAnsi="Times New Roman" w:cs="Times New Roman"/>
          <w:sz w:val="24"/>
          <w:szCs w:val="24"/>
        </w:rPr>
        <w:t>9</w:t>
      </w:r>
    </w:p>
    <w:p w14:paraId="34CF3937" w14:textId="77777777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0059BE">
        <w:rPr>
          <w:rFonts w:ascii="Times New Roman" w:hAnsi="Times New Roman" w:cs="Times New Roman"/>
          <w:sz w:val="24"/>
          <w:szCs w:val="24"/>
        </w:rPr>
        <w:t>Линейная модель вход-выход одноканальной стационарной динамической системы, представленная обыкновенным дифференциальным уравнением</w:t>
      </w:r>
    </w:p>
    <w:p w14:paraId="1B6C424D" w14:textId="0949CA19" w:rsidR="008E4F0B" w:rsidRPr="00B92AE9" w:rsidRDefault="000059BE" w:rsidP="008E4F0B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059BE">
        <w:rPr>
          <w:rFonts w:ascii="Times New Roman" w:hAnsi="Times New Roman" w:cs="Times New Roman"/>
          <w:sz w:val="24"/>
          <w:szCs w:val="24"/>
        </w:rPr>
        <w:t xml:space="preserve">вида: </w:t>
      </w:r>
      <m:oMath>
        <m:acc>
          <m:accPr>
            <m:chr m:val="⃛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+ 3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+ 1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+ 7y = 7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+ 9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+9u </m:t>
        </m:r>
      </m:oMath>
    </w:p>
    <w:p w14:paraId="0CD2B572" w14:textId="233847A3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</w:p>
    <w:p w14:paraId="0A878E50" w14:textId="77777777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0059BE">
        <w:rPr>
          <w:rFonts w:ascii="Times New Roman" w:hAnsi="Times New Roman" w:cs="Times New Roman"/>
          <w:iCs/>
          <w:sz w:val="24"/>
          <w:szCs w:val="24"/>
        </w:rPr>
        <w:t>Каноническая управляемая форма:</w:t>
      </w:r>
    </w:p>
    <w:p w14:paraId="032254BE" w14:textId="6DCCEE62" w:rsidR="00762EC1" w:rsidRPr="000059BE" w:rsidRDefault="00300C9C" w:rsidP="00762EC1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5708409C" w14:textId="003852D1" w:rsidR="000059BE" w:rsidRPr="000059BE" w:rsidRDefault="00762EC1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A315028" w14:textId="0F4B228C" w:rsidR="00762EC1" w:rsidRPr="000059BE" w:rsidRDefault="000059BE" w:rsidP="00762EC1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0059BE">
        <w:rPr>
          <w:rFonts w:ascii="Times New Roman" w:hAnsi="Times New Roman" w:cs="Times New Roman"/>
          <w:iCs/>
          <w:sz w:val="24"/>
          <w:szCs w:val="24"/>
        </w:rPr>
        <w:t>Каноническая наблюдаемая форма:</w:t>
      </w:r>
      <w:r w:rsidR="00762EC1">
        <w:rPr>
          <w:rFonts w:ascii="Times New Roman" w:hAnsi="Times New Roman" w:cs="Times New Roman"/>
          <w:iCs/>
          <w:sz w:val="24"/>
          <w:szCs w:val="24"/>
        </w:rPr>
        <w:br/>
      </w:r>
      <w:r w:rsidR="00762EC1" w:rsidRPr="00762EC1">
        <w:rPr>
          <w:rFonts w:ascii="Cambria Math" w:hAnsi="Cambria Math" w:cs="Times New Roman"/>
          <w:i/>
          <w:iCs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72A3788F" w14:textId="70DCDFE7" w:rsidR="000059BE" w:rsidRPr="000059BE" w:rsidRDefault="00762EC1" w:rsidP="00762EC1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A53C8B7" w14:textId="7A9A8B24" w:rsidR="000059BE" w:rsidRPr="000059B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0059BE">
        <w:rPr>
          <w:rFonts w:ascii="Times New Roman" w:hAnsi="Times New Roman" w:cs="Times New Roman"/>
          <w:iCs/>
          <w:sz w:val="24"/>
          <w:szCs w:val="24"/>
        </w:rPr>
        <w:t xml:space="preserve">Передаточная функция: </w:t>
      </w:r>
      <w:r w:rsidRPr="000059B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059BE">
        <w:rPr>
          <w:rFonts w:ascii="Times New Roman" w:hAnsi="Times New Roman" w:cs="Times New Roman"/>
          <w:sz w:val="24"/>
          <w:szCs w:val="24"/>
        </w:rPr>
        <w:t>(</w:t>
      </w:r>
      <w:r w:rsidRPr="000059B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59BE">
        <w:rPr>
          <w:rFonts w:ascii="Times New Roman" w:hAnsi="Times New Roman" w:cs="Times New Roman"/>
          <w:sz w:val="24"/>
          <w:szCs w:val="24"/>
        </w:rPr>
        <w:t>)=</w:t>
      </w:r>
      <w:r w:rsidRPr="000059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+7</m:t>
            </m:r>
          </m:den>
        </m:f>
      </m:oMath>
    </w:p>
    <w:p w14:paraId="3B47EB06" w14:textId="7CB678D0" w:rsidR="000059BE" w:rsidRPr="000059BE" w:rsidRDefault="00762EC1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762EC1">
        <w:rPr>
          <w:rFonts w:ascii="Times New Roman" w:hAnsi="Times New Roman" w:cs="Times New Roman"/>
          <w:iCs/>
          <w:sz w:val="24"/>
          <w:szCs w:val="24"/>
        </w:rPr>
        <w:t>Матрица J в Жордановой нормальной форме</w:t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0059BE" w:rsidRPr="000059BE">
        <w:rPr>
          <w:rFonts w:ascii="Times New Roman" w:hAnsi="Times New Roman" w:cs="Times New Roman"/>
          <w:iCs/>
          <w:sz w:val="24"/>
          <w:szCs w:val="24"/>
          <w:lang w:val="en-US"/>
        </w:rPr>
        <w:t>J</w:t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63B0967E" w14:textId="61140B4B" w:rsidR="00911711" w:rsidRPr="000059BE" w:rsidRDefault="00564D13" w:rsidP="000059BE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76F6D2" wp14:editId="40D0F342">
            <wp:simplePos x="0" y="0"/>
            <wp:positionH relativeFrom="column">
              <wp:posOffset>2872740</wp:posOffset>
            </wp:positionH>
            <wp:positionV relativeFrom="page">
              <wp:posOffset>723900</wp:posOffset>
            </wp:positionV>
            <wp:extent cx="3046730" cy="2239010"/>
            <wp:effectExtent l="0" t="0" r="127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Матрица </w:t>
      </w:r>
      <w:r w:rsidR="000059BE" w:rsidRPr="000059BE">
        <w:rPr>
          <w:rFonts w:ascii="Times New Roman" w:hAnsi="Times New Roman" w:cs="Times New Roman"/>
          <w:iCs/>
          <w:sz w:val="24"/>
          <w:szCs w:val="24"/>
          <w:lang w:val="en-US"/>
        </w:rPr>
        <w:t>V</w:t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 имеет вид: </w:t>
      </w:r>
      <w:r w:rsidR="000059BE" w:rsidRPr="000059BE">
        <w:rPr>
          <w:rFonts w:ascii="Times New Roman" w:hAnsi="Times New Roman" w:cs="Times New Roman"/>
          <w:iCs/>
          <w:sz w:val="24"/>
          <w:szCs w:val="24"/>
          <w:lang w:val="en-US"/>
        </w:rPr>
        <w:t>V</w:t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14:paraId="729D2873" w14:textId="08873CDD" w:rsidR="00D66D0E" w:rsidRDefault="004769CA" w:rsidP="000059BE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DFFEF" wp14:editId="477D81E6">
                <wp:simplePos x="0" y="0"/>
                <wp:positionH relativeFrom="column">
                  <wp:posOffset>2780030</wp:posOffset>
                </wp:positionH>
                <wp:positionV relativeFrom="paragraph">
                  <wp:posOffset>1358265</wp:posOffset>
                </wp:positionV>
                <wp:extent cx="3141980" cy="635"/>
                <wp:effectExtent l="0" t="0" r="127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0D714" w14:textId="4B106EAC" w:rsidR="001D4043" w:rsidRPr="00806D42" w:rsidRDefault="001D4043" w:rsidP="001D4043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83117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Модель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FFE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18.9pt;margin-top:106.95pt;width:247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T9FQIAADgEAAAOAAAAZHJzL2Uyb0RvYy54bWysU8Fu2zAMvQ/YPwi6L07arWi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N69nF2d0s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" stroked="f">
                <v:textbox style="mso-fit-shape-to-text:t" inset="0,0,0,0">
                  <w:txbxContent>
                    <w:p w14:paraId="1A60D714" w14:textId="4B106EAC" w:rsidR="001D4043" w:rsidRPr="00806D42" w:rsidRDefault="001D4043" w:rsidP="001D4043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83117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Модель симуляции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E81DFD0" wp14:editId="080B1DA1">
            <wp:simplePos x="0" y="0"/>
            <wp:positionH relativeFrom="column">
              <wp:posOffset>2520315</wp:posOffset>
            </wp:positionH>
            <wp:positionV relativeFrom="page">
              <wp:posOffset>3153410</wp:posOffset>
            </wp:positionV>
            <wp:extent cx="3533140" cy="227076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Вычислим матрицы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</m:acc>
      </m:oMath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acc>
      </m:oMath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 : </w:t>
      </w:r>
    </w:p>
    <w:p w14:paraId="71550211" w14:textId="4F1BA542" w:rsidR="000059BE" w:rsidRPr="00D66D0E" w:rsidRDefault="00300C9C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В=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eqArr>
          </m:e>
        </m:d>
      </m:oMath>
      <w:r w:rsidR="00D66D0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653D2A47" w14:textId="0F5E79A7" w:rsidR="000059BE" w:rsidRPr="000059BE" w:rsidRDefault="00300C9C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СV=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0059BE" w:rsidRPr="000059BE">
        <w:rPr>
          <w:rFonts w:ascii="Times New Roman" w:hAnsi="Times New Roman" w:cs="Times New Roman"/>
          <w:iCs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-1  8 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="000059BE" w:rsidRPr="000059B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68BD968" w14:textId="4F2727F0" w:rsidR="000059BE" w:rsidRPr="000059BE" w:rsidRDefault="001D4043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37F3C" wp14:editId="644DA1CD">
                <wp:simplePos x="0" y="0"/>
                <wp:positionH relativeFrom="column">
                  <wp:posOffset>2686685</wp:posOffset>
                </wp:positionH>
                <wp:positionV relativeFrom="paragraph">
                  <wp:posOffset>1771650</wp:posOffset>
                </wp:positionV>
                <wp:extent cx="3230245" cy="635"/>
                <wp:effectExtent l="0" t="0" r="825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0AC1" w14:textId="1026BFE5" w:rsidR="001D4043" w:rsidRPr="006E5E20" w:rsidRDefault="001D4043" w:rsidP="001D4043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83117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Снятые показания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7F3C" id="Надпись 7" o:spid="_x0000_s1027" type="#_x0000_t202" style="position:absolute;margin-left:211.55pt;margin-top:139.5pt;width:254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" stroked="f">
                <v:textbox style="mso-fit-shape-to-text:t" inset="0,0,0,0">
                  <w:txbxContent>
                    <w:p w14:paraId="30130AC1" w14:textId="1026BFE5" w:rsidR="001D4043" w:rsidRPr="006E5E20" w:rsidRDefault="001D4043" w:rsidP="001D4043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831179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Снятые показания симуляции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9BE" w:rsidRPr="000059BE">
        <w:rPr>
          <w:rFonts w:ascii="Times New Roman" w:hAnsi="Times New Roman" w:cs="Times New Roman"/>
          <w:sz w:val="24"/>
          <w:szCs w:val="24"/>
        </w:rPr>
        <w:t>Жорданова форма для данной системы имеет следующий вид:</w:t>
      </w:r>
    </w:p>
    <w:p w14:paraId="6E204F08" w14:textId="4E6C29C0" w:rsidR="000059BE" w:rsidRPr="000059BE" w:rsidRDefault="00300C9C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6884E79B" w14:textId="22A38B5B" w:rsidR="000059BE" w:rsidRPr="00D66D0E" w:rsidRDefault="000059BE" w:rsidP="000059BE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-1  8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E0D8BB" w14:textId="77777777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64D13">
        <w:rPr>
          <w:rFonts w:ascii="Times New Roman" w:hAnsi="Times New Roman" w:cs="Times New Roman"/>
          <w:b/>
          <w:bCs/>
          <w:sz w:val="24"/>
          <w:szCs w:val="24"/>
        </w:rPr>
        <w:t>2. Переход от модели вход-состояние-выход к модели вход-выход</w:t>
      </w:r>
    </w:p>
    <w:p w14:paraId="30E7417C" w14:textId="41E7C4F1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 xml:space="preserve"> </m:t>
        </m:r>
      </m:oMath>
      <w:r w:rsidRPr="00564D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2C7EF14" w14:textId="4A62A265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=Ax+Bu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y=Cx</m:t>
                    </m:r>
                  </m:e>
                </m:mr>
              </m:m>
            </m:e>
          </m:d>
        </m:oMath>
      </m:oMathPara>
    </w:p>
    <w:p w14:paraId="3B2B96DD" w14:textId="67A4D24B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2476E26" w14:textId="77777777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564D13">
        <w:rPr>
          <w:rFonts w:ascii="Times New Roman" w:hAnsi="Times New Roman" w:cs="Times New Roman"/>
          <w:sz w:val="24"/>
          <w:szCs w:val="24"/>
        </w:rPr>
        <w:t xml:space="preserve">Переход к модели вход-выход через передаточную функцию: </w:t>
      </w:r>
    </w:p>
    <w:p w14:paraId="5959591B" w14:textId="77777777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4D13">
        <w:rPr>
          <w:rFonts w:ascii="Times New Roman" w:hAnsi="Times New Roman" w:cs="Times New Roman"/>
          <w:sz w:val="24"/>
          <w:szCs w:val="24"/>
          <w:lang w:val="en-US"/>
        </w:rPr>
        <w:t>W(p)=C(</w:t>
      </w:r>
      <w:proofErr w:type="spellStart"/>
      <w:r w:rsidRPr="00564D13">
        <w:rPr>
          <w:rFonts w:ascii="Times New Roman" w:hAnsi="Times New Roman" w:cs="Times New Roman"/>
          <w:sz w:val="24"/>
          <w:szCs w:val="24"/>
          <w:lang w:val="en-US"/>
        </w:rPr>
        <w:t>pI</w:t>
      </w:r>
      <w:proofErr w:type="spellEnd"/>
      <w:r w:rsidRPr="00564D13">
        <w:rPr>
          <w:rFonts w:ascii="Times New Roman" w:hAnsi="Times New Roman" w:cs="Times New Roman"/>
          <w:sz w:val="24"/>
          <w:szCs w:val="24"/>
          <w:lang w:val="en-US"/>
        </w:rPr>
        <w:t>-A)</w:t>
      </w:r>
      <w:r w:rsidRPr="00564D1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564D1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3BC4E94" w14:textId="4C0E53F4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64D13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</w:p>
    <w:p w14:paraId="4E8C6E7B" w14:textId="5E22A413" w:rsidR="00F95897" w:rsidRPr="00F95897" w:rsidRDefault="00F95897" w:rsidP="00564D13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p+9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+9p+14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-7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-63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-98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9p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+9p+14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-98 - 63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- 7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14 + 9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20+p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+9p+14</m:t>
              </m:r>
            </m:den>
          </m:f>
        </m:oMath>
      </m:oMathPara>
    </w:p>
    <w:p w14:paraId="20EF2E21" w14:textId="75B4E3A4" w:rsidR="00564D13" w:rsidRPr="00564D13" w:rsidRDefault="001D404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DF3A1" wp14:editId="25163F5E">
                <wp:simplePos x="0" y="0"/>
                <wp:positionH relativeFrom="column">
                  <wp:posOffset>2682240</wp:posOffset>
                </wp:positionH>
                <wp:positionV relativeFrom="paragraph">
                  <wp:posOffset>2409190</wp:posOffset>
                </wp:positionV>
                <wp:extent cx="293306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585FD" w14:textId="33749ACA" w:rsidR="001D4043" w:rsidRPr="005463BA" w:rsidRDefault="001D4043" w:rsidP="001D4043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83117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Модель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F3A1" id="Надпись 11" o:spid="_x0000_s1028" type="#_x0000_t202" style="position:absolute;margin-left:211.2pt;margin-top:189.7pt;width:230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" stroked="f">
                <v:textbox style="mso-fit-shape-to-text:t" inset="0,0,0,0">
                  <w:txbxContent>
                    <w:p w14:paraId="282585FD" w14:textId="33749ACA" w:rsidR="001D4043" w:rsidRPr="005463BA" w:rsidRDefault="001D4043" w:rsidP="001D4043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831179">
                          <w:rPr>
                            <w:noProof/>
                          </w:rPr>
                          <w:t>3</w:t>
                        </w:r>
                      </w:fldSimple>
                      <w:r>
                        <w:t>. Модель симуляции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496EC7" wp14:editId="7A207DDC">
            <wp:simplePos x="0" y="0"/>
            <wp:positionH relativeFrom="column">
              <wp:posOffset>2682240</wp:posOffset>
            </wp:positionH>
            <wp:positionV relativeFrom="paragraph">
              <wp:posOffset>0</wp:posOffset>
            </wp:positionV>
            <wp:extent cx="2933065" cy="2352040"/>
            <wp:effectExtent l="0" t="0" r="63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D13" w:rsidRPr="00564D13">
        <w:rPr>
          <w:rFonts w:ascii="Times New Roman" w:hAnsi="Times New Roman" w:cs="Times New Roman"/>
          <w:iCs/>
          <w:sz w:val="24"/>
          <w:szCs w:val="24"/>
        </w:rPr>
        <w:t>Модель в форме вход-выход:</w:t>
      </w:r>
      <w:r w:rsidRPr="001D4043">
        <w:rPr>
          <w:noProof/>
        </w:rPr>
        <w:t xml:space="preserve"> </w:t>
      </w:r>
    </w:p>
    <w:p w14:paraId="12C966DB" w14:textId="217C7E0D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9</m:t>
        </m:r>
        <m:acc>
          <m:accPr>
            <m:chr m:val="̇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14</m:t>
        </m:r>
        <m:r>
          <w:rPr>
            <w:rFonts w:ascii="Cambria Math" w:hAnsi="Cambria Math" w:cs="Times New Roman"/>
            <w:sz w:val="24"/>
            <w:szCs w:val="24"/>
          </w:rPr>
          <m:t>y=1</m:t>
        </m:r>
        <m:acc>
          <m:accPr>
            <m:chr m:val="̇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20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564D1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7BA23E" w14:textId="19674308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</w:p>
    <w:p w14:paraId="490C17B0" w14:textId="73F745E0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 w:rsidRPr="00564D13">
        <w:rPr>
          <w:rFonts w:ascii="Times New Roman" w:hAnsi="Times New Roman" w:cs="Times New Roman"/>
          <w:sz w:val="24"/>
          <w:szCs w:val="24"/>
        </w:rPr>
        <w:t>Каноническая управляемая форма:</w:t>
      </w:r>
    </w:p>
    <w:p w14:paraId="6FF59BBE" w14:textId="739883CE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3C64BBF0" w14:textId="7C776884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F8AC006" w14:textId="28031B71" w:rsidR="00564D13" w:rsidRPr="00564D13" w:rsidRDefault="004769CA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A4075BA" wp14:editId="324B0B05">
            <wp:simplePos x="0" y="0"/>
            <wp:positionH relativeFrom="column">
              <wp:posOffset>2214880</wp:posOffset>
            </wp:positionH>
            <wp:positionV relativeFrom="paragraph">
              <wp:posOffset>561340</wp:posOffset>
            </wp:positionV>
            <wp:extent cx="3816985" cy="2704465"/>
            <wp:effectExtent l="0" t="0" r="0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/>
                    <a:stretch/>
                  </pic:blipFill>
                  <pic:spPr bwMode="auto">
                    <a:xfrm>
                      <a:off x="0" y="0"/>
                      <a:ext cx="3816985" cy="27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13" w:rsidRPr="00564D13">
        <w:rPr>
          <w:rFonts w:ascii="Times New Roman" w:hAnsi="Times New Roman" w:cs="Times New Roman"/>
          <w:sz w:val="24"/>
          <w:szCs w:val="24"/>
        </w:rPr>
        <w:t>Каноническая наблюдаемая форма:</w:t>
      </w:r>
    </w:p>
    <w:p w14:paraId="08F59E38" w14:textId="069A176B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51C37D85" w14:textId="7F1EE3F2" w:rsidR="00564D13" w:rsidRPr="00564D13" w:rsidRDefault="00564D13" w:rsidP="00564D13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E986F5E" w14:textId="5B347716" w:rsidR="000059BE" w:rsidRPr="000059BE" w:rsidRDefault="000059BE" w:rsidP="000059BE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  <w:u w:val="single"/>
        </w:rPr>
      </w:pPr>
    </w:p>
    <w:p w14:paraId="4D19C0B2" w14:textId="43C95E21" w:rsidR="00967476" w:rsidRPr="00967476" w:rsidRDefault="004769CA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EEB7FF" wp14:editId="493CC93C">
                <wp:simplePos x="0" y="0"/>
                <wp:positionH relativeFrom="column">
                  <wp:posOffset>2263140</wp:posOffset>
                </wp:positionH>
                <wp:positionV relativeFrom="page">
                  <wp:posOffset>5991225</wp:posOffset>
                </wp:positionV>
                <wp:extent cx="369506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92" y="20057"/>
                    <wp:lineTo x="21492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ED4B9" w14:textId="4E9EDD69" w:rsidR="001D4043" w:rsidRPr="00C839D8" w:rsidRDefault="001D4043" w:rsidP="001D4043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83117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Снятые показания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EB7FF" id="Надпись 12" o:spid="_x0000_s1029" type="#_x0000_t202" style="position:absolute;margin-left:178.2pt;margin-top:471.75pt;width:290.95pt;height:21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" stroked="f">
                <v:textbox style="mso-fit-shape-to-text:t" inset="0,0,0,0">
                  <w:txbxContent>
                    <w:p w14:paraId="686ED4B9" w14:textId="4E9EDD69" w:rsidR="001D4043" w:rsidRPr="00C839D8" w:rsidRDefault="001D4043" w:rsidP="001D4043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83117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Снятые показания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67476">
        <w:rPr>
          <w:noProof/>
        </w:rPr>
        <w:drawing>
          <wp:anchor distT="0" distB="0" distL="114300" distR="114300" simplePos="0" relativeHeight="251672576" behindDoc="0" locked="0" layoutInCell="1" allowOverlap="1" wp14:anchorId="024E051D" wp14:editId="0E85D7F2">
            <wp:simplePos x="0" y="0"/>
            <wp:positionH relativeFrom="column">
              <wp:posOffset>-70485</wp:posOffset>
            </wp:positionH>
            <wp:positionV relativeFrom="paragraph">
              <wp:posOffset>1022985</wp:posOffset>
            </wp:positionV>
            <wp:extent cx="2123440" cy="31369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7476" w:rsidRPr="00967476">
        <w:rPr>
          <w:rFonts w:ascii="Cambria Math" w:hAnsi="Cambria Math" w:cs="Times New Roman"/>
          <w:iCs/>
          <w:sz w:val="28"/>
          <w:szCs w:val="28"/>
          <w:u w:val="single"/>
        </w:rPr>
        <w:t>Рассчет</w:t>
      </w:r>
      <w:proofErr w:type="spellEnd"/>
      <w:r w:rsidR="00967476" w:rsidRPr="00967476">
        <w:rPr>
          <w:rFonts w:ascii="Cambria Math" w:hAnsi="Cambria Math" w:cs="Times New Roman"/>
          <w:iCs/>
          <w:sz w:val="28"/>
          <w:szCs w:val="28"/>
          <w:u w:val="single"/>
        </w:rPr>
        <w:t xml:space="preserve"> передаточной матрицы многоканальной системы:</w:t>
      </w:r>
    </w:p>
    <w:p w14:paraId="70024693" w14:textId="67226480" w:rsidR="00967476" w:rsidRPr="00967476" w:rsidRDefault="00967476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A=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9</m:t>
                  </m:r>
                </m:e>
              </m:mr>
            </m:m>
          </m:e>
        </m:d>
      </m:oMath>
      <w:r w:rsidRPr="00967476">
        <w:rPr>
          <w:rFonts w:ascii="Cambria Math" w:hAnsi="Cambria Math" w:cs="Times New Roman"/>
          <w:iCs/>
          <w:sz w:val="28"/>
          <w:szCs w:val="28"/>
          <w:vertAlign w:val="subscript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B=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e>
              </m:mr>
            </m:m>
          </m:e>
        </m:d>
      </m:oMath>
      <w:r w:rsidRPr="00967476">
        <w:rPr>
          <w:rFonts w:ascii="Cambria Math" w:hAnsi="Cambria Math" w:cs="Times New Roman"/>
          <w:iCs/>
          <w:sz w:val="28"/>
          <w:szCs w:val="28"/>
          <w:vertAlign w:val="subscript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C=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25A7468" w14:textId="0097C3FD" w:rsidR="00967476" w:rsidRPr="00967476" w:rsidRDefault="00967476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lang w:val="en-US"/>
        </w:rPr>
      </w:pPr>
      <w:r w:rsidRPr="00967476">
        <w:rPr>
          <w:rFonts w:ascii="Cambria Math" w:hAnsi="Cambria Math" w:cs="Times New Roman"/>
          <w:iCs/>
          <w:sz w:val="28"/>
          <w:szCs w:val="28"/>
          <w:lang w:val="en-US"/>
        </w:rPr>
        <w:t>W(p)=C(</w:t>
      </w:r>
      <w:proofErr w:type="spellStart"/>
      <w:r w:rsidRPr="00967476">
        <w:rPr>
          <w:rFonts w:ascii="Cambria Math" w:hAnsi="Cambria Math" w:cs="Times New Roman"/>
          <w:iCs/>
          <w:sz w:val="28"/>
          <w:szCs w:val="28"/>
          <w:lang w:val="en-US"/>
        </w:rPr>
        <w:t>pI</w:t>
      </w:r>
      <w:proofErr w:type="spellEnd"/>
      <w:r w:rsidRPr="00967476">
        <w:rPr>
          <w:rFonts w:ascii="Cambria Math" w:hAnsi="Cambria Math" w:cs="Times New Roman"/>
          <w:iCs/>
          <w:sz w:val="28"/>
          <w:szCs w:val="28"/>
          <w:lang w:val="en-US"/>
        </w:rPr>
        <w:t>-A)</w:t>
      </w:r>
      <w:r w:rsidRPr="00967476">
        <w:rPr>
          <w:rFonts w:ascii="Cambria Math" w:hAnsi="Cambria Math" w:cs="Times New Roman"/>
          <w:iCs/>
          <w:sz w:val="28"/>
          <w:szCs w:val="28"/>
          <w:vertAlign w:val="superscript"/>
          <w:lang w:val="en-US"/>
        </w:rPr>
        <w:t>-1</w:t>
      </w:r>
      <w:r w:rsidRPr="00967476">
        <w:rPr>
          <w:rFonts w:ascii="Cambria Math" w:hAnsi="Cambria Math" w:cs="Times New Roman"/>
          <w:iCs/>
          <w:sz w:val="28"/>
          <w:szCs w:val="28"/>
          <w:lang w:val="en-US"/>
        </w:rPr>
        <w:t>B</w:t>
      </w:r>
    </w:p>
    <w:p w14:paraId="03308F21" w14:textId="5FA1372A" w:rsidR="00967476" w:rsidRPr="00967476" w:rsidRDefault="00967476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e>
              </m:mr>
            </m:m>
          </m:e>
        </m:d>
      </m:oMath>
      <w:r w:rsidRPr="00967476">
        <w:rPr>
          <w:rFonts w:ascii="Cambria Math" w:hAnsi="Cambria Math" w:cs="Times New Roman"/>
          <w:iCs/>
          <w:sz w:val="28"/>
          <w:szCs w:val="28"/>
          <w:lang w:val="en-US"/>
        </w:rPr>
        <w:t>=</w:t>
      </w:r>
    </w:p>
    <w:p w14:paraId="78EF9431" w14:textId="0163BB7C" w:rsidR="00967476" w:rsidRPr="00967476" w:rsidRDefault="00967476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A150647" w14:textId="558913C5" w:rsidR="00967476" w:rsidRPr="008A6BB6" w:rsidRDefault="00967476" w:rsidP="00967476">
      <w:pPr>
        <w:tabs>
          <w:tab w:val="center" w:pos="4677"/>
          <w:tab w:val="left" w:pos="5620"/>
        </w:tabs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19p+101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(-8-27)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19p+123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+217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14:paraId="213D80C0" w14:textId="77777777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w:proofErr w:type="spellStart"/>
      <w:r w:rsidRPr="008A6BB6">
        <w:rPr>
          <w:rFonts w:ascii="Cambria Math" w:hAnsi="Cambria Math" w:cs="Times New Roman"/>
          <w:iCs/>
          <w:sz w:val="28"/>
          <w:szCs w:val="28"/>
        </w:rPr>
        <w:t>Рассчет</w:t>
      </w:r>
      <w:proofErr w:type="spellEnd"/>
      <w:r w:rsidRPr="008A6BB6">
        <w:rPr>
          <w:rFonts w:ascii="Cambria Math" w:hAnsi="Cambria Math" w:cs="Times New Roman"/>
          <w:iCs/>
          <w:sz w:val="28"/>
          <w:szCs w:val="28"/>
        </w:rPr>
        <w:t xml:space="preserve"> матриц преобразования исходной модели к каноническим формам:</w:t>
      </w:r>
    </w:p>
    <w:p w14:paraId="4F810091" w14:textId="5C70CD1C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=B⋮AB=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⋮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22FFAB12" w14:textId="76E833A1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⋮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⋮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455296B3" w14:textId="2558E07C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8A6BB6">
        <w:rPr>
          <w:rFonts w:ascii="Cambria Math" w:hAnsi="Cambria Math" w:cs="Times New Roman"/>
          <w:iCs/>
          <w:sz w:val="28"/>
          <w:szCs w:val="28"/>
        </w:rPr>
        <w:t>-матрица преобразованная в каноническую управляемую.</w:t>
      </w:r>
    </w:p>
    <w:p w14:paraId="0C6C1D9C" w14:textId="11A1E96C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AB88F36" w14:textId="2BBB9242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8A6BB6">
        <w:rPr>
          <w:rFonts w:ascii="Cambria Math" w:hAnsi="Cambria Math" w:cs="Times New Roman"/>
          <w:iCs/>
          <w:sz w:val="28"/>
          <w:szCs w:val="28"/>
        </w:rPr>
        <w:t>-матрица преобразова</w:t>
      </w:r>
      <w:proofErr w:type="spellStart"/>
      <w:r w:rsidRPr="008A6BB6">
        <w:rPr>
          <w:rFonts w:ascii="Cambria Math" w:hAnsi="Cambria Math" w:cs="Times New Roman"/>
          <w:iCs/>
          <w:sz w:val="28"/>
          <w:szCs w:val="28"/>
        </w:rPr>
        <w:t>нная</w:t>
      </w:r>
      <w:proofErr w:type="spellEnd"/>
      <w:r w:rsidRPr="008A6BB6">
        <w:rPr>
          <w:rFonts w:ascii="Cambria Math" w:hAnsi="Cambria Math" w:cs="Times New Roman"/>
          <w:iCs/>
          <w:sz w:val="28"/>
          <w:szCs w:val="28"/>
        </w:rPr>
        <w:t xml:space="preserve"> в каноническую наблюдаемую.</w:t>
      </w:r>
    </w:p>
    <w:p w14:paraId="055AE489" w14:textId="07FD95E2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CA</m:t>
                </m:r>
              </m:e>
            </m:eqArr>
          </m:e>
        </m:d>
      </m:oMath>
      <w:r w:rsidRPr="008A6BB6">
        <w:rPr>
          <w:rFonts w:ascii="Cambria Math" w:hAnsi="Cambria Math" w:cs="Times New Roman"/>
          <w:i/>
          <w:iCs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e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14:paraId="0AFE0E0D" w14:textId="20B1A3B8" w:rsidR="008A6BB6" w:rsidRPr="008A6BB6" w:rsidRDefault="008A6BB6" w:rsidP="008A6BB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w:bookmarkStart w:id="1" w:name="_Hlk86236331"/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w:bookmarkEnd w:id="1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6C85253" w14:textId="77777777" w:rsidR="008A6BB6" w:rsidRPr="00967476" w:rsidRDefault="008A6BB6" w:rsidP="00967476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</w:p>
    <w:p w14:paraId="60123B5C" w14:textId="0ED49DA8" w:rsidR="00BF4B59" w:rsidRPr="00BF4B59" w:rsidRDefault="00831179" w:rsidP="00BF4B5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0ECA8" wp14:editId="33599554">
                <wp:simplePos x="0" y="0"/>
                <wp:positionH relativeFrom="column">
                  <wp:posOffset>2767965</wp:posOffset>
                </wp:positionH>
                <wp:positionV relativeFrom="paragraph">
                  <wp:posOffset>1671955</wp:posOffset>
                </wp:positionV>
                <wp:extent cx="2808605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13E0C" w14:textId="3D4B34E2" w:rsidR="00831179" w:rsidRPr="002A3FCE" w:rsidRDefault="00831179" w:rsidP="0083117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Модель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0ECA8" id="Надпись 19" o:spid="_x0000_s1030" type="#_x0000_t202" style="position:absolute;margin-left:217.95pt;margin-top:131.65pt;width:22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" stroked="f">
                <v:textbox style="mso-fit-shape-to-text:t" inset="0,0,0,0">
                  <w:txbxContent>
                    <w:p w14:paraId="2A513E0C" w14:textId="3D4B34E2" w:rsidR="00831179" w:rsidRPr="002A3FCE" w:rsidRDefault="00831179" w:rsidP="00831179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Модель симуляции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92384B6" wp14:editId="315DD56F">
            <wp:simplePos x="0" y="0"/>
            <wp:positionH relativeFrom="column">
              <wp:posOffset>2767965</wp:posOffset>
            </wp:positionH>
            <wp:positionV relativeFrom="paragraph">
              <wp:posOffset>3810</wp:posOffset>
            </wp:positionV>
            <wp:extent cx="2808605" cy="1610995"/>
            <wp:effectExtent l="0" t="0" r="0" b="825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59" w:rsidRPr="00BF4B59">
        <w:rPr>
          <w:rFonts w:ascii="Cambria Math" w:hAnsi="Cambria Math" w:cs="Times New Roman"/>
          <w:b/>
          <w:bCs/>
          <w:iCs/>
          <w:sz w:val="28"/>
          <w:szCs w:val="28"/>
        </w:rPr>
        <w:t>3. Замена базиса в пространстве состояний</w:t>
      </w:r>
    </w:p>
    <w:p w14:paraId="367C273E" w14:textId="56C86EBB" w:rsidR="00BF4B59" w:rsidRPr="00BF4B59" w:rsidRDefault="00831179" w:rsidP="00BF4B5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CD638" wp14:editId="1E968B90">
                <wp:simplePos x="0" y="0"/>
                <wp:positionH relativeFrom="column">
                  <wp:posOffset>2158365</wp:posOffset>
                </wp:positionH>
                <wp:positionV relativeFrom="paragraph">
                  <wp:posOffset>4942205</wp:posOffset>
                </wp:positionV>
                <wp:extent cx="393382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59BDF" w14:textId="0E9E77C5" w:rsidR="00831179" w:rsidRPr="00E515DC" w:rsidRDefault="00831179" w:rsidP="0083117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Графики нач. и </w:t>
                            </w:r>
                            <w:proofErr w:type="spellStart"/>
                            <w:r>
                              <w:t>преобр</w:t>
                            </w:r>
                            <w:proofErr w:type="spellEnd"/>
                            <w:r>
                              <w:t>.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CD638" id="Надпись 21" o:spid="_x0000_s1031" type="#_x0000_t202" style="position:absolute;margin-left:169.95pt;margin-top:389.15pt;width:309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" stroked="f">
                <v:textbox style="mso-fit-shape-to-text:t" inset="0,0,0,0">
                  <w:txbxContent>
                    <w:p w14:paraId="4B559BDF" w14:textId="0E9E77C5" w:rsidR="00831179" w:rsidRPr="00E515DC" w:rsidRDefault="00831179" w:rsidP="00831179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Графики нач. и </w:t>
                      </w:r>
                      <w:proofErr w:type="spellStart"/>
                      <w:r>
                        <w:t>преобр</w:t>
                      </w:r>
                      <w:proofErr w:type="spellEnd"/>
                      <w:r>
                        <w:t>. системы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D3CA462" wp14:editId="07AA25C3">
            <wp:simplePos x="0" y="0"/>
            <wp:positionH relativeFrom="column">
              <wp:posOffset>2158365</wp:posOffset>
            </wp:positionH>
            <wp:positionV relativeFrom="paragraph">
              <wp:posOffset>2500630</wp:posOffset>
            </wp:positionV>
            <wp:extent cx="3933825" cy="2384425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59" w:rsidRPr="00BF4B59">
        <w:rPr>
          <w:rFonts w:ascii="Cambria Math" w:hAnsi="Cambria Math" w:cs="Times New Roman"/>
          <w:iCs/>
          <w:sz w:val="28"/>
          <w:szCs w:val="28"/>
        </w:rPr>
        <w:t xml:space="preserve">Матрица преобразования координат: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2.5</m:t>
                  </m:r>
                </m:e>
              </m:mr>
            </m:m>
          </m:e>
        </m:d>
      </m:oMath>
    </w:p>
    <w:p w14:paraId="53FA41CD" w14:textId="26B8CF77" w:rsidR="00BF4B59" w:rsidRPr="00BF4B59" w:rsidRDefault="00BF4B59" w:rsidP="00BF4B5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АМ=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982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67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14:paraId="42BB2BDD" w14:textId="2902B400" w:rsidR="00BF4B59" w:rsidRPr="00BF4B59" w:rsidRDefault="00BF4B59" w:rsidP="00BF4B5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В=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18EA7AF" w14:textId="1FB1AF88" w:rsidR="00BF4B59" w:rsidRPr="00831179" w:rsidRDefault="00BF4B59" w:rsidP="00BF4B59">
      <w:pPr>
        <w:keepNext/>
        <w:tabs>
          <w:tab w:val="center" w:pos="4677"/>
          <w:tab w:val="left" w:pos="5620"/>
        </w:tabs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СМ=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2.5</m:t>
                    </m:r>
                  </m:e>
                </m:mr>
              </m:m>
            </m:e>
          </m:d>
        </m:oMath>
      </m:oMathPara>
    </w:p>
    <w:p w14:paraId="7EA7ACE6" w14:textId="427D1465" w:rsidR="00831179" w:rsidRDefault="00831179" w:rsidP="00BF4B59">
      <w:pPr>
        <w:keepNext/>
        <w:tabs>
          <w:tab w:val="center" w:pos="4677"/>
          <w:tab w:val="left" w:pos="5620"/>
        </w:tabs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538444F3" w14:textId="77777777" w:rsidR="004B1B2F" w:rsidRPr="004B1B2F" w:rsidRDefault="004B1B2F" w:rsidP="00BF4B59">
      <w:pPr>
        <w:keepNext/>
        <w:tabs>
          <w:tab w:val="center" w:pos="4677"/>
          <w:tab w:val="left" w:pos="5620"/>
        </w:tabs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</w:p>
    <w:p w14:paraId="5DECBDC3" w14:textId="77777777" w:rsidR="004B1B2F" w:rsidRPr="004B1B2F" w:rsidRDefault="004B1B2F" w:rsidP="004B1B2F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  <w:r w:rsidRPr="004B1B2F">
        <w:rPr>
          <w:rFonts w:ascii="Cambria Math" w:hAnsi="Cambria Math" w:cs="Times New Roman"/>
          <w:b/>
          <w:bCs/>
          <w:iCs/>
          <w:sz w:val="28"/>
          <w:szCs w:val="28"/>
        </w:rPr>
        <w:t xml:space="preserve">Вывод: </w:t>
      </w:r>
      <w:r w:rsidRPr="004B1B2F">
        <w:rPr>
          <w:rFonts w:ascii="Cambria Math" w:hAnsi="Cambria Math" w:cs="Times New Roman"/>
          <w:iCs/>
          <w:sz w:val="28"/>
          <w:szCs w:val="28"/>
        </w:rPr>
        <w:t>В данной работе мы познакомились с методами</w:t>
      </w:r>
      <w:r w:rsidRPr="004B1B2F">
        <w:rPr>
          <w:rFonts w:ascii="Cambria Math" w:hAnsi="Cambria Math" w:cs="Times New Roman"/>
          <w:b/>
          <w:iCs/>
          <w:sz w:val="28"/>
          <w:szCs w:val="28"/>
        </w:rPr>
        <w:t xml:space="preserve"> </w:t>
      </w:r>
      <w:r w:rsidRPr="004B1B2F">
        <w:rPr>
          <w:rFonts w:ascii="Cambria Math" w:hAnsi="Cambria Math" w:cs="Times New Roman"/>
          <w:iCs/>
          <w:sz w:val="28"/>
          <w:szCs w:val="28"/>
        </w:rPr>
        <w:t xml:space="preserve">взаимного перехода между моделями вход-выход и вход-состояние-выход, а также с каноническими формами представления моделей вход-состояние-выход. Наглядно продемонстрировали возможность перехода между моделями ВВ и ВСВ динамических систем. Также были получены дополнительные навыки работы с пакетом </w:t>
      </w:r>
      <w:r w:rsidRPr="004B1B2F">
        <w:rPr>
          <w:rFonts w:ascii="Cambria Math" w:hAnsi="Cambria Math" w:cs="Times New Roman"/>
          <w:iCs/>
          <w:sz w:val="28"/>
          <w:szCs w:val="28"/>
          <w:lang w:val="en-US"/>
        </w:rPr>
        <w:t>Simulink</w:t>
      </w:r>
      <w:r w:rsidRPr="004B1B2F">
        <w:rPr>
          <w:rFonts w:ascii="Cambria Math" w:hAnsi="Cambria Math" w:cs="Times New Roman"/>
          <w:iCs/>
          <w:sz w:val="28"/>
          <w:szCs w:val="28"/>
        </w:rPr>
        <w:t xml:space="preserve">. </w:t>
      </w:r>
    </w:p>
    <w:p w14:paraId="70DDFB87" w14:textId="03CD7905" w:rsidR="00831179" w:rsidRPr="00BF4B59" w:rsidRDefault="00831179" w:rsidP="00BF4B5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</w:rPr>
      </w:pPr>
    </w:p>
    <w:p w14:paraId="79BA60B0" w14:textId="4038DCDA" w:rsidR="0045068C" w:rsidRPr="00AD0669" w:rsidRDefault="0045068C" w:rsidP="00AD066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u w:val="single"/>
        </w:rPr>
      </w:pPr>
    </w:p>
    <w:sectPr w:rsidR="0045068C" w:rsidRPr="00AD0669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3CBB" w14:textId="77777777" w:rsidR="00300C9C" w:rsidRDefault="00300C9C" w:rsidP="00BF7C53">
      <w:pPr>
        <w:spacing w:after="0" w:line="240" w:lineRule="auto"/>
      </w:pPr>
      <w:r>
        <w:separator/>
      </w:r>
    </w:p>
  </w:endnote>
  <w:endnote w:type="continuationSeparator" w:id="0">
    <w:p w14:paraId="34F50C66" w14:textId="77777777" w:rsidR="00300C9C" w:rsidRDefault="00300C9C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4B06" w14:textId="77777777" w:rsidR="00300C9C" w:rsidRDefault="00300C9C" w:rsidP="00BF7C53">
      <w:pPr>
        <w:spacing w:after="0" w:line="240" w:lineRule="auto"/>
      </w:pPr>
      <w:r>
        <w:separator/>
      </w:r>
    </w:p>
  </w:footnote>
  <w:footnote w:type="continuationSeparator" w:id="0">
    <w:p w14:paraId="3382B722" w14:textId="77777777" w:rsidR="00300C9C" w:rsidRDefault="00300C9C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059BE"/>
    <w:rsid w:val="00021920"/>
    <w:rsid w:val="00024F4F"/>
    <w:rsid w:val="00037CAF"/>
    <w:rsid w:val="0006508A"/>
    <w:rsid w:val="0009196A"/>
    <w:rsid w:val="00094AE5"/>
    <w:rsid w:val="00096729"/>
    <w:rsid w:val="000C1A06"/>
    <w:rsid w:val="000D581E"/>
    <w:rsid w:val="000D6DCE"/>
    <w:rsid w:val="000F4A16"/>
    <w:rsid w:val="000F606C"/>
    <w:rsid w:val="00101CBD"/>
    <w:rsid w:val="001427EE"/>
    <w:rsid w:val="0014554A"/>
    <w:rsid w:val="0017403E"/>
    <w:rsid w:val="0018027F"/>
    <w:rsid w:val="001B6449"/>
    <w:rsid w:val="001D4043"/>
    <w:rsid w:val="00205819"/>
    <w:rsid w:val="0023125F"/>
    <w:rsid w:val="00241B72"/>
    <w:rsid w:val="002524FF"/>
    <w:rsid w:val="00252E0B"/>
    <w:rsid w:val="002760ED"/>
    <w:rsid w:val="00280B6D"/>
    <w:rsid w:val="00282232"/>
    <w:rsid w:val="002C0FFE"/>
    <w:rsid w:val="002C32DA"/>
    <w:rsid w:val="002E0EB0"/>
    <w:rsid w:val="00300C9C"/>
    <w:rsid w:val="003057BF"/>
    <w:rsid w:val="003058BF"/>
    <w:rsid w:val="00311EFF"/>
    <w:rsid w:val="0033302B"/>
    <w:rsid w:val="00355CBE"/>
    <w:rsid w:val="00362AE7"/>
    <w:rsid w:val="00373C0B"/>
    <w:rsid w:val="00382054"/>
    <w:rsid w:val="0039379D"/>
    <w:rsid w:val="003B4283"/>
    <w:rsid w:val="003C3B72"/>
    <w:rsid w:val="003E1527"/>
    <w:rsid w:val="003E3BA7"/>
    <w:rsid w:val="003E77E9"/>
    <w:rsid w:val="003F4C27"/>
    <w:rsid w:val="004061DB"/>
    <w:rsid w:val="0041358F"/>
    <w:rsid w:val="004501E1"/>
    <w:rsid w:val="0045068C"/>
    <w:rsid w:val="00451DE4"/>
    <w:rsid w:val="00470A24"/>
    <w:rsid w:val="004769CA"/>
    <w:rsid w:val="004B1B2F"/>
    <w:rsid w:val="004B2E7E"/>
    <w:rsid w:val="004F1D25"/>
    <w:rsid w:val="004F2A12"/>
    <w:rsid w:val="00505C3C"/>
    <w:rsid w:val="00516C62"/>
    <w:rsid w:val="00535F8E"/>
    <w:rsid w:val="0055359C"/>
    <w:rsid w:val="00564D13"/>
    <w:rsid w:val="00571F66"/>
    <w:rsid w:val="00576D5B"/>
    <w:rsid w:val="00585158"/>
    <w:rsid w:val="005A7CC2"/>
    <w:rsid w:val="005C474D"/>
    <w:rsid w:val="005D4EF2"/>
    <w:rsid w:val="005E1070"/>
    <w:rsid w:val="005F5122"/>
    <w:rsid w:val="00614AAF"/>
    <w:rsid w:val="0061701D"/>
    <w:rsid w:val="00634D38"/>
    <w:rsid w:val="006630CB"/>
    <w:rsid w:val="00666AE8"/>
    <w:rsid w:val="00677E5E"/>
    <w:rsid w:val="006D06B2"/>
    <w:rsid w:val="006D3BF9"/>
    <w:rsid w:val="00704918"/>
    <w:rsid w:val="007071E1"/>
    <w:rsid w:val="007329DA"/>
    <w:rsid w:val="00762EC1"/>
    <w:rsid w:val="00785FFB"/>
    <w:rsid w:val="007909C5"/>
    <w:rsid w:val="007A02BF"/>
    <w:rsid w:val="007A1520"/>
    <w:rsid w:val="0081765D"/>
    <w:rsid w:val="00823B18"/>
    <w:rsid w:val="00825A75"/>
    <w:rsid w:val="00831179"/>
    <w:rsid w:val="008314A9"/>
    <w:rsid w:val="00842E02"/>
    <w:rsid w:val="008469F7"/>
    <w:rsid w:val="00852CE1"/>
    <w:rsid w:val="0086672C"/>
    <w:rsid w:val="00895642"/>
    <w:rsid w:val="008A303B"/>
    <w:rsid w:val="008A6BB6"/>
    <w:rsid w:val="008C0FA2"/>
    <w:rsid w:val="008E4F0B"/>
    <w:rsid w:val="008E6105"/>
    <w:rsid w:val="00911711"/>
    <w:rsid w:val="00922EE6"/>
    <w:rsid w:val="009249EC"/>
    <w:rsid w:val="0093345F"/>
    <w:rsid w:val="00967476"/>
    <w:rsid w:val="00970D6F"/>
    <w:rsid w:val="009C0C2C"/>
    <w:rsid w:val="009C2DAA"/>
    <w:rsid w:val="009C30B0"/>
    <w:rsid w:val="009C5C4C"/>
    <w:rsid w:val="009E1962"/>
    <w:rsid w:val="009F3A03"/>
    <w:rsid w:val="009F7320"/>
    <w:rsid w:val="00A00031"/>
    <w:rsid w:val="00A2452A"/>
    <w:rsid w:val="00A377E5"/>
    <w:rsid w:val="00A568FF"/>
    <w:rsid w:val="00A960BD"/>
    <w:rsid w:val="00AB09F7"/>
    <w:rsid w:val="00AD0669"/>
    <w:rsid w:val="00AD34C4"/>
    <w:rsid w:val="00AD73AC"/>
    <w:rsid w:val="00B00BEF"/>
    <w:rsid w:val="00B044D0"/>
    <w:rsid w:val="00B14D15"/>
    <w:rsid w:val="00B1502E"/>
    <w:rsid w:val="00B44740"/>
    <w:rsid w:val="00B52607"/>
    <w:rsid w:val="00B60AA3"/>
    <w:rsid w:val="00B80D2E"/>
    <w:rsid w:val="00B83AE9"/>
    <w:rsid w:val="00B92AE9"/>
    <w:rsid w:val="00B93ED3"/>
    <w:rsid w:val="00BA42A7"/>
    <w:rsid w:val="00BA433E"/>
    <w:rsid w:val="00BC4998"/>
    <w:rsid w:val="00BF4B59"/>
    <w:rsid w:val="00BF7C53"/>
    <w:rsid w:val="00C058CE"/>
    <w:rsid w:val="00C12540"/>
    <w:rsid w:val="00C12D25"/>
    <w:rsid w:val="00C373FE"/>
    <w:rsid w:val="00C44AD0"/>
    <w:rsid w:val="00C63AD3"/>
    <w:rsid w:val="00C8664C"/>
    <w:rsid w:val="00CA6FD1"/>
    <w:rsid w:val="00CE24AF"/>
    <w:rsid w:val="00CE2D8E"/>
    <w:rsid w:val="00D011F0"/>
    <w:rsid w:val="00D05105"/>
    <w:rsid w:val="00D07841"/>
    <w:rsid w:val="00D10DE0"/>
    <w:rsid w:val="00D66D0E"/>
    <w:rsid w:val="00D809A6"/>
    <w:rsid w:val="00D82206"/>
    <w:rsid w:val="00D84DE6"/>
    <w:rsid w:val="00D9296E"/>
    <w:rsid w:val="00DB0FEE"/>
    <w:rsid w:val="00DB7EE7"/>
    <w:rsid w:val="00DE0307"/>
    <w:rsid w:val="00DF26FC"/>
    <w:rsid w:val="00E10387"/>
    <w:rsid w:val="00E1756F"/>
    <w:rsid w:val="00E4344B"/>
    <w:rsid w:val="00E61AD0"/>
    <w:rsid w:val="00E94E2E"/>
    <w:rsid w:val="00EA2B70"/>
    <w:rsid w:val="00EA7097"/>
    <w:rsid w:val="00EB381E"/>
    <w:rsid w:val="00EC1382"/>
    <w:rsid w:val="00EC59C0"/>
    <w:rsid w:val="00EC61E8"/>
    <w:rsid w:val="00ED5C3A"/>
    <w:rsid w:val="00ED6D91"/>
    <w:rsid w:val="00EE20D9"/>
    <w:rsid w:val="00EF37E8"/>
    <w:rsid w:val="00F27014"/>
    <w:rsid w:val="00F338B4"/>
    <w:rsid w:val="00F4766D"/>
    <w:rsid w:val="00F729E8"/>
    <w:rsid w:val="00F7724F"/>
    <w:rsid w:val="00F77AC1"/>
    <w:rsid w:val="00F95897"/>
    <w:rsid w:val="00F961B8"/>
    <w:rsid w:val="00FA4328"/>
    <w:rsid w:val="00FC3504"/>
    <w:rsid w:val="00FD751D"/>
    <w:rsid w:val="00FD7C97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23</cp:revision>
  <cp:lastPrinted>2021-11-24T19:31:00Z</cp:lastPrinted>
  <dcterms:created xsi:type="dcterms:W3CDTF">2021-02-24T19:19:00Z</dcterms:created>
  <dcterms:modified xsi:type="dcterms:W3CDTF">2021-12-07T16:58:00Z</dcterms:modified>
</cp:coreProperties>
</file>