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DD62" w14:textId="6C3B51E6" w:rsidR="0067662D" w:rsidRDefault="0067662D" w:rsidP="0067662D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09E864BA" wp14:editId="42EBD446">
            <wp:extent cx="1162050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B9B6" w14:textId="77777777" w:rsidR="0067662D" w:rsidRDefault="0067662D" w:rsidP="0067662D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9627567" w14:textId="77777777" w:rsidR="0067662D" w:rsidRDefault="0067662D" w:rsidP="0067662D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br/>
      </w:r>
    </w:p>
    <w:p w14:paraId="413EB4A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DA63CE6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D7AF430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0F6847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C45B24F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8D6670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Нелинейные системы управления</w:t>
      </w:r>
    </w:p>
    <w:p w14:paraId="443C3C35" w14:textId="2987F92F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выполнению задания №5.</w:t>
      </w:r>
    </w:p>
    <w:p w14:paraId="55DE98F7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</w:p>
    <w:p w14:paraId="579F222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EE3DFD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4CCC423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E8D5985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FAFFEE3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DD20D74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E5ADD74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EEE7B7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E035347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  <w:r>
        <w:t> </w:t>
      </w:r>
    </w:p>
    <w:p w14:paraId="109EBCD6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4BF22E7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3AAC47F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9410809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EDE418B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F857080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D39B3D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19B53B0A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58A6B2B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C92AF7A" w14:textId="12C8F5DC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62629E2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C5A3F44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Студент:</w:t>
      </w:r>
    </w:p>
    <w:p w14:paraId="2D3A12A2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Евстигнеев Д.М.</w:t>
      </w:r>
    </w:p>
    <w:p w14:paraId="27E99F4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R34423</w:t>
      </w:r>
    </w:p>
    <w:p w14:paraId="48912DA1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04905F7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31AB3A3D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  <w:r>
        <w:t>  </w:t>
      </w:r>
    </w:p>
    <w:p w14:paraId="10E6001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629F3D16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11F76C0E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5BF9209D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7F650478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</w:pPr>
    </w:p>
    <w:p w14:paraId="61695CD6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221B77A7" w14:textId="77777777" w:rsidR="0067662D" w:rsidRDefault="0067662D" w:rsidP="0067662D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4876BD17" w14:textId="3F06DFA5" w:rsidR="000640D5" w:rsidRPr="00A222C3" w:rsidRDefault="00A222C3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Задача: с</w:t>
      </w:r>
      <w:r w:rsidR="00EE68A7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интезировать стабилизирующий регулятор на основе метода </w:t>
      </w:r>
      <w:proofErr w:type="spellStart"/>
      <w:r w:rsidR="00EE68A7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бэкстеппинга</w:t>
      </w:r>
      <w:proofErr w:type="spellEnd"/>
      <w:r w:rsidR="00EE68A7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провести математическое моделирование</w:t>
      </w:r>
      <w:r w:rsidR="004E46E5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2E857" w14:textId="020D2A0A" w:rsidR="000640D5" w:rsidRPr="00A222C3" w:rsidRDefault="00A222C3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Дано</w:t>
      </w:r>
      <w:r w:rsidR="00F75352" w:rsidRPr="00A222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6CA58EEB" w14:textId="3A5DF5C0" w:rsidR="00EE68A7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+(2+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)u</m:t>
                  </m:r>
                </m:e>
              </m:mr>
            </m:m>
          </m:e>
        </m:d>
      </m:oMath>
    </w:p>
    <w:p w14:paraId="52351BE8" w14:textId="3C779E84" w:rsidR="004E46E5" w:rsidRPr="00E4013D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u</m:t>
                  </m:r>
                </m:e>
              </m:mr>
            </m:m>
          </m:e>
        </m:d>
      </m:oMath>
    </w:p>
    <w:p w14:paraId="67BE8369" w14:textId="69715F0D" w:rsidR="00F75352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  <w:r w:rsidR="005429F1" w:rsidRPr="00A222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33C77A1E" w14:textId="1D7E3B9D" w:rsidR="00EE68A7" w:rsidRPr="00E4013D" w:rsidRDefault="00A222C3" w:rsidP="00A222C3">
      <w:pPr>
        <w:pStyle w:val="a4"/>
        <w:shd w:val="clear" w:color="auto" w:fill="FFFFFF"/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№1:</w:t>
      </w:r>
    </w:p>
    <w:p w14:paraId="18B2411F" w14:textId="77777777" w:rsidR="00EE68A7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+(2+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)u</m:t>
                    </m:r>
                  </m:e>
                </m:mr>
              </m:m>
            </m:e>
          </m:d>
        </m:oMath>
      </m:oMathPara>
    </w:p>
    <w:p w14:paraId="169C738C" w14:textId="288C864E" w:rsidR="00EE68A7" w:rsidRPr="00A222C3" w:rsidRDefault="00EE68A7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</m:oMath>
      <w:r w:rsidR="00597856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</w:p>
    <w:p w14:paraId="0462FBDE" w14:textId="75B5C572" w:rsidR="00EE68A7" w:rsidRPr="00A222C3" w:rsidRDefault="00597856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</m:oMath>
      </m:oMathPara>
    </w:p>
    <w:p w14:paraId="238C8CC0" w14:textId="57802614" w:rsidR="00597856" w:rsidRPr="00A222C3" w:rsidRDefault="00597856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Сделаем замену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</m:oMath>
    </w:p>
    <w:p w14:paraId="01A717C6" w14:textId="5EC1E9E5" w:rsidR="00597856" w:rsidRPr="00A222C3" w:rsidRDefault="00597856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система примет вид:</w:t>
      </w:r>
    </w:p>
    <w:p w14:paraId="1FB367CE" w14:textId="1425F865" w:rsidR="00597856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u+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303ADC3" w14:textId="188A4412" w:rsidR="00597856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</m:oMath>
      </m:oMathPara>
    </w:p>
    <w:p w14:paraId="2556CB82" w14:textId="246FC185" w:rsidR="00597856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D130586" w14:textId="0E03E658" w:rsidR="00E27DFF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u+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820D383" w14:textId="2124710C" w:rsidR="00597856" w:rsidRPr="00A222C3" w:rsidRDefault="00E27DFF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49CACE2D" w14:textId="35DA7BB2" w:rsidR="00E27DFF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19C83AC0" w14:textId="2A2E81B2" w:rsidR="00E27DFF" w:rsidRPr="00A222C3" w:rsidRDefault="00E27DFF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итоге </w:t>
      </w:r>
    </w:p>
    <w:p w14:paraId="4A4BDCB3" w14:textId="77777777" w:rsidR="00A222C3" w:rsidRPr="00A222C3" w:rsidRDefault="00E27DFF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u=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55325F9B" w14:textId="68F4511A" w:rsidR="00E27DFF" w:rsidRPr="00A222C3" w:rsidRDefault="00A222C3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u=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</m:oMath>
      </m:oMathPara>
    </w:p>
    <w:p w14:paraId="20C2E279" w14:textId="6B2DCFD5" w:rsidR="00F818A4" w:rsidRPr="00A222C3" w:rsidRDefault="00F818A4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модель и </w:t>
      </w:r>
      <w:r w:rsid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смоделируем</w:t>
      </w: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начальными условиями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sup>
        </m:sSup>
      </m:oMath>
    </w:p>
    <w:p w14:paraId="6758F693" w14:textId="77777777" w:rsidR="00064881" w:rsidRPr="00A222C3" w:rsidRDefault="00F818A4" w:rsidP="00A222C3">
      <w:pPr>
        <w:keepNext/>
        <w:shd w:val="clear" w:color="auto" w:fill="FFFFFF"/>
        <w:spacing w:after="20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222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CEF5D" wp14:editId="662F2D6F">
            <wp:extent cx="5444758" cy="2266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719" cy="22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953" w14:textId="788E3141" w:rsidR="00F818A4" w:rsidRPr="00E4013D" w:rsidRDefault="00064881" w:rsidP="00A222C3">
      <w:pPr>
        <w:pStyle w:val="a5"/>
        <w:spacing w:line="360" w:lineRule="auto"/>
        <w:ind w:left="-567" w:firstLine="567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E4013D">
        <w:rPr>
          <w:rFonts w:cs="Times New Roman"/>
          <w:i/>
          <w:iCs w:val="0"/>
          <w:sz w:val="24"/>
          <w:szCs w:val="24"/>
        </w:rPr>
        <w:t xml:space="preserve">Рисунок </w: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begin"/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instrText xml:space="preserve"> SEQ Рисунок \* ARABIC </w:instrTex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separate"/>
      </w:r>
      <w:r w:rsidR="000F317C" w:rsidRPr="00E4013D">
        <w:rPr>
          <w:rFonts w:cs="Times New Roman"/>
          <w:i/>
          <w:iCs w:val="0"/>
          <w:noProof/>
          <w:sz w:val="24"/>
          <w:szCs w:val="24"/>
        </w:rPr>
        <w:t>1</w: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E4013D">
        <w:rPr>
          <w:rFonts w:cs="Times New Roman"/>
          <w:i/>
          <w:iCs w:val="0"/>
          <w:sz w:val="24"/>
          <w:szCs w:val="24"/>
        </w:rPr>
        <w:t xml:space="preserve"> </w:t>
      </w:r>
      <w:r w:rsidR="00E4013D" w:rsidRPr="00E4013D">
        <w:rPr>
          <w:rFonts w:cs="Times New Roman"/>
          <w:i/>
          <w:iCs w:val="0"/>
          <w:sz w:val="24"/>
          <w:szCs w:val="24"/>
        </w:rPr>
        <w:t xml:space="preserve">- </w:t>
      </w:r>
      <w:r w:rsidRPr="00E4013D">
        <w:rPr>
          <w:rFonts w:cs="Times New Roman"/>
          <w:i/>
          <w:iCs w:val="0"/>
          <w:sz w:val="24"/>
          <w:szCs w:val="24"/>
        </w:rPr>
        <w:t>Схема моделирования</w:t>
      </w:r>
    </w:p>
    <w:p w14:paraId="3BFD6C19" w14:textId="1711A5FF" w:rsidR="00064881" w:rsidRPr="00A222C3" w:rsidRDefault="00E4013D" w:rsidP="00A222C3">
      <w:pPr>
        <w:keepNext/>
        <w:shd w:val="clear" w:color="auto" w:fill="FFFFFF"/>
        <w:spacing w:after="200"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026684" wp14:editId="7B3E4FE1">
            <wp:extent cx="52387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82" r="1079"/>
                    <a:stretch/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C4502" w14:textId="0034E95F" w:rsidR="00064881" w:rsidRPr="00E4013D" w:rsidRDefault="00064881" w:rsidP="00A222C3">
      <w:pPr>
        <w:pStyle w:val="a5"/>
        <w:spacing w:line="360" w:lineRule="auto"/>
        <w:ind w:left="-567" w:firstLine="567"/>
        <w:jc w:val="center"/>
        <w:rPr>
          <w:rFonts w:cs="Times New Roman"/>
          <w:i/>
          <w:iCs w:val="0"/>
          <w:sz w:val="24"/>
          <w:szCs w:val="24"/>
        </w:rPr>
      </w:pPr>
      <w:r w:rsidRPr="00E4013D">
        <w:rPr>
          <w:rFonts w:cs="Times New Roman"/>
          <w:i/>
          <w:iCs w:val="0"/>
          <w:sz w:val="24"/>
          <w:szCs w:val="24"/>
        </w:rPr>
        <w:t xml:space="preserve">Рисунок </w: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begin"/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instrText xml:space="preserve"> SEQ Рисунок \* ARABIC </w:instrTex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separate"/>
      </w:r>
      <w:r w:rsidR="000F317C" w:rsidRPr="00E4013D">
        <w:rPr>
          <w:rFonts w:cs="Times New Roman"/>
          <w:i/>
          <w:iCs w:val="0"/>
          <w:noProof/>
          <w:sz w:val="24"/>
          <w:szCs w:val="24"/>
        </w:rPr>
        <w:t>2</w:t>
      </w:r>
      <w:r w:rsidR="000C336F" w:rsidRPr="00E4013D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E4013D">
        <w:rPr>
          <w:rFonts w:cs="Times New Roman"/>
          <w:i/>
          <w:iCs w:val="0"/>
          <w:sz w:val="24"/>
          <w:szCs w:val="24"/>
        </w:rPr>
        <w:t xml:space="preserve"> </w:t>
      </w:r>
      <w:r w:rsidR="00E4013D">
        <w:rPr>
          <w:rFonts w:cs="Times New Roman"/>
          <w:i/>
          <w:iCs w:val="0"/>
          <w:sz w:val="24"/>
          <w:szCs w:val="24"/>
        </w:rPr>
        <w:t xml:space="preserve">- </w:t>
      </w:r>
      <w:r w:rsidRPr="00E4013D">
        <w:rPr>
          <w:rFonts w:cs="Times New Roman"/>
          <w:i/>
          <w:iCs w:val="0"/>
          <w:sz w:val="24"/>
          <w:szCs w:val="24"/>
        </w:rPr>
        <w:t>График вектора состояния</w:t>
      </w:r>
    </w:p>
    <w:p w14:paraId="10DA4EB3" w14:textId="071AD5A6" w:rsidR="00406576" w:rsidRPr="0067662D" w:rsidRDefault="0067662D" w:rsidP="0067662D">
      <w:pPr>
        <w:pStyle w:val="a4"/>
        <w:shd w:val="clear" w:color="auto" w:fill="FFFFFF"/>
        <w:spacing w:after="20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66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Система</w:t>
      </w:r>
      <w:r w:rsidR="00EE68A7" w:rsidRPr="006766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№2:</w:t>
      </w:r>
    </w:p>
    <w:p w14:paraId="759407B7" w14:textId="77777777" w:rsidR="00EE68A7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u</m:t>
                    </m:r>
                  </m:e>
                </m:mr>
              </m:m>
            </m:e>
          </m:d>
        </m:oMath>
      </m:oMathPara>
    </w:p>
    <w:p w14:paraId="18AC578F" w14:textId="625EFE79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</m:oMath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p>
        </m:sSubSup>
      </m:oMath>
    </w:p>
    <w:p w14:paraId="26A7C771" w14:textId="71555AE5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bSup>
        </m:oMath>
      </m:oMathPara>
    </w:p>
    <w:p w14:paraId="0D9B0043" w14:textId="24B1637F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Сделаем замену 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ϕ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</m:oMath>
    </w:p>
    <w:p w14:paraId="0E65C563" w14:textId="77777777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система примет вид:</w:t>
      </w:r>
    </w:p>
    <w:p w14:paraId="71521F88" w14:textId="55D0D386" w:rsidR="00F365F1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u+2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</m:mr>
              </m:m>
            </m:e>
          </m:d>
        </m:oMath>
      </m:oMathPara>
    </w:p>
    <w:p w14:paraId="7690A9ED" w14:textId="77777777" w:rsidR="00F365F1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</m:oMath>
      </m:oMathPara>
    </w:p>
    <w:p w14:paraId="26D3DD50" w14:textId="474F8CE7" w:rsidR="00F365F1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d>
        </m:oMath>
      </m:oMathPara>
    </w:p>
    <w:p w14:paraId="28DE156A" w14:textId="51DD4FDC" w:rsidR="00F365F1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u+2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d>
        </m:oMath>
      </m:oMathPara>
    </w:p>
    <w:p w14:paraId="6AE844B1" w14:textId="324D91E0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(-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6BA03B8D" w14:textId="35C73EF8" w:rsidR="00F365F1" w:rsidRPr="00A222C3" w:rsidRDefault="00E4013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14:paraId="7D1976CC" w14:textId="2386E048" w:rsidR="00F365F1" w:rsidRPr="00A222C3" w:rsidRDefault="0067662D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чего прямо следует, что: </w:t>
      </w:r>
    </w:p>
    <w:p w14:paraId="7FDF4BA7" w14:textId="77777777" w:rsidR="0001233D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u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-2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7ECBD4CB" w14:textId="4158AFD6" w:rsidR="00F365F1" w:rsidRPr="00A222C3" w:rsidRDefault="00F365F1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Построим модель и </w:t>
      </w:r>
      <w:r w:rsidR="0067662D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смоделируем</w:t>
      </w:r>
      <w:r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начальными условиями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sup>
        </m:sSup>
      </m:oMath>
    </w:p>
    <w:p w14:paraId="5BF31A26" w14:textId="77777777" w:rsidR="000F317C" w:rsidRPr="00E4013D" w:rsidRDefault="00E86BF9" w:rsidP="00A222C3">
      <w:pPr>
        <w:keepNext/>
        <w:shd w:val="clear" w:color="auto" w:fill="FFFFFF"/>
        <w:spacing w:after="200" w:line="360" w:lineRule="auto"/>
        <w:ind w:left="-567"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" w:name="_GoBack"/>
      <w:r w:rsidRPr="00E4013D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4F29B0F6" wp14:editId="574DA2D3">
            <wp:extent cx="5940425" cy="2278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D4D1" w14:textId="0D0CE3C1" w:rsidR="00EE68A7" w:rsidRPr="00E4013D" w:rsidRDefault="000F317C" w:rsidP="00A222C3">
      <w:pPr>
        <w:pStyle w:val="a5"/>
        <w:spacing w:line="360" w:lineRule="auto"/>
        <w:ind w:left="-567" w:firstLine="567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E4013D">
        <w:rPr>
          <w:rFonts w:cs="Times New Roman"/>
          <w:i/>
          <w:iCs w:val="0"/>
          <w:sz w:val="24"/>
          <w:szCs w:val="24"/>
        </w:rPr>
        <w:t xml:space="preserve">Рисунок </w: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begin"/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instrText xml:space="preserve"> SEQ Рисунок \* ARABIC </w:instrTex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separate"/>
      </w:r>
      <w:r w:rsidRPr="00E4013D">
        <w:rPr>
          <w:rFonts w:cs="Times New Roman"/>
          <w:i/>
          <w:iCs w:val="0"/>
          <w:noProof/>
          <w:sz w:val="24"/>
          <w:szCs w:val="24"/>
        </w:rPr>
        <w:t>3</w: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E4013D">
        <w:rPr>
          <w:rFonts w:cs="Times New Roman"/>
          <w:i/>
          <w:iCs w:val="0"/>
          <w:sz w:val="24"/>
          <w:szCs w:val="24"/>
          <w:lang w:val="en-US"/>
        </w:rPr>
        <w:t xml:space="preserve"> </w:t>
      </w:r>
      <w:proofErr w:type="spellStart"/>
      <w:r w:rsidRPr="00E4013D">
        <w:rPr>
          <w:rFonts w:cs="Times New Roman"/>
          <w:i/>
          <w:iCs w:val="0"/>
          <w:sz w:val="24"/>
          <w:szCs w:val="24"/>
          <w:lang w:val="en-US"/>
        </w:rPr>
        <w:t>Схема</w:t>
      </w:r>
      <w:proofErr w:type="spellEnd"/>
      <w:r w:rsidRPr="00E4013D">
        <w:rPr>
          <w:rFonts w:cs="Times New Roman"/>
          <w:i/>
          <w:iCs w:val="0"/>
          <w:sz w:val="24"/>
          <w:szCs w:val="24"/>
          <w:lang w:val="en-US"/>
        </w:rPr>
        <w:t xml:space="preserve"> </w:t>
      </w:r>
      <w:proofErr w:type="spellStart"/>
      <w:r w:rsidRPr="00E4013D">
        <w:rPr>
          <w:rFonts w:cs="Times New Roman"/>
          <w:i/>
          <w:iCs w:val="0"/>
          <w:sz w:val="24"/>
          <w:szCs w:val="24"/>
          <w:lang w:val="en-US"/>
        </w:rPr>
        <w:t>моделирования</w:t>
      </w:r>
      <w:proofErr w:type="spellEnd"/>
    </w:p>
    <w:p w14:paraId="781D1DB5" w14:textId="3ABE7EAD" w:rsidR="000F317C" w:rsidRPr="00E4013D" w:rsidRDefault="00E4013D" w:rsidP="00A222C3">
      <w:pPr>
        <w:keepNext/>
        <w:shd w:val="clear" w:color="auto" w:fill="FFFFFF"/>
        <w:spacing w:after="200" w:line="360" w:lineRule="auto"/>
        <w:ind w:left="-567"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4013D">
        <w:rPr>
          <w:i/>
          <w:noProof/>
        </w:rPr>
        <w:drawing>
          <wp:inline distT="0" distB="0" distL="0" distR="0" wp14:anchorId="669F1D6E" wp14:editId="7F82DC80">
            <wp:extent cx="5248275" cy="3552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08" r="1255"/>
                    <a:stretch/>
                  </pic:blipFill>
                  <pic:spPr bwMode="auto">
                    <a:xfrm>
                      <a:off x="0" y="0"/>
                      <a:ext cx="52482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44A3" w14:textId="025E6E67" w:rsidR="00EE68A7" w:rsidRPr="00E4013D" w:rsidRDefault="000F317C" w:rsidP="0067662D">
      <w:pPr>
        <w:pStyle w:val="a5"/>
        <w:spacing w:line="360" w:lineRule="auto"/>
        <w:ind w:left="-567" w:firstLine="567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E4013D">
        <w:rPr>
          <w:rFonts w:cs="Times New Roman"/>
          <w:i/>
          <w:iCs w:val="0"/>
          <w:sz w:val="24"/>
          <w:szCs w:val="24"/>
        </w:rPr>
        <w:t xml:space="preserve">Рисунок </w: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begin"/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instrText xml:space="preserve"> SEQ Рисунок \* ARABIC </w:instrTex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separate"/>
      </w:r>
      <w:r w:rsidRPr="00E4013D">
        <w:rPr>
          <w:rFonts w:cs="Times New Roman"/>
          <w:i/>
          <w:iCs w:val="0"/>
          <w:noProof/>
          <w:sz w:val="24"/>
          <w:szCs w:val="24"/>
        </w:rPr>
        <w:t>4</w:t>
      </w:r>
      <w:r w:rsidR="0001233D" w:rsidRPr="00E4013D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E4013D">
        <w:rPr>
          <w:rFonts w:cs="Times New Roman"/>
          <w:i/>
          <w:iCs w:val="0"/>
          <w:sz w:val="24"/>
          <w:szCs w:val="24"/>
        </w:rPr>
        <w:t xml:space="preserve"> График вектора состояния</w:t>
      </w:r>
    </w:p>
    <w:bookmarkEnd w:id="1"/>
    <w:p w14:paraId="3CF916EC" w14:textId="219BBBB3" w:rsidR="00D127CA" w:rsidRPr="00A222C3" w:rsidRDefault="00D127CA" w:rsidP="00A222C3">
      <w:pPr>
        <w:shd w:val="clear" w:color="auto" w:fill="FFFFFF"/>
        <w:spacing w:after="20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22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="00E4013D" w:rsidRPr="00A222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E4013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6766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выполнении</w:t>
      </w:r>
      <w:r w:rsidR="00AA07D0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лабораторной работы я ознакомился с методом синтезирования стабилизирующего управления – </w:t>
      </w:r>
      <w:proofErr w:type="spellStart"/>
      <w:r w:rsidR="00AA07D0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бэкстеппингом</w:t>
      </w:r>
      <w:proofErr w:type="spellEnd"/>
      <w:r w:rsidR="0067662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A07D0" w:rsidRPr="00A22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построил управление для двух предоставленных систем. По графикам можно сделать вывод, что вектор состояния сходится к нулю, соответственно система стабилизирована.</w:t>
      </w:r>
    </w:p>
    <w:p w14:paraId="3BE12AB6" w14:textId="3A8F43C7" w:rsidR="003D6510" w:rsidRPr="00D127CA" w:rsidRDefault="003D6510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D6510" w:rsidRPr="00D1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D22CC1"/>
    <w:multiLevelType w:val="hybridMultilevel"/>
    <w:tmpl w:val="F30A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A176326"/>
    <w:multiLevelType w:val="hybridMultilevel"/>
    <w:tmpl w:val="A9E0A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8391664"/>
    <w:multiLevelType w:val="hybridMultilevel"/>
    <w:tmpl w:val="F30A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5966C2"/>
    <w:multiLevelType w:val="hybridMultilevel"/>
    <w:tmpl w:val="38381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6C8F"/>
    <w:multiLevelType w:val="hybridMultilevel"/>
    <w:tmpl w:val="71EE31D2"/>
    <w:lvl w:ilvl="0" w:tplc="16CE5B06">
      <w:start w:val="1"/>
      <w:numFmt w:val="decimal"/>
      <w:lvlText w:val="%1)"/>
      <w:lvlJc w:val="left"/>
      <w:pPr>
        <w:ind w:left="-207" w:hanging="360"/>
      </w:pPr>
      <w:rPr>
        <w:rFonts w:ascii="Times New Roman" w:eastAsia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1233D"/>
    <w:rsid w:val="000640D5"/>
    <w:rsid w:val="00064881"/>
    <w:rsid w:val="00082ABB"/>
    <w:rsid w:val="000C336F"/>
    <w:rsid w:val="000F1118"/>
    <w:rsid w:val="000F317C"/>
    <w:rsid w:val="00137241"/>
    <w:rsid w:val="00187C7D"/>
    <w:rsid w:val="00214B78"/>
    <w:rsid w:val="00285E5E"/>
    <w:rsid w:val="0030562B"/>
    <w:rsid w:val="00320A6A"/>
    <w:rsid w:val="00324EBD"/>
    <w:rsid w:val="00336FC4"/>
    <w:rsid w:val="00344F08"/>
    <w:rsid w:val="003769B7"/>
    <w:rsid w:val="003B5CBC"/>
    <w:rsid w:val="003D121F"/>
    <w:rsid w:val="003D6510"/>
    <w:rsid w:val="003E6FB5"/>
    <w:rsid w:val="00406576"/>
    <w:rsid w:val="00481614"/>
    <w:rsid w:val="00483869"/>
    <w:rsid w:val="004B4052"/>
    <w:rsid w:val="004E0D4E"/>
    <w:rsid w:val="004E1F36"/>
    <w:rsid w:val="004E46E5"/>
    <w:rsid w:val="005263D5"/>
    <w:rsid w:val="00537D82"/>
    <w:rsid w:val="005429F1"/>
    <w:rsid w:val="005620E7"/>
    <w:rsid w:val="00563907"/>
    <w:rsid w:val="00581383"/>
    <w:rsid w:val="00597856"/>
    <w:rsid w:val="005D2B4F"/>
    <w:rsid w:val="00630630"/>
    <w:rsid w:val="006461FF"/>
    <w:rsid w:val="006745B1"/>
    <w:rsid w:val="0067662D"/>
    <w:rsid w:val="00713571"/>
    <w:rsid w:val="007205A9"/>
    <w:rsid w:val="00724F7A"/>
    <w:rsid w:val="00763F42"/>
    <w:rsid w:val="00767729"/>
    <w:rsid w:val="00773F52"/>
    <w:rsid w:val="007771E2"/>
    <w:rsid w:val="007A5CFC"/>
    <w:rsid w:val="007B71A5"/>
    <w:rsid w:val="007F391C"/>
    <w:rsid w:val="008029B4"/>
    <w:rsid w:val="008B38AF"/>
    <w:rsid w:val="008C61CD"/>
    <w:rsid w:val="009421E6"/>
    <w:rsid w:val="009D4264"/>
    <w:rsid w:val="00A222C3"/>
    <w:rsid w:val="00A9292E"/>
    <w:rsid w:val="00AA07D0"/>
    <w:rsid w:val="00B33CE0"/>
    <w:rsid w:val="00B73CC1"/>
    <w:rsid w:val="00B90A89"/>
    <w:rsid w:val="00B91205"/>
    <w:rsid w:val="00BE24AA"/>
    <w:rsid w:val="00C00AD4"/>
    <w:rsid w:val="00C34D55"/>
    <w:rsid w:val="00CB55D0"/>
    <w:rsid w:val="00CC7BA7"/>
    <w:rsid w:val="00CC7D20"/>
    <w:rsid w:val="00D03D8A"/>
    <w:rsid w:val="00D127CA"/>
    <w:rsid w:val="00D60B53"/>
    <w:rsid w:val="00D838B8"/>
    <w:rsid w:val="00D92038"/>
    <w:rsid w:val="00DE68D7"/>
    <w:rsid w:val="00E002E2"/>
    <w:rsid w:val="00E27DFF"/>
    <w:rsid w:val="00E4013D"/>
    <w:rsid w:val="00E45937"/>
    <w:rsid w:val="00E5017B"/>
    <w:rsid w:val="00E84779"/>
    <w:rsid w:val="00E86BF9"/>
    <w:rsid w:val="00EB4807"/>
    <w:rsid w:val="00ED0EBD"/>
    <w:rsid w:val="00ED2C94"/>
    <w:rsid w:val="00EE68A7"/>
    <w:rsid w:val="00F365F1"/>
    <w:rsid w:val="00F75352"/>
    <w:rsid w:val="00F8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121F"/>
    <w:pPr>
      <w:spacing w:after="200" w:line="240" w:lineRule="auto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a6">
    <w:name w:val="Normal (Web)"/>
    <w:basedOn w:val="a"/>
    <w:uiPriority w:val="99"/>
    <w:semiHidden/>
    <w:unhideWhenUsed/>
    <w:rsid w:val="00676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AD6E-3FFB-4668-9F65-D224DD79A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2022-12-13T11:27:00Z</dcterms:created>
  <dcterms:modified xsi:type="dcterms:W3CDTF">2022-12-13T11:27:00Z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