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8543A" w14:textId="77777777" w:rsidR="00F86FDF" w:rsidRDefault="00F86FDF" w:rsidP="00F86FDF">
      <w:pPr>
        <w:rPr>
          <w:noProof/>
          <w:sz w:val="72"/>
          <w:szCs w:val="72"/>
        </w:rPr>
      </w:pPr>
      <w:r>
        <w:rPr>
          <w:noProof/>
        </w:rPr>
        <w:drawing>
          <wp:anchor distT="0" distB="0" distL="114300" distR="114300" simplePos="0" relativeHeight="251659264" behindDoc="1" locked="0" layoutInCell="1" allowOverlap="1" wp14:anchorId="244E0D77" wp14:editId="61676346">
            <wp:simplePos x="0" y="0"/>
            <wp:positionH relativeFrom="column">
              <wp:posOffset>-96715</wp:posOffset>
            </wp:positionH>
            <wp:positionV relativeFrom="paragraph">
              <wp:posOffset>586</wp:posOffset>
            </wp:positionV>
            <wp:extent cx="7131523" cy="1494008"/>
            <wp:effectExtent l="0" t="0" r="0" b="0"/>
            <wp:wrapTight wrapText="bothSides">
              <wp:wrapPolygon edited="0">
                <wp:start x="0" y="0"/>
                <wp:lineTo x="0" y="21214"/>
                <wp:lineTo x="21523" y="21214"/>
                <wp:lineTo x="21523" y="0"/>
                <wp:lineTo x="0" y="0"/>
              </wp:wrapPolygon>
            </wp:wrapTight>
            <wp:docPr id="1" name="Picture 1" descr="Professor Xi Zhang'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essor Xi Zhang's Home P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31523" cy="14940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840FA8" w14:textId="77777777" w:rsidR="00F86FDF" w:rsidRPr="007B58ED" w:rsidRDefault="00F86FDF" w:rsidP="00F86FDF">
      <w:pPr>
        <w:jc w:val="center"/>
        <w:rPr>
          <w:noProof/>
          <w:sz w:val="72"/>
          <w:szCs w:val="72"/>
        </w:rPr>
      </w:pPr>
    </w:p>
    <w:p w14:paraId="23599106" w14:textId="2493E287" w:rsidR="00F86FDF" w:rsidRPr="007B58ED" w:rsidRDefault="00F86FDF" w:rsidP="00F86FDF">
      <w:pPr>
        <w:jc w:val="center"/>
        <w:rPr>
          <w:noProof/>
          <w:sz w:val="72"/>
          <w:szCs w:val="72"/>
        </w:rPr>
      </w:pPr>
      <w:r>
        <w:rPr>
          <w:noProof/>
          <w:sz w:val="72"/>
          <w:szCs w:val="72"/>
        </w:rPr>
        <w:t>PA1</w:t>
      </w:r>
      <w:r w:rsidRPr="007B58ED">
        <w:rPr>
          <w:noProof/>
          <w:sz w:val="72"/>
          <w:szCs w:val="72"/>
        </w:rPr>
        <w:t xml:space="preserve">: </w:t>
      </w:r>
      <w:r>
        <w:rPr>
          <w:noProof/>
          <w:sz w:val="72"/>
          <w:szCs w:val="72"/>
        </w:rPr>
        <w:t>A Client Process Speaking to a Server</w:t>
      </w:r>
    </w:p>
    <w:p w14:paraId="3E1D69B9" w14:textId="77777777" w:rsidR="00F86FDF" w:rsidRDefault="00F86FDF" w:rsidP="00F86FDF">
      <w:pPr>
        <w:jc w:val="center"/>
        <w:rPr>
          <w:noProof/>
          <w:sz w:val="72"/>
          <w:szCs w:val="72"/>
        </w:rPr>
      </w:pPr>
      <w:r>
        <w:rPr>
          <w:noProof/>
          <w:sz w:val="72"/>
          <w:szCs w:val="72"/>
        </w:rPr>
        <w:t>Maria Dmitrievskaia</w:t>
      </w:r>
    </w:p>
    <w:p w14:paraId="096DB02F" w14:textId="77777777" w:rsidR="00F86FDF" w:rsidRDefault="00F86FDF" w:rsidP="00F86FDF">
      <w:pPr>
        <w:jc w:val="center"/>
        <w:rPr>
          <w:noProof/>
          <w:sz w:val="72"/>
          <w:szCs w:val="72"/>
        </w:rPr>
      </w:pPr>
      <w:r>
        <w:rPr>
          <w:noProof/>
          <w:sz w:val="72"/>
          <w:szCs w:val="72"/>
        </w:rPr>
        <w:t>UIN: 927009911</w:t>
      </w:r>
    </w:p>
    <w:p w14:paraId="500CA39C" w14:textId="0DF70BE3" w:rsidR="00F86FDF" w:rsidRDefault="00F86FDF" w:rsidP="00F86FDF">
      <w:pPr>
        <w:jc w:val="center"/>
        <w:rPr>
          <w:noProof/>
          <w:sz w:val="72"/>
          <w:szCs w:val="72"/>
        </w:rPr>
      </w:pPr>
      <w:r>
        <w:rPr>
          <w:noProof/>
          <w:sz w:val="72"/>
          <w:szCs w:val="72"/>
        </w:rPr>
        <w:t>CSCE 313</w:t>
      </w:r>
      <w:r>
        <w:rPr>
          <w:noProof/>
          <w:sz w:val="72"/>
          <w:szCs w:val="72"/>
        </w:rPr>
        <w:t xml:space="preserve"> – 5</w:t>
      </w:r>
      <w:r>
        <w:rPr>
          <w:noProof/>
          <w:sz w:val="72"/>
          <w:szCs w:val="72"/>
        </w:rPr>
        <w:t>1</w:t>
      </w:r>
      <w:r>
        <w:rPr>
          <w:noProof/>
          <w:sz w:val="72"/>
          <w:szCs w:val="72"/>
        </w:rPr>
        <w:t>2</w:t>
      </w:r>
    </w:p>
    <w:p w14:paraId="0FED7BC8" w14:textId="275D4D51" w:rsidR="00F86FDF" w:rsidRPr="007B58ED" w:rsidRDefault="00F86FDF" w:rsidP="00F86FDF">
      <w:pPr>
        <w:jc w:val="center"/>
        <w:rPr>
          <w:noProof/>
          <w:sz w:val="72"/>
          <w:szCs w:val="72"/>
        </w:rPr>
      </w:pPr>
      <w:r>
        <w:rPr>
          <w:noProof/>
          <w:sz w:val="72"/>
          <w:szCs w:val="72"/>
        </w:rPr>
        <w:t xml:space="preserve">Due Date: </w:t>
      </w:r>
      <w:r>
        <w:rPr>
          <w:noProof/>
          <w:sz w:val="72"/>
          <w:szCs w:val="72"/>
        </w:rPr>
        <w:t>September</w:t>
      </w:r>
      <w:r>
        <w:rPr>
          <w:noProof/>
          <w:sz w:val="72"/>
          <w:szCs w:val="72"/>
        </w:rPr>
        <w:t xml:space="preserve"> 6, 2020 </w:t>
      </w:r>
    </w:p>
    <w:p w14:paraId="24B24E8C" w14:textId="77777777" w:rsidR="00F86FDF" w:rsidRPr="007B58ED" w:rsidRDefault="00F86FDF" w:rsidP="00F86FDF">
      <w:pPr>
        <w:rPr>
          <w:noProof/>
          <w:sz w:val="40"/>
          <w:szCs w:val="40"/>
        </w:rPr>
      </w:pPr>
      <w:r>
        <w:rPr>
          <w:noProof/>
          <w:sz w:val="72"/>
          <w:szCs w:val="72"/>
        </w:rPr>
        <w:tab/>
      </w:r>
    </w:p>
    <w:p w14:paraId="677C0EC0" w14:textId="77777777" w:rsidR="00F86FDF" w:rsidRDefault="00F86FDF" w:rsidP="00F86FDF">
      <w:pPr>
        <w:rPr>
          <w:noProof/>
        </w:rPr>
      </w:pPr>
    </w:p>
    <w:p w14:paraId="1D4EB6F1" w14:textId="77777777" w:rsidR="00F86FDF" w:rsidRDefault="00F86FDF" w:rsidP="00F86FDF">
      <w:pPr>
        <w:rPr>
          <w:noProof/>
        </w:rPr>
      </w:pPr>
    </w:p>
    <w:p w14:paraId="591904B4" w14:textId="77777777" w:rsidR="00ED4519" w:rsidRDefault="00ED4519" w:rsidP="00F86FDF">
      <w:pPr>
        <w:rPr>
          <w:b/>
          <w:bCs/>
          <w:noProof/>
          <w:u w:val="single"/>
        </w:rPr>
      </w:pPr>
      <w:r w:rsidRPr="00ED4519">
        <w:rPr>
          <w:b/>
          <w:bCs/>
          <w:noProof/>
          <w:u w:val="single"/>
        </w:rPr>
        <w:lastRenderedPageBreak/>
        <w:t>Design:</w:t>
      </w:r>
    </w:p>
    <w:p w14:paraId="20B17E9A" w14:textId="77777777" w:rsidR="00897084" w:rsidRDefault="00ED4519" w:rsidP="00F86FDF">
      <w:pPr>
        <w:rPr>
          <w:noProof/>
        </w:rPr>
      </w:pPr>
      <w:r>
        <w:rPr>
          <w:noProof/>
        </w:rPr>
        <w:t xml:space="preserve">The written code implements client-server communication. The Inter Process Communication mechanism used to enable communication between the server and the client is FIFO pipes, which are implemented in FIFORequestChannel.h/cpp. Sending a message in either dirrection between server and client is done through the cwrite() funciton of </w:t>
      </w:r>
      <w:r>
        <w:rPr>
          <w:noProof/>
        </w:rPr>
        <w:t>FIFORequestChannel</w:t>
      </w:r>
      <w:r>
        <w:rPr>
          <w:noProof/>
        </w:rPr>
        <w:t xml:space="preserve">. Receiving in either direction is done by the cread() function of </w:t>
      </w:r>
      <w:r>
        <w:rPr>
          <w:noProof/>
        </w:rPr>
        <w:t>FIFORequestChannel</w:t>
      </w:r>
      <w:r>
        <w:rPr>
          <w:noProof/>
        </w:rPr>
        <w:t xml:space="preserve">. The server contains the heart-rate data for 15 patients over a 60 second time period.  </w:t>
      </w:r>
      <w:r w:rsidR="00897084">
        <w:rPr>
          <w:noProof/>
        </w:rPr>
        <w:t xml:space="preserve">The server is able to serve these data points one at a time in response to data message requests. The server also supposts file messages, new channel messages, and quit messages. </w:t>
      </w:r>
    </w:p>
    <w:p w14:paraId="04A048B4" w14:textId="77777777" w:rsidR="00A71C0A" w:rsidRDefault="00897084" w:rsidP="00F86FDF">
      <w:pPr>
        <w:rPr>
          <w:noProof/>
        </w:rPr>
      </w:pPr>
      <w:r>
        <w:rPr>
          <w:noProof/>
        </w:rPr>
        <w:t xml:space="preserve">A data message is sent to te server to obtain a single data point at a specific time stamp. If no time is specified in the data message, then 1000 data points will be received from the specified person and ecg number. In order to transfer a file, the desired file must be requested. The client requests to know the full length of the file, then calculates the number of requests it will need, and then proceeds to make those requests. The new channel message creates another simultaneous IPC channel between the client and the server. Here, the server desides on an agreed-upn name for the new channel and sents it back to the client. Then, the server and client join the new channel using the new name. The quit message is the only message that the server does not reply to. Both the server and the client terminate after this message. </w:t>
      </w:r>
    </w:p>
    <w:p w14:paraId="7F4C5983" w14:textId="77777777" w:rsidR="00890544" w:rsidRDefault="00A71C0A" w:rsidP="00F86FDF">
      <w:pPr>
        <w:rPr>
          <w:noProof/>
        </w:rPr>
      </w:pPr>
      <w:r>
        <w:rPr>
          <w:noProof/>
        </w:rPr>
        <w:t xml:space="preserve">This code also implements running the server as a child process though fork() and exec(), so that two terminals( one for client and one for server) are not needed. </w:t>
      </w:r>
    </w:p>
    <w:p w14:paraId="03175827" w14:textId="77777777" w:rsidR="00890544" w:rsidRDefault="00890544" w:rsidP="00F86FDF">
      <w:pPr>
        <w:rPr>
          <w:noProof/>
        </w:rPr>
      </w:pPr>
    </w:p>
    <w:p w14:paraId="0228B474" w14:textId="55885166" w:rsidR="00890544" w:rsidRDefault="00890544" w:rsidP="00F86FDF">
      <w:pPr>
        <w:rPr>
          <w:b/>
          <w:bCs/>
          <w:noProof/>
          <w:u w:val="single"/>
        </w:rPr>
      </w:pPr>
      <w:r w:rsidRPr="00890544">
        <w:rPr>
          <w:b/>
          <w:bCs/>
          <w:noProof/>
          <w:u w:val="single"/>
        </w:rPr>
        <w:t>Data Points Timing</w:t>
      </w:r>
      <w:r w:rsidR="00281744">
        <w:rPr>
          <w:b/>
          <w:bCs/>
          <w:noProof/>
          <w:u w:val="single"/>
        </w:rPr>
        <w:t xml:space="preserve"> Data</w:t>
      </w:r>
      <w:r w:rsidRPr="00890544">
        <w:rPr>
          <w:b/>
          <w:bCs/>
          <w:noProof/>
          <w:u w:val="single"/>
        </w:rPr>
        <w:t>:</w:t>
      </w:r>
    </w:p>
    <w:p w14:paraId="6FCCF132" w14:textId="10757F84" w:rsidR="00F86FDF" w:rsidRPr="00890544" w:rsidRDefault="00281744" w:rsidP="00F86FDF">
      <w:pPr>
        <w:rPr>
          <w:b/>
          <w:bCs/>
          <w:noProof/>
          <w:u w:val="single"/>
        </w:rPr>
      </w:pPr>
      <w:r>
        <w:rPr>
          <w:noProof/>
        </w:rPr>
        <w:drawing>
          <wp:inline distT="0" distB="0" distL="0" distR="0" wp14:anchorId="4EA2D247" wp14:editId="6E77D46D">
            <wp:extent cx="4572000" cy="2782957"/>
            <wp:effectExtent l="0" t="0" r="0" b="17780"/>
            <wp:docPr id="2" name="Chart 2">
              <a:extLst xmlns:a="http://schemas.openxmlformats.org/drawingml/2006/main">
                <a:ext uri="{FF2B5EF4-FFF2-40B4-BE49-F238E27FC236}">
                  <a16:creationId xmlns:a16="http://schemas.microsoft.com/office/drawing/2014/main" id="{D1CF5941-3941-4D8A-92AD-9F53EBFC16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890544">
        <w:rPr>
          <w:b/>
          <w:bCs/>
          <w:noProof/>
          <w:u w:val="single"/>
        </w:rPr>
        <w:t xml:space="preserve"> </w:t>
      </w:r>
      <w:r w:rsidR="00F86FDF" w:rsidRPr="00890544">
        <w:rPr>
          <w:b/>
          <w:bCs/>
          <w:noProof/>
          <w:u w:val="single"/>
        </w:rPr>
        <w:br w:type="page"/>
      </w:r>
    </w:p>
    <w:p w14:paraId="34ECB979" w14:textId="39CFF05D" w:rsidR="00281744" w:rsidRDefault="00281744" w:rsidP="00281744">
      <w:pPr>
        <w:rPr>
          <w:b/>
          <w:bCs/>
          <w:noProof/>
          <w:u w:val="single"/>
        </w:rPr>
      </w:pPr>
      <w:r w:rsidRPr="00890544">
        <w:rPr>
          <w:b/>
          <w:bCs/>
          <w:noProof/>
          <w:u w:val="single"/>
        </w:rPr>
        <w:lastRenderedPageBreak/>
        <w:t>Data Points Timing</w:t>
      </w:r>
      <w:r>
        <w:rPr>
          <w:b/>
          <w:bCs/>
          <w:noProof/>
          <w:u w:val="single"/>
        </w:rPr>
        <w:t xml:space="preserve"> Data</w:t>
      </w:r>
      <w:r w:rsidRPr="00890544">
        <w:rPr>
          <w:b/>
          <w:bCs/>
          <w:noProof/>
          <w:u w:val="single"/>
        </w:rPr>
        <w:t>:</w:t>
      </w:r>
    </w:p>
    <w:p w14:paraId="0566391A" w14:textId="473F5E84" w:rsidR="00F65030" w:rsidRDefault="007D2F4E">
      <w:r>
        <w:rPr>
          <w:noProof/>
        </w:rPr>
        <w:drawing>
          <wp:inline distT="0" distB="0" distL="0" distR="0" wp14:anchorId="3D476287" wp14:editId="061D41E7">
            <wp:extent cx="4572000" cy="2743200"/>
            <wp:effectExtent l="0" t="0" r="0" b="0"/>
            <wp:docPr id="3" name="Chart 3">
              <a:extLst xmlns:a="http://schemas.openxmlformats.org/drawingml/2006/main">
                <a:ext uri="{FF2B5EF4-FFF2-40B4-BE49-F238E27FC236}">
                  <a16:creationId xmlns:a16="http://schemas.microsoft.com/office/drawing/2014/main" id="{AA3FB6DE-91E8-4187-ABE9-E441F67EF6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5485" w:type="dxa"/>
        <w:tblLook w:val="04A0" w:firstRow="1" w:lastRow="0" w:firstColumn="1" w:lastColumn="0" w:noHBand="0" w:noVBand="1"/>
      </w:tblPr>
      <w:tblGrid>
        <w:gridCol w:w="1345"/>
        <w:gridCol w:w="1980"/>
        <w:gridCol w:w="2160"/>
      </w:tblGrid>
      <w:tr w:rsidR="007D2F4E" w:rsidRPr="007D2F4E" w14:paraId="73EEF357" w14:textId="77777777" w:rsidTr="007D2F4E">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3C964"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file number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7621C0A4" w14:textId="140C486F" w:rsidR="007D2F4E" w:rsidRPr="007D2F4E" w:rsidRDefault="007D2F4E" w:rsidP="007D2F4E">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Time [s] for buffer size </w:t>
            </w:r>
            <w:r w:rsidRPr="007D2F4E">
              <w:rPr>
                <w:rFonts w:ascii="Calibri" w:eastAsia="Times New Roman" w:hAnsi="Calibri" w:cs="Calibri"/>
                <w:color w:val="000000"/>
              </w:rPr>
              <w:t>m = 256</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7E84014" w14:textId="577D04CA" w:rsidR="007D2F4E" w:rsidRPr="007D2F4E" w:rsidRDefault="007D2F4E" w:rsidP="007D2F4E">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Time [s] for buffer size </w:t>
            </w:r>
            <w:r w:rsidRPr="007D2F4E">
              <w:rPr>
                <w:rFonts w:ascii="Calibri" w:eastAsia="Times New Roman" w:hAnsi="Calibri" w:cs="Calibri"/>
                <w:color w:val="000000"/>
              </w:rPr>
              <w:t>m = 100000</w:t>
            </w:r>
          </w:p>
        </w:tc>
      </w:tr>
      <w:tr w:rsidR="007D2F4E" w:rsidRPr="007D2F4E" w14:paraId="02667C8D"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0FA33A9"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w:t>
            </w:r>
          </w:p>
        </w:tc>
        <w:tc>
          <w:tcPr>
            <w:tcW w:w="1980" w:type="dxa"/>
            <w:tcBorders>
              <w:top w:val="nil"/>
              <w:left w:val="nil"/>
              <w:bottom w:val="single" w:sz="4" w:space="0" w:color="auto"/>
              <w:right w:val="single" w:sz="4" w:space="0" w:color="auto"/>
            </w:tcBorders>
            <w:shd w:val="clear" w:color="auto" w:fill="auto"/>
            <w:noWrap/>
            <w:vAlign w:val="bottom"/>
            <w:hideMark/>
          </w:tcPr>
          <w:p w14:paraId="099CB955"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0.019304</w:t>
            </w:r>
          </w:p>
        </w:tc>
        <w:tc>
          <w:tcPr>
            <w:tcW w:w="2160" w:type="dxa"/>
            <w:tcBorders>
              <w:top w:val="nil"/>
              <w:left w:val="nil"/>
              <w:bottom w:val="single" w:sz="4" w:space="0" w:color="auto"/>
              <w:right w:val="single" w:sz="4" w:space="0" w:color="auto"/>
            </w:tcBorders>
            <w:shd w:val="clear" w:color="auto" w:fill="auto"/>
            <w:noWrap/>
            <w:vAlign w:val="bottom"/>
            <w:hideMark/>
          </w:tcPr>
          <w:p w14:paraId="5C7EAAAC"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0.000625</w:t>
            </w:r>
          </w:p>
        </w:tc>
      </w:tr>
      <w:tr w:rsidR="007D2F4E" w:rsidRPr="007D2F4E" w14:paraId="16B2E4E8"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0C4EE90"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2</w:t>
            </w:r>
          </w:p>
        </w:tc>
        <w:tc>
          <w:tcPr>
            <w:tcW w:w="1980" w:type="dxa"/>
            <w:tcBorders>
              <w:top w:val="nil"/>
              <w:left w:val="nil"/>
              <w:bottom w:val="single" w:sz="4" w:space="0" w:color="auto"/>
              <w:right w:val="single" w:sz="4" w:space="0" w:color="auto"/>
            </w:tcBorders>
            <w:shd w:val="clear" w:color="auto" w:fill="auto"/>
            <w:noWrap/>
            <w:vAlign w:val="bottom"/>
            <w:hideMark/>
          </w:tcPr>
          <w:p w14:paraId="0E00CCC8"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0.018097</w:t>
            </w:r>
          </w:p>
        </w:tc>
        <w:tc>
          <w:tcPr>
            <w:tcW w:w="2160" w:type="dxa"/>
            <w:tcBorders>
              <w:top w:val="nil"/>
              <w:left w:val="nil"/>
              <w:bottom w:val="single" w:sz="4" w:space="0" w:color="auto"/>
              <w:right w:val="single" w:sz="4" w:space="0" w:color="auto"/>
            </w:tcBorders>
            <w:shd w:val="clear" w:color="auto" w:fill="auto"/>
            <w:noWrap/>
            <w:vAlign w:val="bottom"/>
            <w:hideMark/>
          </w:tcPr>
          <w:p w14:paraId="4FBCBD31"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0.000393</w:t>
            </w:r>
          </w:p>
        </w:tc>
      </w:tr>
      <w:tr w:rsidR="007D2F4E" w:rsidRPr="007D2F4E" w14:paraId="30E40C24"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8046588"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3</w:t>
            </w:r>
          </w:p>
        </w:tc>
        <w:tc>
          <w:tcPr>
            <w:tcW w:w="1980" w:type="dxa"/>
            <w:tcBorders>
              <w:top w:val="nil"/>
              <w:left w:val="nil"/>
              <w:bottom w:val="single" w:sz="4" w:space="0" w:color="auto"/>
              <w:right w:val="single" w:sz="4" w:space="0" w:color="auto"/>
            </w:tcBorders>
            <w:shd w:val="clear" w:color="auto" w:fill="auto"/>
            <w:noWrap/>
            <w:vAlign w:val="bottom"/>
            <w:hideMark/>
          </w:tcPr>
          <w:p w14:paraId="0BB7F6AA"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0.022302</w:t>
            </w:r>
          </w:p>
        </w:tc>
        <w:tc>
          <w:tcPr>
            <w:tcW w:w="2160" w:type="dxa"/>
            <w:tcBorders>
              <w:top w:val="nil"/>
              <w:left w:val="nil"/>
              <w:bottom w:val="single" w:sz="4" w:space="0" w:color="auto"/>
              <w:right w:val="single" w:sz="4" w:space="0" w:color="auto"/>
            </w:tcBorders>
            <w:shd w:val="clear" w:color="auto" w:fill="auto"/>
            <w:noWrap/>
            <w:vAlign w:val="bottom"/>
            <w:hideMark/>
          </w:tcPr>
          <w:p w14:paraId="2B7E8C95"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0.000635</w:t>
            </w:r>
          </w:p>
        </w:tc>
      </w:tr>
      <w:tr w:rsidR="007D2F4E" w:rsidRPr="007D2F4E" w14:paraId="05BB9FDF"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7B29D04"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4</w:t>
            </w:r>
          </w:p>
        </w:tc>
        <w:tc>
          <w:tcPr>
            <w:tcW w:w="1980" w:type="dxa"/>
            <w:tcBorders>
              <w:top w:val="nil"/>
              <w:left w:val="nil"/>
              <w:bottom w:val="single" w:sz="4" w:space="0" w:color="auto"/>
              <w:right w:val="single" w:sz="4" w:space="0" w:color="auto"/>
            </w:tcBorders>
            <w:shd w:val="clear" w:color="auto" w:fill="auto"/>
            <w:noWrap/>
            <w:vAlign w:val="bottom"/>
            <w:hideMark/>
          </w:tcPr>
          <w:p w14:paraId="5A3E776C"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0.017698</w:t>
            </w:r>
          </w:p>
        </w:tc>
        <w:tc>
          <w:tcPr>
            <w:tcW w:w="2160" w:type="dxa"/>
            <w:tcBorders>
              <w:top w:val="nil"/>
              <w:left w:val="nil"/>
              <w:bottom w:val="single" w:sz="4" w:space="0" w:color="auto"/>
              <w:right w:val="single" w:sz="4" w:space="0" w:color="auto"/>
            </w:tcBorders>
            <w:shd w:val="clear" w:color="auto" w:fill="auto"/>
            <w:noWrap/>
            <w:vAlign w:val="bottom"/>
            <w:hideMark/>
          </w:tcPr>
          <w:p w14:paraId="29784353"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0.000404</w:t>
            </w:r>
          </w:p>
        </w:tc>
      </w:tr>
      <w:tr w:rsidR="007D2F4E" w:rsidRPr="007D2F4E" w14:paraId="579C519B"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9F0E3E4"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5</w:t>
            </w:r>
          </w:p>
        </w:tc>
        <w:tc>
          <w:tcPr>
            <w:tcW w:w="1980" w:type="dxa"/>
            <w:tcBorders>
              <w:top w:val="nil"/>
              <w:left w:val="nil"/>
              <w:bottom w:val="single" w:sz="4" w:space="0" w:color="auto"/>
              <w:right w:val="single" w:sz="4" w:space="0" w:color="auto"/>
            </w:tcBorders>
            <w:shd w:val="clear" w:color="auto" w:fill="auto"/>
            <w:noWrap/>
            <w:vAlign w:val="bottom"/>
            <w:hideMark/>
          </w:tcPr>
          <w:p w14:paraId="796345F1"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0.018697</w:t>
            </w:r>
          </w:p>
        </w:tc>
        <w:tc>
          <w:tcPr>
            <w:tcW w:w="2160" w:type="dxa"/>
            <w:tcBorders>
              <w:top w:val="nil"/>
              <w:left w:val="nil"/>
              <w:bottom w:val="single" w:sz="4" w:space="0" w:color="auto"/>
              <w:right w:val="single" w:sz="4" w:space="0" w:color="auto"/>
            </w:tcBorders>
            <w:shd w:val="clear" w:color="auto" w:fill="auto"/>
            <w:noWrap/>
            <w:vAlign w:val="bottom"/>
            <w:hideMark/>
          </w:tcPr>
          <w:p w14:paraId="707F1D84"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0.000899</w:t>
            </w:r>
          </w:p>
        </w:tc>
      </w:tr>
      <w:tr w:rsidR="007D2F4E" w:rsidRPr="007D2F4E" w14:paraId="2FAB04D9"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2F37C81"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14:paraId="71FC287E"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0.019622</w:t>
            </w:r>
          </w:p>
        </w:tc>
        <w:tc>
          <w:tcPr>
            <w:tcW w:w="2160" w:type="dxa"/>
            <w:tcBorders>
              <w:top w:val="nil"/>
              <w:left w:val="nil"/>
              <w:bottom w:val="single" w:sz="4" w:space="0" w:color="auto"/>
              <w:right w:val="single" w:sz="4" w:space="0" w:color="auto"/>
            </w:tcBorders>
            <w:shd w:val="clear" w:color="auto" w:fill="auto"/>
            <w:noWrap/>
            <w:vAlign w:val="bottom"/>
            <w:hideMark/>
          </w:tcPr>
          <w:p w14:paraId="71AA5C7C"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0.000698</w:t>
            </w:r>
          </w:p>
        </w:tc>
      </w:tr>
      <w:tr w:rsidR="007D2F4E" w:rsidRPr="007D2F4E" w14:paraId="61E5C5DC"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EE5BFCA"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14:paraId="5EFB82BF"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0.021241</w:t>
            </w:r>
          </w:p>
        </w:tc>
        <w:tc>
          <w:tcPr>
            <w:tcW w:w="2160" w:type="dxa"/>
            <w:tcBorders>
              <w:top w:val="nil"/>
              <w:left w:val="nil"/>
              <w:bottom w:val="single" w:sz="4" w:space="0" w:color="auto"/>
              <w:right w:val="single" w:sz="4" w:space="0" w:color="auto"/>
            </w:tcBorders>
            <w:shd w:val="clear" w:color="auto" w:fill="auto"/>
            <w:noWrap/>
            <w:vAlign w:val="bottom"/>
            <w:hideMark/>
          </w:tcPr>
          <w:p w14:paraId="71D3B579"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0.000549</w:t>
            </w:r>
          </w:p>
        </w:tc>
      </w:tr>
      <w:tr w:rsidR="007D2F4E" w:rsidRPr="007D2F4E" w14:paraId="3D5F50E5"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6E48022"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14:paraId="471471D1"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0.01852</w:t>
            </w:r>
          </w:p>
        </w:tc>
        <w:tc>
          <w:tcPr>
            <w:tcW w:w="2160" w:type="dxa"/>
            <w:tcBorders>
              <w:top w:val="nil"/>
              <w:left w:val="nil"/>
              <w:bottom w:val="single" w:sz="4" w:space="0" w:color="auto"/>
              <w:right w:val="single" w:sz="4" w:space="0" w:color="auto"/>
            </w:tcBorders>
            <w:shd w:val="clear" w:color="auto" w:fill="auto"/>
            <w:noWrap/>
            <w:vAlign w:val="bottom"/>
            <w:hideMark/>
          </w:tcPr>
          <w:p w14:paraId="765F341E"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0.000393</w:t>
            </w:r>
          </w:p>
        </w:tc>
      </w:tr>
      <w:tr w:rsidR="007D2F4E" w:rsidRPr="007D2F4E" w14:paraId="31A73E42"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CAF2D8C"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9</w:t>
            </w:r>
          </w:p>
        </w:tc>
        <w:tc>
          <w:tcPr>
            <w:tcW w:w="1980" w:type="dxa"/>
            <w:tcBorders>
              <w:top w:val="nil"/>
              <w:left w:val="nil"/>
              <w:bottom w:val="single" w:sz="4" w:space="0" w:color="auto"/>
              <w:right w:val="single" w:sz="4" w:space="0" w:color="auto"/>
            </w:tcBorders>
            <w:shd w:val="clear" w:color="auto" w:fill="auto"/>
            <w:noWrap/>
            <w:vAlign w:val="bottom"/>
            <w:hideMark/>
          </w:tcPr>
          <w:p w14:paraId="37730ADC"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0.017871</w:t>
            </w:r>
          </w:p>
        </w:tc>
        <w:tc>
          <w:tcPr>
            <w:tcW w:w="2160" w:type="dxa"/>
            <w:tcBorders>
              <w:top w:val="nil"/>
              <w:left w:val="nil"/>
              <w:bottom w:val="single" w:sz="4" w:space="0" w:color="auto"/>
              <w:right w:val="single" w:sz="4" w:space="0" w:color="auto"/>
            </w:tcBorders>
            <w:shd w:val="clear" w:color="auto" w:fill="auto"/>
            <w:noWrap/>
            <w:vAlign w:val="bottom"/>
            <w:hideMark/>
          </w:tcPr>
          <w:p w14:paraId="537459D6"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0.000389</w:t>
            </w:r>
          </w:p>
        </w:tc>
      </w:tr>
      <w:tr w:rsidR="007D2F4E" w:rsidRPr="007D2F4E" w14:paraId="7C87A6A4"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80C49CF"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14:paraId="0A787041"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0.017352</w:t>
            </w:r>
          </w:p>
        </w:tc>
        <w:tc>
          <w:tcPr>
            <w:tcW w:w="2160" w:type="dxa"/>
            <w:tcBorders>
              <w:top w:val="nil"/>
              <w:left w:val="nil"/>
              <w:bottom w:val="single" w:sz="4" w:space="0" w:color="auto"/>
              <w:right w:val="single" w:sz="4" w:space="0" w:color="auto"/>
            </w:tcBorders>
            <w:shd w:val="clear" w:color="auto" w:fill="auto"/>
            <w:noWrap/>
            <w:vAlign w:val="bottom"/>
            <w:hideMark/>
          </w:tcPr>
          <w:p w14:paraId="49773060"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0.000749</w:t>
            </w:r>
          </w:p>
        </w:tc>
      </w:tr>
      <w:tr w:rsidR="007D2F4E" w:rsidRPr="007D2F4E" w14:paraId="515B15F9"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B10E4A0"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11</w:t>
            </w:r>
          </w:p>
        </w:tc>
        <w:tc>
          <w:tcPr>
            <w:tcW w:w="1980" w:type="dxa"/>
            <w:tcBorders>
              <w:top w:val="nil"/>
              <w:left w:val="nil"/>
              <w:bottom w:val="single" w:sz="4" w:space="0" w:color="auto"/>
              <w:right w:val="single" w:sz="4" w:space="0" w:color="auto"/>
            </w:tcBorders>
            <w:shd w:val="clear" w:color="auto" w:fill="auto"/>
            <w:noWrap/>
            <w:vAlign w:val="bottom"/>
            <w:hideMark/>
          </w:tcPr>
          <w:p w14:paraId="521FC27D"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0.014453</w:t>
            </w:r>
          </w:p>
        </w:tc>
        <w:tc>
          <w:tcPr>
            <w:tcW w:w="2160" w:type="dxa"/>
            <w:tcBorders>
              <w:top w:val="nil"/>
              <w:left w:val="nil"/>
              <w:bottom w:val="single" w:sz="4" w:space="0" w:color="auto"/>
              <w:right w:val="single" w:sz="4" w:space="0" w:color="auto"/>
            </w:tcBorders>
            <w:shd w:val="clear" w:color="auto" w:fill="auto"/>
            <w:noWrap/>
            <w:vAlign w:val="bottom"/>
            <w:hideMark/>
          </w:tcPr>
          <w:p w14:paraId="277512B3"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0.000403</w:t>
            </w:r>
          </w:p>
        </w:tc>
      </w:tr>
      <w:tr w:rsidR="007D2F4E" w:rsidRPr="007D2F4E" w14:paraId="7BCE18F3"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E66CD19"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12</w:t>
            </w:r>
          </w:p>
        </w:tc>
        <w:tc>
          <w:tcPr>
            <w:tcW w:w="1980" w:type="dxa"/>
            <w:tcBorders>
              <w:top w:val="nil"/>
              <w:left w:val="nil"/>
              <w:bottom w:val="single" w:sz="4" w:space="0" w:color="auto"/>
              <w:right w:val="single" w:sz="4" w:space="0" w:color="auto"/>
            </w:tcBorders>
            <w:shd w:val="clear" w:color="auto" w:fill="auto"/>
            <w:noWrap/>
            <w:vAlign w:val="bottom"/>
            <w:hideMark/>
          </w:tcPr>
          <w:p w14:paraId="38D6F12E"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0.015699</w:t>
            </w:r>
          </w:p>
        </w:tc>
        <w:tc>
          <w:tcPr>
            <w:tcW w:w="2160" w:type="dxa"/>
            <w:tcBorders>
              <w:top w:val="nil"/>
              <w:left w:val="nil"/>
              <w:bottom w:val="single" w:sz="4" w:space="0" w:color="auto"/>
              <w:right w:val="single" w:sz="4" w:space="0" w:color="auto"/>
            </w:tcBorders>
            <w:shd w:val="clear" w:color="auto" w:fill="auto"/>
            <w:noWrap/>
            <w:vAlign w:val="bottom"/>
            <w:hideMark/>
          </w:tcPr>
          <w:p w14:paraId="28EF34EC"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0.000683</w:t>
            </w:r>
          </w:p>
        </w:tc>
      </w:tr>
      <w:tr w:rsidR="007D2F4E" w:rsidRPr="007D2F4E" w14:paraId="2AD9EEB0"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CA00C9A"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13</w:t>
            </w:r>
          </w:p>
        </w:tc>
        <w:tc>
          <w:tcPr>
            <w:tcW w:w="1980" w:type="dxa"/>
            <w:tcBorders>
              <w:top w:val="nil"/>
              <w:left w:val="nil"/>
              <w:bottom w:val="single" w:sz="4" w:space="0" w:color="auto"/>
              <w:right w:val="single" w:sz="4" w:space="0" w:color="auto"/>
            </w:tcBorders>
            <w:shd w:val="clear" w:color="auto" w:fill="auto"/>
            <w:noWrap/>
            <w:vAlign w:val="bottom"/>
            <w:hideMark/>
          </w:tcPr>
          <w:p w14:paraId="13104032"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0.017137</w:t>
            </w:r>
          </w:p>
        </w:tc>
        <w:tc>
          <w:tcPr>
            <w:tcW w:w="2160" w:type="dxa"/>
            <w:tcBorders>
              <w:top w:val="nil"/>
              <w:left w:val="nil"/>
              <w:bottom w:val="single" w:sz="4" w:space="0" w:color="auto"/>
              <w:right w:val="single" w:sz="4" w:space="0" w:color="auto"/>
            </w:tcBorders>
            <w:shd w:val="clear" w:color="auto" w:fill="auto"/>
            <w:noWrap/>
            <w:vAlign w:val="bottom"/>
            <w:hideMark/>
          </w:tcPr>
          <w:p w14:paraId="717B863E"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0.000449</w:t>
            </w:r>
          </w:p>
        </w:tc>
      </w:tr>
      <w:tr w:rsidR="007D2F4E" w:rsidRPr="007D2F4E" w14:paraId="3EB6C94F"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5A69AA7"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14</w:t>
            </w:r>
          </w:p>
        </w:tc>
        <w:tc>
          <w:tcPr>
            <w:tcW w:w="1980" w:type="dxa"/>
            <w:tcBorders>
              <w:top w:val="nil"/>
              <w:left w:val="nil"/>
              <w:bottom w:val="single" w:sz="4" w:space="0" w:color="auto"/>
              <w:right w:val="single" w:sz="4" w:space="0" w:color="auto"/>
            </w:tcBorders>
            <w:shd w:val="clear" w:color="auto" w:fill="auto"/>
            <w:noWrap/>
            <w:vAlign w:val="bottom"/>
            <w:hideMark/>
          </w:tcPr>
          <w:p w14:paraId="63879B6F"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0.015996</w:t>
            </w:r>
          </w:p>
        </w:tc>
        <w:tc>
          <w:tcPr>
            <w:tcW w:w="2160" w:type="dxa"/>
            <w:tcBorders>
              <w:top w:val="nil"/>
              <w:left w:val="nil"/>
              <w:bottom w:val="single" w:sz="4" w:space="0" w:color="auto"/>
              <w:right w:val="single" w:sz="4" w:space="0" w:color="auto"/>
            </w:tcBorders>
            <w:shd w:val="clear" w:color="auto" w:fill="auto"/>
            <w:noWrap/>
            <w:vAlign w:val="bottom"/>
            <w:hideMark/>
          </w:tcPr>
          <w:p w14:paraId="6462D5F3"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0.00056</w:t>
            </w:r>
          </w:p>
        </w:tc>
      </w:tr>
      <w:tr w:rsidR="007D2F4E" w:rsidRPr="007D2F4E" w14:paraId="5416856A" w14:textId="77777777" w:rsidTr="007D2F4E">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555A31C"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15</w:t>
            </w:r>
          </w:p>
        </w:tc>
        <w:tc>
          <w:tcPr>
            <w:tcW w:w="1980" w:type="dxa"/>
            <w:tcBorders>
              <w:top w:val="nil"/>
              <w:left w:val="nil"/>
              <w:bottom w:val="single" w:sz="4" w:space="0" w:color="auto"/>
              <w:right w:val="single" w:sz="4" w:space="0" w:color="auto"/>
            </w:tcBorders>
            <w:shd w:val="clear" w:color="auto" w:fill="auto"/>
            <w:noWrap/>
            <w:vAlign w:val="bottom"/>
            <w:hideMark/>
          </w:tcPr>
          <w:p w14:paraId="415F209E"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0.017449</w:t>
            </w:r>
          </w:p>
        </w:tc>
        <w:tc>
          <w:tcPr>
            <w:tcW w:w="2160" w:type="dxa"/>
            <w:tcBorders>
              <w:top w:val="nil"/>
              <w:left w:val="nil"/>
              <w:bottom w:val="single" w:sz="4" w:space="0" w:color="auto"/>
              <w:right w:val="single" w:sz="4" w:space="0" w:color="auto"/>
            </w:tcBorders>
            <w:shd w:val="clear" w:color="auto" w:fill="auto"/>
            <w:noWrap/>
            <w:vAlign w:val="bottom"/>
            <w:hideMark/>
          </w:tcPr>
          <w:p w14:paraId="7973371E"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0.000606</w:t>
            </w:r>
          </w:p>
        </w:tc>
      </w:tr>
    </w:tbl>
    <w:p w14:paraId="6519BE93" w14:textId="351193DF" w:rsidR="007D2F4E" w:rsidRDefault="007D2F4E"/>
    <w:p w14:paraId="7E62AD45" w14:textId="7E9157BF" w:rsidR="007D2F4E" w:rsidRDefault="007D2F4E">
      <w:r>
        <w:br w:type="page"/>
      </w:r>
    </w:p>
    <w:p w14:paraId="28E039FE" w14:textId="54AECD40" w:rsidR="007D2F4E" w:rsidRPr="007D2F4E" w:rsidRDefault="007D2F4E">
      <w:pPr>
        <w:rPr>
          <w:b/>
          <w:bCs/>
          <w:noProof/>
          <w:u w:val="single"/>
        </w:rPr>
      </w:pPr>
      <w:r w:rsidRPr="00890544">
        <w:rPr>
          <w:b/>
          <w:bCs/>
          <w:noProof/>
          <w:u w:val="single"/>
        </w:rPr>
        <w:lastRenderedPageBreak/>
        <w:t xml:space="preserve"> </w:t>
      </w:r>
      <w:r>
        <w:rPr>
          <w:b/>
          <w:bCs/>
          <w:noProof/>
          <w:u w:val="single"/>
        </w:rPr>
        <w:t>Binary Files</w:t>
      </w:r>
      <w:r w:rsidRPr="00890544">
        <w:rPr>
          <w:b/>
          <w:bCs/>
          <w:noProof/>
          <w:u w:val="single"/>
        </w:rPr>
        <w:t xml:space="preserve"> Timing</w:t>
      </w:r>
      <w:r>
        <w:rPr>
          <w:b/>
          <w:bCs/>
          <w:noProof/>
          <w:u w:val="single"/>
        </w:rPr>
        <w:t xml:space="preserve"> Data</w:t>
      </w:r>
      <w:r w:rsidRPr="00890544">
        <w:rPr>
          <w:b/>
          <w:bCs/>
          <w:noProof/>
          <w:u w:val="single"/>
        </w:rPr>
        <w:t>:</w:t>
      </w:r>
    </w:p>
    <w:p w14:paraId="130D490A" w14:textId="46053579" w:rsidR="007D2F4E" w:rsidRDefault="007D2F4E">
      <w:r>
        <w:rPr>
          <w:noProof/>
        </w:rPr>
        <w:drawing>
          <wp:inline distT="0" distB="0" distL="0" distR="0" wp14:anchorId="64144B57" wp14:editId="2B75E867">
            <wp:extent cx="4572000" cy="2743200"/>
            <wp:effectExtent l="0" t="0" r="0" b="0"/>
            <wp:docPr id="4" name="Chart 4">
              <a:extLst xmlns:a="http://schemas.openxmlformats.org/drawingml/2006/main">
                <a:ext uri="{FF2B5EF4-FFF2-40B4-BE49-F238E27FC236}">
                  <a16:creationId xmlns:a16="http://schemas.microsoft.com/office/drawing/2014/main" id="{BAECC7E9-1209-4B27-B174-B91864EEF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7521" w:type="dxa"/>
        <w:tblLook w:val="04A0" w:firstRow="1" w:lastRow="0" w:firstColumn="1" w:lastColumn="0" w:noHBand="0" w:noVBand="1"/>
      </w:tblPr>
      <w:tblGrid>
        <w:gridCol w:w="2759"/>
        <w:gridCol w:w="2381"/>
        <w:gridCol w:w="2381"/>
      </w:tblGrid>
      <w:tr w:rsidR="007D2F4E" w:rsidRPr="007D2F4E" w14:paraId="115A86A3" w14:textId="77777777" w:rsidTr="007D2F4E">
        <w:trPr>
          <w:trHeight w:val="168"/>
        </w:trPr>
        <w:tc>
          <w:tcPr>
            <w:tcW w:w="27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046D7" w14:textId="4D953255"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Binary File size</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2D9A838B" w14:textId="12CEE28B" w:rsidR="007D2F4E" w:rsidRPr="007D2F4E" w:rsidRDefault="007D2F4E" w:rsidP="007D2F4E">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Time [s] for buffer size </w:t>
            </w:r>
            <w:r w:rsidRPr="007D2F4E">
              <w:rPr>
                <w:rFonts w:ascii="Calibri" w:eastAsia="Times New Roman" w:hAnsi="Calibri" w:cs="Calibri"/>
                <w:color w:val="000000"/>
              </w:rPr>
              <w:t>m = 256</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1BB53261" w14:textId="25D59F20" w:rsidR="007D2F4E" w:rsidRPr="007D2F4E" w:rsidRDefault="007D2F4E" w:rsidP="007D2F4E">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Time [s] for buffer size </w:t>
            </w:r>
            <w:r w:rsidRPr="007D2F4E">
              <w:rPr>
                <w:rFonts w:ascii="Calibri" w:eastAsia="Times New Roman" w:hAnsi="Calibri" w:cs="Calibri"/>
                <w:color w:val="000000"/>
              </w:rPr>
              <w:t>m = 100000</w:t>
            </w:r>
          </w:p>
        </w:tc>
      </w:tr>
      <w:tr w:rsidR="007D2F4E" w:rsidRPr="007D2F4E" w14:paraId="0C7C2E4C" w14:textId="77777777" w:rsidTr="007D2F4E">
        <w:trPr>
          <w:trHeight w:val="168"/>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58EBD50F"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100000000</w:t>
            </w:r>
          </w:p>
        </w:tc>
        <w:tc>
          <w:tcPr>
            <w:tcW w:w="2381" w:type="dxa"/>
            <w:tcBorders>
              <w:top w:val="nil"/>
              <w:left w:val="nil"/>
              <w:bottom w:val="single" w:sz="4" w:space="0" w:color="auto"/>
              <w:right w:val="single" w:sz="4" w:space="0" w:color="auto"/>
            </w:tcBorders>
            <w:shd w:val="clear" w:color="auto" w:fill="auto"/>
            <w:noWrap/>
            <w:vAlign w:val="bottom"/>
            <w:hideMark/>
          </w:tcPr>
          <w:p w14:paraId="6A5982FA"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20.425</w:t>
            </w:r>
          </w:p>
        </w:tc>
        <w:tc>
          <w:tcPr>
            <w:tcW w:w="2381" w:type="dxa"/>
            <w:tcBorders>
              <w:top w:val="nil"/>
              <w:left w:val="nil"/>
              <w:bottom w:val="single" w:sz="4" w:space="0" w:color="auto"/>
              <w:right w:val="single" w:sz="4" w:space="0" w:color="auto"/>
            </w:tcBorders>
            <w:shd w:val="clear" w:color="auto" w:fill="auto"/>
            <w:noWrap/>
            <w:vAlign w:val="bottom"/>
            <w:hideMark/>
          </w:tcPr>
          <w:p w14:paraId="0702AB8F"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0.314028</w:t>
            </w:r>
          </w:p>
        </w:tc>
      </w:tr>
      <w:tr w:rsidR="007D2F4E" w:rsidRPr="007D2F4E" w14:paraId="07C52B65" w14:textId="77777777" w:rsidTr="007D2F4E">
        <w:trPr>
          <w:trHeight w:val="168"/>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1308C692"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10000000</w:t>
            </w:r>
          </w:p>
        </w:tc>
        <w:tc>
          <w:tcPr>
            <w:tcW w:w="2381" w:type="dxa"/>
            <w:tcBorders>
              <w:top w:val="nil"/>
              <w:left w:val="nil"/>
              <w:bottom w:val="single" w:sz="4" w:space="0" w:color="auto"/>
              <w:right w:val="single" w:sz="4" w:space="0" w:color="auto"/>
            </w:tcBorders>
            <w:shd w:val="clear" w:color="auto" w:fill="auto"/>
            <w:noWrap/>
            <w:vAlign w:val="bottom"/>
            <w:hideMark/>
          </w:tcPr>
          <w:p w14:paraId="52B681EA"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2.6434</w:t>
            </w:r>
          </w:p>
        </w:tc>
        <w:tc>
          <w:tcPr>
            <w:tcW w:w="2381" w:type="dxa"/>
            <w:tcBorders>
              <w:top w:val="nil"/>
              <w:left w:val="nil"/>
              <w:bottom w:val="single" w:sz="4" w:space="0" w:color="auto"/>
              <w:right w:val="single" w:sz="4" w:space="0" w:color="auto"/>
            </w:tcBorders>
            <w:shd w:val="clear" w:color="auto" w:fill="auto"/>
            <w:noWrap/>
            <w:vAlign w:val="bottom"/>
            <w:hideMark/>
          </w:tcPr>
          <w:p w14:paraId="3EA2D4A9"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0.0327</w:t>
            </w:r>
          </w:p>
        </w:tc>
      </w:tr>
      <w:tr w:rsidR="007D2F4E" w:rsidRPr="007D2F4E" w14:paraId="2F9F05E7" w14:textId="77777777" w:rsidTr="007D2F4E">
        <w:trPr>
          <w:trHeight w:val="168"/>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321E668F"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1000000</w:t>
            </w:r>
          </w:p>
        </w:tc>
        <w:tc>
          <w:tcPr>
            <w:tcW w:w="2381" w:type="dxa"/>
            <w:tcBorders>
              <w:top w:val="nil"/>
              <w:left w:val="nil"/>
              <w:bottom w:val="single" w:sz="4" w:space="0" w:color="auto"/>
              <w:right w:val="single" w:sz="4" w:space="0" w:color="auto"/>
            </w:tcBorders>
            <w:shd w:val="clear" w:color="auto" w:fill="auto"/>
            <w:noWrap/>
            <w:vAlign w:val="bottom"/>
            <w:hideMark/>
          </w:tcPr>
          <w:p w14:paraId="53513D83"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0.33089</w:t>
            </w:r>
          </w:p>
        </w:tc>
        <w:tc>
          <w:tcPr>
            <w:tcW w:w="2381" w:type="dxa"/>
            <w:tcBorders>
              <w:top w:val="nil"/>
              <w:left w:val="nil"/>
              <w:bottom w:val="single" w:sz="4" w:space="0" w:color="auto"/>
              <w:right w:val="single" w:sz="4" w:space="0" w:color="auto"/>
            </w:tcBorders>
            <w:shd w:val="clear" w:color="auto" w:fill="auto"/>
            <w:noWrap/>
            <w:vAlign w:val="bottom"/>
            <w:hideMark/>
          </w:tcPr>
          <w:p w14:paraId="6EB1A1F4"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0.008088</w:t>
            </w:r>
          </w:p>
        </w:tc>
      </w:tr>
      <w:tr w:rsidR="007D2F4E" w:rsidRPr="007D2F4E" w14:paraId="2B73BE20" w14:textId="77777777" w:rsidTr="007D2F4E">
        <w:trPr>
          <w:trHeight w:val="168"/>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02B236EE"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100000</w:t>
            </w:r>
          </w:p>
        </w:tc>
        <w:tc>
          <w:tcPr>
            <w:tcW w:w="2381" w:type="dxa"/>
            <w:tcBorders>
              <w:top w:val="nil"/>
              <w:left w:val="nil"/>
              <w:bottom w:val="single" w:sz="4" w:space="0" w:color="auto"/>
              <w:right w:val="single" w:sz="4" w:space="0" w:color="auto"/>
            </w:tcBorders>
            <w:shd w:val="clear" w:color="auto" w:fill="auto"/>
            <w:noWrap/>
            <w:vAlign w:val="bottom"/>
            <w:hideMark/>
          </w:tcPr>
          <w:p w14:paraId="09F1EAEE"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0.034033</w:t>
            </w:r>
          </w:p>
        </w:tc>
        <w:tc>
          <w:tcPr>
            <w:tcW w:w="2381" w:type="dxa"/>
            <w:tcBorders>
              <w:top w:val="nil"/>
              <w:left w:val="nil"/>
              <w:bottom w:val="single" w:sz="4" w:space="0" w:color="auto"/>
              <w:right w:val="single" w:sz="4" w:space="0" w:color="auto"/>
            </w:tcBorders>
            <w:shd w:val="clear" w:color="auto" w:fill="auto"/>
            <w:noWrap/>
            <w:vAlign w:val="bottom"/>
            <w:hideMark/>
          </w:tcPr>
          <w:p w14:paraId="20CE7539"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w:t>
            </w:r>
          </w:p>
        </w:tc>
      </w:tr>
      <w:tr w:rsidR="007D2F4E" w:rsidRPr="007D2F4E" w14:paraId="23E8F50C" w14:textId="77777777" w:rsidTr="007D2F4E">
        <w:trPr>
          <w:trHeight w:val="168"/>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1251A596"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123456789</w:t>
            </w:r>
          </w:p>
        </w:tc>
        <w:tc>
          <w:tcPr>
            <w:tcW w:w="2381" w:type="dxa"/>
            <w:tcBorders>
              <w:top w:val="nil"/>
              <w:left w:val="nil"/>
              <w:bottom w:val="single" w:sz="4" w:space="0" w:color="auto"/>
              <w:right w:val="single" w:sz="4" w:space="0" w:color="auto"/>
            </w:tcBorders>
            <w:shd w:val="clear" w:color="auto" w:fill="auto"/>
            <w:noWrap/>
            <w:vAlign w:val="bottom"/>
            <w:hideMark/>
          </w:tcPr>
          <w:p w14:paraId="614A200D"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26.85597</w:t>
            </w:r>
          </w:p>
        </w:tc>
        <w:tc>
          <w:tcPr>
            <w:tcW w:w="2381" w:type="dxa"/>
            <w:tcBorders>
              <w:top w:val="nil"/>
              <w:left w:val="nil"/>
              <w:bottom w:val="single" w:sz="4" w:space="0" w:color="auto"/>
              <w:right w:val="single" w:sz="4" w:space="0" w:color="auto"/>
            </w:tcBorders>
            <w:shd w:val="clear" w:color="auto" w:fill="auto"/>
            <w:noWrap/>
            <w:vAlign w:val="bottom"/>
            <w:hideMark/>
          </w:tcPr>
          <w:p w14:paraId="73BC8FE3"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0.424125</w:t>
            </w:r>
          </w:p>
        </w:tc>
      </w:tr>
      <w:tr w:rsidR="007D2F4E" w:rsidRPr="007D2F4E" w14:paraId="180EDC64" w14:textId="77777777" w:rsidTr="007D2F4E">
        <w:trPr>
          <w:trHeight w:val="168"/>
        </w:trPr>
        <w:tc>
          <w:tcPr>
            <w:tcW w:w="2759" w:type="dxa"/>
            <w:tcBorders>
              <w:top w:val="nil"/>
              <w:left w:val="single" w:sz="4" w:space="0" w:color="auto"/>
              <w:bottom w:val="single" w:sz="4" w:space="0" w:color="auto"/>
              <w:right w:val="single" w:sz="4" w:space="0" w:color="auto"/>
            </w:tcBorders>
            <w:shd w:val="clear" w:color="auto" w:fill="auto"/>
            <w:noWrap/>
            <w:vAlign w:val="bottom"/>
            <w:hideMark/>
          </w:tcPr>
          <w:p w14:paraId="3B0D9152"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50000000</w:t>
            </w:r>
          </w:p>
        </w:tc>
        <w:tc>
          <w:tcPr>
            <w:tcW w:w="2381" w:type="dxa"/>
            <w:tcBorders>
              <w:top w:val="nil"/>
              <w:left w:val="nil"/>
              <w:bottom w:val="single" w:sz="4" w:space="0" w:color="auto"/>
              <w:right w:val="single" w:sz="4" w:space="0" w:color="auto"/>
            </w:tcBorders>
            <w:shd w:val="clear" w:color="auto" w:fill="auto"/>
            <w:noWrap/>
            <w:vAlign w:val="bottom"/>
            <w:hideMark/>
          </w:tcPr>
          <w:p w14:paraId="128CC6F7"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10.56086</w:t>
            </w:r>
          </w:p>
        </w:tc>
        <w:tc>
          <w:tcPr>
            <w:tcW w:w="2381" w:type="dxa"/>
            <w:tcBorders>
              <w:top w:val="nil"/>
              <w:left w:val="nil"/>
              <w:bottom w:val="single" w:sz="4" w:space="0" w:color="auto"/>
              <w:right w:val="single" w:sz="4" w:space="0" w:color="auto"/>
            </w:tcBorders>
            <w:shd w:val="clear" w:color="auto" w:fill="auto"/>
            <w:noWrap/>
            <w:vAlign w:val="bottom"/>
            <w:hideMark/>
          </w:tcPr>
          <w:p w14:paraId="3DB9B2D8" w14:textId="77777777" w:rsidR="007D2F4E" w:rsidRPr="007D2F4E" w:rsidRDefault="007D2F4E" w:rsidP="007D2F4E">
            <w:pPr>
              <w:spacing w:after="0" w:line="240" w:lineRule="auto"/>
              <w:jc w:val="center"/>
              <w:rPr>
                <w:rFonts w:ascii="Calibri" w:eastAsia="Times New Roman" w:hAnsi="Calibri" w:cs="Calibri"/>
                <w:color w:val="000000"/>
              </w:rPr>
            </w:pPr>
            <w:r w:rsidRPr="007D2F4E">
              <w:rPr>
                <w:rFonts w:ascii="Calibri" w:eastAsia="Times New Roman" w:hAnsi="Calibri" w:cs="Calibri"/>
                <w:color w:val="000000"/>
              </w:rPr>
              <w:t>0.196181</w:t>
            </w:r>
          </w:p>
        </w:tc>
      </w:tr>
    </w:tbl>
    <w:p w14:paraId="50E145F0" w14:textId="2C0B26DF" w:rsidR="007D2F4E" w:rsidRDefault="007D2F4E"/>
    <w:p w14:paraId="42DF0032" w14:textId="00174713" w:rsidR="001C5CF7" w:rsidRDefault="001C5CF7"/>
    <w:p w14:paraId="736344A2" w14:textId="4F2BBA05" w:rsidR="006066C6" w:rsidRDefault="0015472D">
      <w:r>
        <w:t>The bottleneck for transferring files is the buffer capacity. With increasing the buffer capacity, we can decrease the amount of time it takes to transfer a file</w:t>
      </w:r>
      <w:r w:rsidR="00D5423A">
        <w:t xml:space="preserve"> because there are less messages needed to send back and forth between the server and client and larger amounts are data are grabbed at a time. </w:t>
      </w:r>
    </w:p>
    <w:p w14:paraId="1C066AD5" w14:textId="77777777" w:rsidR="006066C6" w:rsidRDefault="006066C6"/>
    <w:p w14:paraId="625C67F3" w14:textId="77777777" w:rsidR="006066C6" w:rsidRDefault="006066C6">
      <w:r>
        <w:t>YouTube Video Link:</w:t>
      </w:r>
    </w:p>
    <w:p w14:paraId="43DB263A" w14:textId="77777777" w:rsidR="006066C6" w:rsidRDefault="006066C6">
      <w:r w:rsidRPr="006066C6">
        <w:t>https://youtu.be/88mhX5ziFmM</w:t>
      </w:r>
      <w:r w:rsidRPr="006066C6">
        <w:t xml:space="preserve"> </w:t>
      </w:r>
    </w:p>
    <w:p w14:paraId="1DBA129D" w14:textId="12CA8C0A" w:rsidR="00751B8B" w:rsidRDefault="006066C6">
      <w:r>
        <w:t xml:space="preserve">Note: This was my first time recording and I could not get my sound to work, even after trying to record the video several times. I will try to have my sound working for the next PA. </w:t>
      </w:r>
      <w:r w:rsidR="00751B8B">
        <w:br w:type="page"/>
      </w:r>
    </w:p>
    <w:p w14:paraId="180E4D44" w14:textId="6A6CC41A" w:rsidR="001C5CF7" w:rsidRPr="00751B8B" w:rsidRDefault="001C5CF7" w:rsidP="00751B8B">
      <w:pPr>
        <w:jc w:val="center"/>
        <w:rPr>
          <w:b/>
          <w:bCs/>
          <w:sz w:val="24"/>
          <w:szCs w:val="24"/>
        </w:rPr>
      </w:pPr>
      <w:r w:rsidRPr="00751B8B">
        <w:rPr>
          <w:b/>
          <w:bCs/>
          <w:sz w:val="24"/>
          <w:szCs w:val="24"/>
        </w:rPr>
        <w:lastRenderedPageBreak/>
        <w:t>Resources</w:t>
      </w:r>
    </w:p>
    <w:p w14:paraId="60B14265" w14:textId="799684FD" w:rsidR="00751B8B" w:rsidRDefault="00751B8B">
      <w:r>
        <w:t xml:space="preserve">The following resource was used to implement the </w:t>
      </w:r>
      <w:proofErr w:type="spellStart"/>
      <w:r>
        <w:t>gettimeofday</w:t>
      </w:r>
      <w:proofErr w:type="spellEnd"/>
      <w:r>
        <w:t xml:space="preserve"> function:</w:t>
      </w:r>
    </w:p>
    <w:p w14:paraId="2EA3B615" w14:textId="71EBD2DF" w:rsidR="001C5CF7" w:rsidRDefault="00751B8B" w:rsidP="00751B8B">
      <w:pPr>
        <w:ind w:left="720" w:firstLine="720"/>
      </w:pPr>
      <w:hyperlink r:id="rId8" w:history="1">
        <w:r w:rsidRPr="009668CB">
          <w:rPr>
            <w:rStyle w:val="Hyperlink"/>
          </w:rPr>
          <w:t>https://www.geeksforgeeks.org/measure-execution-time-with-high-precision-in-c-c/</w:t>
        </w:r>
      </w:hyperlink>
    </w:p>
    <w:p w14:paraId="093014B0" w14:textId="3A217C19" w:rsidR="00751B8B" w:rsidRDefault="00751B8B" w:rsidP="00751B8B">
      <w:r>
        <w:t>The following resource was used to implement the wait() function:</w:t>
      </w:r>
    </w:p>
    <w:p w14:paraId="31A2A42C" w14:textId="388EA9C3" w:rsidR="00751B8B" w:rsidRDefault="00751B8B" w:rsidP="00751B8B">
      <w:pPr>
        <w:ind w:left="720" w:firstLine="720"/>
      </w:pPr>
      <w:hyperlink r:id="rId9" w:history="1">
        <w:r w:rsidRPr="009668CB">
          <w:rPr>
            <w:rStyle w:val="Hyperlink"/>
          </w:rPr>
          <w:t>http://www.cplusplus.com/forum/general/123529/</w:t>
        </w:r>
      </w:hyperlink>
    </w:p>
    <w:p w14:paraId="708FC79B" w14:textId="6FF9CC36" w:rsidR="00751B8B" w:rsidRDefault="00751B8B" w:rsidP="00751B8B">
      <w:pPr>
        <w:ind w:left="720" w:firstLine="720"/>
      </w:pPr>
    </w:p>
    <w:p w14:paraId="5D1C365E" w14:textId="77777777" w:rsidR="00751B8B" w:rsidRDefault="00751B8B" w:rsidP="00751B8B">
      <w:pPr>
        <w:ind w:left="720" w:firstLine="720"/>
      </w:pPr>
    </w:p>
    <w:sectPr w:rsidR="0075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49"/>
    <w:rsid w:val="0015472D"/>
    <w:rsid w:val="001C5CF7"/>
    <w:rsid w:val="00281744"/>
    <w:rsid w:val="002A0985"/>
    <w:rsid w:val="006066C6"/>
    <w:rsid w:val="00751B8B"/>
    <w:rsid w:val="007D2F4E"/>
    <w:rsid w:val="00890544"/>
    <w:rsid w:val="00897084"/>
    <w:rsid w:val="00A71C0A"/>
    <w:rsid w:val="00A82449"/>
    <w:rsid w:val="00D5423A"/>
    <w:rsid w:val="00ED4519"/>
    <w:rsid w:val="00F5425F"/>
    <w:rsid w:val="00F8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50D4"/>
  <w15:chartTrackingRefBased/>
  <w15:docId w15:val="{90EDB53A-C220-4D46-A56B-497F1F62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B8B"/>
    <w:rPr>
      <w:color w:val="0563C1" w:themeColor="hyperlink"/>
      <w:u w:val="single"/>
    </w:rPr>
  </w:style>
  <w:style w:type="character" w:styleId="UnresolvedMention">
    <w:name w:val="Unresolved Mention"/>
    <w:basedOn w:val="DefaultParagraphFont"/>
    <w:uiPriority w:val="99"/>
    <w:semiHidden/>
    <w:unhideWhenUsed/>
    <w:rsid w:val="00751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91095">
      <w:bodyDiv w:val="1"/>
      <w:marLeft w:val="0"/>
      <w:marRight w:val="0"/>
      <w:marTop w:val="0"/>
      <w:marBottom w:val="0"/>
      <w:divBdr>
        <w:top w:val="none" w:sz="0" w:space="0" w:color="auto"/>
        <w:left w:val="none" w:sz="0" w:space="0" w:color="auto"/>
        <w:bottom w:val="none" w:sz="0" w:space="0" w:color="auto"/>
        <w:right w:val="none" w:sz="0" w:space="0" w:color="auto"/>
      </w:divBdr>
    </w:div>
    <w:div w:id="160951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asure-execution-time-with-high-precision-in-c-c/" TargetMode="Externa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cplusplus.com/forum/general/12352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Education\3.%20TAMU\Term\7__2020%20Fall\CSCE%20313\PA\PA1\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Education\3.%20TAMU\Term\7__2020%20Fall\CSCE%20313\PA\PA1\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Education\3.%20TAMU\Term\7__2020%20Fall\CSCE%20313\PA\PA1\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Point Timing Data with Varying Buffer Capacity</a:t>
            </a:r>
            <a:endParaRPr lang="en-US"/>
          </a:p>
        </c:rich>
      </c:tx>
      <c:layout>
        <c:manualLayout>
          <c:xMode val="edge"/>
          <c:yMode val="edge"/>
          <c:x val="0.19983333333333334"/>
          <c:y val="2.73809476754401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Sheet1!$G$3</c:f>
              <c:strCache>
                <c:ptCount val="1"/>
                <c:pt idx="0">
                  <c:v>m = 256</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Sheet1!$F$4:$F$18</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Sheet1!$G$4:$G$18</c:f>
              <c:numCache>
                <c:formatCode>General</c:formatCode>
                <c:ptCount val="15"/>
                <c:pt idx="0">
                  <c:v>4.8739999999999999E-3</c:v>
                </c:pt>
                <c:pt idx="1">
                  <c:v>4.8719999999999996E-3</c:v>
                </c:pt>
                <c:pt idx="2">
                  <c:v>4.7340000000000004E-3</c:v>
                </c:pt>
                <c:pt idx="3">
                  <c:v>4.9950000000000003E-3</c:v>
                </c:pt>
                <c:pt idx="4">
                  <c:v>4.9740000000000001E-3</c:v>
                </c:pt>
                <c:pt idx="5">
                  <c:v>5.195E-3</c:v>
                </c:pt>
                <c:pt idx="6">
                  <c:v>4.9119999999999997E-3</c:v>
                </c:pt>
                <c:pt idx="7">
                  <c:v>5.156E-3</c:v>
                </c:pt>
                <c:pt idx="8">
                  <c:v>4.901E-3</c:v>
                </c:pt>
                <c:pt idx="9">
                  <c:v>4.8510000000000003E-3</c:v>
                </c:pt>
                <c:pt idx="10">
                  <c:v>4.7270000000000003E-3</c:v>
                </c:pt>
                <c:pt idx="11">
                  <c:v>5.019E-3</c:v>
                </c:pt>
                <c:pt idx="12">
                  <c:v>4.8910000000000004E-3</c:v>
                </c:pt>
                <c:pt idx="13">
                  <c:v>4.777E-3</c:v>
                </c:pt>
                <c:pt idx="14">
                  <c:v>4.9750000000000003E-3</c:v>
                </c:pt>
              </c:numCache>
            </c:numRef>
          </c:yVal>
          <c:smooth val="0"/>
          <c:extLst>
            <c:ext xmlns:c16="http://schemas.microsoft.com/office/drawing/2014/chart" uri="{C3380CC4-5D6E-409C-BE32-E72D297353CC}">
              <c16:uniqueId val="{00000000-B75F-44D2-9699-57922A438FD4}"/>
            </c:ext>
          </c:extLst>
        </c:ser>
        <c:ser>
          <c:idx val="1"/>
          <c:order val="1"/>
          <c:tx>
            <c:strRef>
              <c:f>Sheet1!$H$3</c:f>
              <c:strCache>
                <c:ptCount val="1"/>
                <c:pt idx="0">
                  <c:v>m = 1000</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Sheet1!$F$4:$F$18</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Sheet1!$H$4:$H$18</c:f>
              <c:numCache>
                <c:formatCode>General</c:formatCode>
                <c:ptCount val="15"/>
                <c:pt idx="0">
                  <c:v>4.8589999999999996E-3</c:v>
                </c:pt>
                <c:pt idx="1">
                  <c:v>5.3369999999999997E-3</c:v>
                </c:pt>
                <c:pt idx="2">
                  <c:v>4.9789999999999999E-3</c:v>
                </c:pt>
                <c:pt idx="3">
                  <c:v>4.9360000000000003E-3</c:v>
                </c:pt>
                <c:pt idx="4">
                  <c:v>4.9760000000000004E-3</c:v>
                </c:pt>
                <c:pt idx="5">
                  <c:v>4.7759999999999999E-3</c:v>
                </c:pt>
                <c:pt idx="6">
                  <c:v>5.8780000000000004E-3</c:v>
                </c:pt>
                <c:pt idx="7">
                  <c:v>4.6579999999999998E-3</c:v>
                </c:pt>
                <c:pt idx="8">
                  <c:v>4.6369999999999996E-3</c:v>
                </c:pt>
                <c:pt idx="9">
                  <c:v>4.7099999999999998E-3</c:v>
                </c:pt>
                <c:pt idx="10">
                  <c:v>4.7710000000000001E-3</c:v>
                </c:pt>
                <c:pt idx="11">
                  <c:v>4.7349999999999996E-3</c:v>
                </c:pt>
                <c:pt idx="12">
                  <c:v>4.6560000000000004E-3</c:v>
                </c:pt>
                <c:pt idx="13">
                  <c:v>5.7850000000000002E-3</c:v>
                </c:pt>
                <c:pt idx="14">
                  <c:v>4.764E-3</c:v>
                </c:pt>
              </c:numCache>
            </c:numRef>
          </c:yVal>
          <c:smooth val="0"/>
          <c:extLst>
            <c:ext xmlns:c16="http://schemas.microsoft.com/office/drawing/2014/chart" uri="{C3380CC4-5D6E-409C-BE32-E72D297353CC}">
              <c16:uniqueId val="{00000001-B75F-44D2-9699-57922A438FD4}"/>
            </c:ext>
          </c:extLst>
        </c:ser>
        <c:dLbls>
          <c:showLegendKey val="0"/>
          <c:showVal val="0"/>
          <c:showCatName val="0"/>
          <c:showSerName val="0"/>
          <c:showPercent val="0"/>
          <c:showBubbleSize val="0"/>
        </c:dLbls>
        <c:axId val="996354623"/>
        <c:axId val="886888655"/>
      </c:scatterChart>
      <c:valAx>
        <c:axId val="996354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Point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888655"/>
        <c:crosses val="autoZero"/>
        <c:crossBetween val="midCat"/>
      </c:valAx>
      <c:valAx>
        <c:axId val="88688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354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Transfer Timing with Varying Buffer Capacity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Sheet1!$C$25</c:f>
              <c:strCache>
                <c:ptCount val="1"/>
                <c:pt idx="0">
                  <c:v>m = 256</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Sheet1!$B$26:$B$40</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Sheet1!$C$26:$C$40</c:f>
              <c:numCache>
                <c:formatCode>General</c:formatCode>
                <c:ptCount val="15"/>
                <c:pt idx="0">
                  <c:v>1.9304000000000002E-2</c:v>
                </c:pt>
                <c:pt idx="1">
                  <c:v>1.8096999999999999E-2</c:v>
                </c:pt>
                <c:pt idx="2">
                  <c:v>2.2301999999999999E-2</c:v>
                </c:pt>
                <c:pt idx="3">
                  <c:v>1.7697999999999998E-2</c:v>
                </c:pt>
                <c:pt idx="4">
                  <c:v>1.8696999999999998E-2</c:v>
                </c:pt>
                <c:pt idx="5">
                  <c:v>1.9622000000000001E-2</c:v>
                </c:pt>
                <c:pt idx="6">
                  <c:v>2.1240999999999999E-2</c:v>
                </c:pt>
                <c:pt idx="7">
                  <c:v>1.8519999999999998E-2</c:v>
                </c:pt>
                <c:pt idx="8">
                  <c:v>1.7871000000000001E-2</c:v>
                </c:pt>
                <c:pt idx="9">
                  <c:v>1.7351999999999999E-2</c:v>
                </c:pt>
                <c:pt idx="10">
                  <c:v>1.4453000000000001E-2</c:v>
                </c:pt>
                <c:pt idx="11">
                  <c:v>1.5699000000000001E-2</c:v>
                </c:pt>
                <c:pt idx="12">
                  <c:v>1.7136999999999999E-2</c:v>
                </c:pt>
                <c:pt idx="13">
                  <c:v>1.5996E-2</c:v>
                </c:pt>
                <c:pt idx="14">
                  <c:v>1.7448999999999999E-2</c:v>
                </c:pt>
              </c:numCache>
            </c:numRef>
          </c:yVal>
          <c:smooth val="0"/>
          <c:extLst>
            <c:ext xmlns:c16="http://schemas.microsoft.com/office/drawing/2014/chart" uri="{C3380CC4-5D6E-409C-BE32-E72D297353CC}">
              <c16:uniqueId val="{00000000-BD79-4EDF-AF65-A285206130A4}"/>
            </c:ext>
          </c:extLst>
        </c:ser>
        <c:ser>
          <c:idx val="1"/>
          <c:order val="1"/>
          <c:tx>
            <c:strRef>
              <c:f>Sheet1!$D$25</c:f>
              <c:strCache>
                <c:ptCount val="1"/>
                <c:pt idx="0">
                  <c:v>m = 100000</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Sheet1!$B$26:$B$40</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Sheet1!$D$26:$D$40</c:f>
              <c:numCache>
                <c:formatCode>General</c:formatCode>
                <c:ptCount val="15"/>
                <c:pt idx="0">
                  <c:v>6.2500000000000001E-4</c:v>
                </c:pt>
                <c:pt idx="1">
                  <c:v>3.9300000000000001E-4</c:v>
                </c:pt>
                <c:pt idx="2">
                  <c:v>6.3500000000000004E-4</c:v>
                </c:pt>
                <c:pt idx="3">
                  <c:v>4.0400000000000001E-4</c:v>
                </c:pt>
                <c:pt idx="4">
                  <c:v>8.9899999999999995E-4</c:v>
                </c:pt>
                <c:pt idx="5">
                  <c:v>6.9800000000000005E-4</c:v>
                </c:pt>
                <c:pt idx="6">
                  <c:v>5.4900000000000001E-4</c:v>
                </c:pt>
                <c:pt idx="7">
                  <c:v>3.9300000000000001E-4</c:v>
                </c:pt>
                <c:pt idx="8">
                  <c:v>3.8900000000000002E-4</c:v>
                </c:pt>
                <c:pt idx="9">
                  <c:v>7.4899999999999999E-4</c:v>
                </c:pt>
                <c:pt idx="10">
                  <c:v>4.0299999999999998E-4</c:v>
                </c:pt>
                <c:pt idx="11">
                  <c:v>6.8300000000000001E-4</c:v>
                </c:pt>
                <c:pt idx="12">
                  <c:v>4.4900000000000002E-4</c:v>
                </c:pt>
                <c:pt idx="13">
                  <c:v>5.5999999999999995E-4</c:v>
                </c:pt>
                <c:pt idx="14">
                  <c:v>6.0599999999999998E-4</c:v>
                </c:pt>
              </c:numCache>
            </c:numRef>
          </c:yVal>
          <c:smooth val="0"/>
          <c:extLst>
            <c:ext xmlns:c16="http://schemas.microsoft.com/office/drawing/2014/chart" uri="{C3380CC4-5D6E-409C-BE32-E72D297353CC}">
              <c16:uniqueId val="{00000001-BD79-4EDF-AF65-A285206130A4}"/>
            </c:ext>
          </c:extLst>
        </c:ser>
        <c:dLbls>
          <c:showLegendKey val="0"/>
          <c:showVal val="0"/>
          <c:showCatName val="0"/>
          <c:showSerName val="0"/>
          <c:showPercent val="0"/>
          <c:showBubbleSize val="0"/>
        </c:dLbls>
        <c:axId val="991724767"/>
        <c:axId val="895287023"/>
      </c:scatterChart>
      <c:valAx>
        <c:axId val="9917247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287023"/>
        <c:crosses val="autoZero"/>
        <c:crossBetween val="midCat"/>
      </c:valAx>
      <c:valAx>
        <c:axId val="895287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724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 File Transfer Timing with Varying Buffer Capacity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Sheet1!$C$44</c:f>
              <c:strCache>
                <c:ptCount val="1"/>
                <c:pt idx="0">
                  <c:v>m = 256</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Sheet1!$B$45:$B$50</c:f>
              <c:numCache>
                <c:formatCode>General</c:formatCode>
                <c:ptCount val="6"/>
                <c:pt idx="0">
                  <c:v>100000000</c:v>
                </c:pt>
                <c:pt idx="1">
                  <c:v>10000000</c:v>
                </c:pt>
                <c:pt idx="2">
                  <c:v>1000000</c:v>
                </c:pt>
                <c:pt idx="3">
                  <c:v>100000</c:v>
                </c:pt>
                <c:pt idx="4">
                  <c:v>123456789</c:v>
                </c:pt>
                <c:pt idx="5">
                  <c:v>50000000</c:v>
                </c:pt>
              </c:numCache>
            </c:numRef>
          </c:xVal>
          <c:yVal>
            <c:numRef>
              <c:f>Sheet1!$C$45:$C$50</c:f>
              <c:numCache>
                <c:formatCode>General</c:formatCode>
                <c:ptCount val="6"/>
                <c:pt idx="0">
                  <c:v>20.425000000000001</c:v>
                </c:pt>
                <c:pt idx="1">
                  <c:v>2.6434000000000002</c:v>
                </c:pt>
                <c:pt idx="2">
                  <c:v>0.33089000000000002</c:v>
                </c:pt>
                <c:pt idx="3">
                  <c:v>3.4033000000000001E-2</c:v>
                </c:pt>
                <c:pt idx="4">
                  <c:v>26.855968000000001</c:v>
                </c:pt>
                <c:pt idx="5">
                  <c:v>10.56086</c:v>
                </c:pt>
              </c:numCache>
            </c:numRef>
          </c:yVal>
          <c:smooth val="0"/>
          <c:extLst>
            <c:ext xmlns:c16="http://schemas.microsoft.com/office/drawing/2014/chart" uri="{C3380CC4-5D6E-409C-BE32-E72D297353CC}">
              <c16:uniqueId val="{00000000-11FE-4E99-91A3-CAB8BBD51994}"/>
            </c:ext>
          </c:extLst>
        </c:ser>
        <c:ser>
          <c:idx val="1"/>
          <c:order val="1"/>
          <c:tx>
            <c:strRef>
              <c:f>Sheet1!$D$44</c:f>
              <c:strCache>
                <c:ptCount val="1"/>
                <c:pt idx="0">
                  <c:v>m = 100000</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Sheet1!$B$45:$B$50</c:f>
              <c:numCache>
                <c:formatCode>General</c:formatCode>
                <c:ptCount val="6"/>
                <c:pt idx="0">
                  <c:v>100000000</c:v>
                </c:pt>
                <c:pt idx="1">
                  <c:v>10000000</c:v>
                </c:pt>
                <c:pt idx="2">
                  <c:v>1000000</c:v>
                </c:pt>
                <c:pt idx="3">
                  <c:v>100000</c:v>
                </c:pt>
                <c:pt idx="4">
                  <c:v>123456789</c:v>
                </c:pt>
                <c:pt idx="5">
                  <c:v>50000000</c:v>
                </c:pt>
              </c:numCache>
            </c:numRef>
          </c:xVal>
          <c:yVal>
            <c:numRef>
              <c:f>Sheet1!$D$45:$D$50</c:f>
              <c:numCache>
                <c:formatCode>General</c:formatCode>
                <c:ptCount val="6"/>
                <c:pt idx="0">
                  <c:v>0.31402799999999997</c:v>
                </c:pt>
                <c:pt idx="1">
                  <c:v>3.27E-2</c:v>
                </c:pt>
                <c:pt idx="2">
                  <c:v>8.0879999999999997E-3</c:v>
                </c:pt>
                <c:pt idx="3">
                  <c:v>0</c:v>
                </c:pt>
                <c:pt idx="4">
                  <c:v>0.42412499999999997</c:v>
                </c:pt>
                <c:pt idx="5">
                  <c:v>0.19618099999999999</c:v>
                </c:pt>
              </c:numCache>
            </c:numRef>
          </c:yVal>
          <c:smooth val="0"/>
          <c:extLst>
            <c:ext xmlns:c16="http://schemas.microsoft.com/office/drawing/2014/chart" uri="{C3380CC4-5D6E-409C-BE32-E72D297353CC}">
              <c16:uniqueId val="{00000001-11FE-4E99-91A3-CAB8BBD51994}"/>
            </c:ext>
          </c:extLst>
        </c:ser>
        <c:dLbls>
          <c:showLegendKey val="0"/>
          <c:showVal val="0"/>
          <c:showCatName val="0"/>
          <c:showSerName val="0"/>
          <c:showPercent val="0"/>
          <c:showBubbleSize val="0"/>
        </c:dLbls>
        <c:axId val="1071981119"/>
        <c:axId val="843868543"/>
      </c:scatterChart>
      <c:valAx>
        <c:axId val="10719811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a:t>
                </a:r>
                <a:r>
                  <a:rPr lang="en-US" baseline="0"/>
                  <a:t> Size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868543"/>
        <c:crosses val="autoZero"/>
        <c:crossBetween val="midCat"/>
      </c:valAx>
      <c:valAx>
        <c:axId val="843868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19811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Dmitrievskaia</dc:creator>
  <cp:keywords/>
  <dc:description/>
  <cp:lastModifiedBy>Maria Dmitrievskaia</cp:lastModifiedBy>
  <cp:revision>8</cp:revision>
  <dcterms:created xsi:type="dcterms:W3CDTF">2020-09-06T23:14:00Z</dcterms:created>
  <dcterms:modified xsi:type="dcterms:W3CDTF">2020-09-07T04:42:00Z</dcterms:modified>
</cp:coreProperties>
</file>