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467B" w14:textId="67308A63" w:rsidR="00A16AE0" w:rsidRDefault="00A16AE0" w:rsidP="008749D4">
      <w:r>
        <w:t>Bài 1: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A16AE0" w14:paraId="57A540CA" w14:textId="77777777" w:rsidTr="00A16AE0">
        <w:tc>
          <w:tcPr>
            <w:tcW w:w="3596" w:type="dxa"/>
          </w:tcPr>
          <w:p w14:paraId="1065C9D7" w14:textId="50582E2B" w:rsidR="00A16AE0" w:rsidRDefault="00A16AE0" w:rsidP="008749D4">
            <w:r>
              <w:t xml:space="preserve">a) </w:t>
            </w:r>
            <w:r w:rsidRPr="00A16AE0">
              <w:rPr>
                <w:position w:val="-26"/>
              </w:rPr>
              <w:object w:dxaOrig="1280" w:dyaOrig="680" w14:anchorId="1E7CE5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style="width:63.75pt;height:33.75pt" o:ole="">
                  <v:imagedata r:id="rId4" o:title=""/>
                </v:shape>
                <o:OLEObject Type="Embed" ProgID="Equation.DSMT4" ShapeID="_x0000_i1085" DrawAspect="Content" ObjectID="_1807978826" r:id="rId5"/>
              </w:object>
            </w:r>
          </w:p>
        </w:tc>
        <w:tc>
          <w:tcPr>
            <w:tcW w:w="3597" w:type="dxa"/>
          </w:tcPr>
          <w:p w14:paraId="2BFCFB99" w14:textId="42AC0DE1" w:rsidR="00A16AE0" w:rsidRDefault="00A16AE0" w:rsidP="008749D4">
            <w:r>
              <w:t xml:space="preserve">b) </w:t>
            </w:r>
            <w:r w:rsidRPr="00A16AE0">
              <w:rPr>
                <w:position w:val="-30"/>
              </w:rPr>
              <w:object w:dxaOrig="2000" w:dyaOrig="740" w14:anchorId="463408AD">
                <v:shape id="_x0000_i1086" type="#_x0000_t75" style="width:100.5pt;height:36.4pt" o:ole="">
                  <v:imagedata r:id="rId6" o:title=""/>
                </v:shape>
                <o:OLEObject Type="Embed" ProgID="Equation.DSMT4" ShapeID="_x0000_i1086" DrawAspect="Content" ObjectID="_1807978827" r:id="rId7"/>
              </w:object>
            </w:r>
          </w:p>
        </w:tc>
        <w:tc>
          <w:tcPr>
            <w:tcW w:w="3597" w:type="dxa"/>
          </w:tcPr>
          <w:p w14:paraId="234CE2CB" w14:textId="70F46ABA" w:rsidR="00A16AE0" w:rsidRDefault="00A16AE0" w:rsidP="008749D4">
            <w:r>
              <w:t xml:space="preserve">c) </w:t>
            </w:r>
            <w:r w:rsidRPr="00A16AE0">
              <w:rPr>
                <w:position w:val="-30"/>
              </w:rPr>
              <w:object w:dxaOrig="1980" w:dyaOrig="740" w14:anchorId="62E1C526">
                <v:shape id="_x0000_i1087" type="#_x0000_t75" style="width:99.4pt;height:36.4pt" o:ole="">
                  <v:imagedata r:id="rId8" o:title=""/>
                </v:shape>
                <o:OLEObject Type="Embed" ProgID="Equation.DSMT4" ShapeID="_x0000_i1087" DrawAspect="Content" ObjectID="_1807978828" r:id="rId9"/>
              </w:object>
            </w:r>
          </w:p>
        </w:tc>
      </w:tr>
    </w:tbl>
    <w:p w14:paraId="60E2A40C" w14:textId="77777777" w:rsidR="00A16AE0" w:rsidRDefault="00A16AE0" w:rsidP="008749D4"/>
    <w:p w14:paraId="7A5918A6" w14:textId="7AE90AD8" w:rsidR="00A16AE0" w:rsidRDefault="00A16AE0" w:rsidP="008749D4">
      <w:r>
        <w:t>Bài 2: Tìm x,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A16AE0" w14:paraId="0EEFB5F6" w14:textId="77777777" w:rsidTr="004A2347">
        <w:tc>
          <w:tcPr>
            <w:tcW w:w="3596" w:type="dxa"/>
            <w:vAlign w:val="center"/>
          </w:tcPr>
          <w:p w14:paraId="5F1C5CBA" w14:textId="293E9FA0" w:rsidR="00A16AE0" w:rsidRDefault="00A16AE0" w:rsidP="008749D4">
            <w:r>
              <w:t xml:space="preserve">a) </w:t>
            </w:r>
            <w:r w:rsidRPr="00A16AE0">
              <w:rPr>
                <w:position w:val="-26"/>
              </w:rPr>
              <w:object w:dxaOrig="1560" w:dyaOrig="680" w14:anchorId="5AAF5747">
                <v:shape id="_x0000_i1088" type="#_x0000_t75" style="width:77.25pt;height:33.75pt" o:ole="">
                  <v:imagedata r:id="rId10" o:title=""/>
                </v:shape>
                <o:OLEObject Type="Embed" ProgID="Equation.DSMT4" ShapeID="_x0000_i1088" DrawAspect="Content" ObjectID="_1807978829" r:id="rId11"/>
              </w:object>
            </w:r>
            <w:r w:rsidR="008873A4">
              <w:t>`</w:t>
            </w:r>
          </w:p>
        </w:tc>
        <w:tc>
          <w:tcPr>
            <w:tcW w:w="3597" w:type="dxa"/>
            <w:vAlign w:val="center"/>
          </w:tcPr>
          <w:p w14:paraId="5E1E2914" w14:textId="6007106A" w:rsidR="00A16AE0" w:rsidRDefault="00A16AE0" w:rsidP="008749D4">
            <w:r>
              <w:t xml:space="preserve">b) </w:t>
            </w:r>
            <w:r w:rsidRPr="00A16AE0">
              <w:rPr>
                <w:position w:val="-30"/>
              </w:rPr>
              <w:object w:dxaOrig="2060" w:dyaOrig="740" w14:anchorId="6F51E692">
                <v:shape id="_x0000_i1089" type="#_x0000_t75" style="width:103.15pt;height:36.4pt" o:ole="">
                  <v:imagedata r:id="rId12" o:title=""/>
                </v:shape>
                <o:OLEObject Type="Embed" ProgID="Equation.DSMT4" ShapeID="_x0000_i1089" DrawAspect="Content" ObjectID="_1807978830" r:id="rId13"/>
              </w:object>
            </w:r>
          </w:p>
        </w:tc>
        <w:tc>
          <w:tcPr>
            <w:tcW w:w="3597" w:type="dxa"/>
            <w:vAlign w:val="center"/>
          </w:tcPr>
          <w:p w14:paraId="461AD87B" w14:textId="7EB843AB" w:rsidR="00A16AE0" w:rsidRDefault="00A16AE0" w:rsidP="008749D4">
            <w:r>
              <w:t xml:space="preserve">c) </w:t>
            </w:r>
            <w:r w:rsidRPr="00A16AE0">
              <w:rPr>
                <w:position w:val="-10"/>
              </w:rPr>
              <w:object w:dxaOrig="2439" w:dyaOrig="320" w14:anchorId="030DB6EE">
                <v:shape id="_x0000_i1090" type="#_x0000_t75" style="width:121.9pt;height:16.15pt" o:ole="">
                  <v:imagedata r:id="rId14" o:title=""/>
                </v:shape>
                <o:OLEObject Type="Embed" ProgID="Equation.DSMT4" ShapeID="_x0000_i1090" DrawAspect="Content" ObjectID="_1807978831" r:id="rId15"/>
              </w:object>
            </w:r>
          </w:p>
        </w:tc>
      </w:tr>
    </w:tbl>
    <w:p w14:paraId="17D3A893" w14:textId="35C513B8" w:rsidR="00A16AE0" w:rsidRDefault="00A16AE0" w:rsidP="008749D4"/>
    <w:p w14:paraId="267E70A1" w14:textId="4A80E70E" w:rsidR="004A2347" w:rsidRDefault="004A2347" w:rsidP="008749D4">
      <w:r>
        <w:t>Bài 3:</w:t>
      </w:r>
    </w:p>
    <w:p w14:paraId="256BA97F" w14:textId="2F0E3527" w:rsidR="004A2347" w:rsidRDefault="004A2347" w:rsidP="008749D4">
      <w:bookmarkStart w:id="0" w:name="_Hlk197162614"/>
      <w:r>
        <w:t xml:space="preserve">a) Bạn Lan đi nhà sách mua một số đồ dùng học tập. Nhà sách có chương trình khuyến mãi giảm 15% cho các mặt hàng sách và 10% cho các mặt hàng đồ dùng học tập. Lan muốn mua 2 quyển sách mỗi quyễn giá 45 000 đồng và 12 cây bút bi mỗi cây bút giá 4 500 đồng. Biết Lan mang theo </w:t>
      </w:r>
    </w:p>
    <w:p w14:paraId="2AFFB6A0" w14:textId="57B71349" w:rsidR="004A2347" w:rsidRDefault="004A2347" w:rsidP="008749D4">
      <w:r>
        <w:t>120 000 đồng. Hỏi Lan có đủ tiền mua không?</w:t>
      </w:r>
    </w:p>
    <w:p w14:paraId="2188C3E3" w14:textId="32D5E3BA" w:rsidR="004A2347" w:rsidRDefault="004A2347" w:rsidP="008749D4">
      <w:r>
        <w:t>b) Ba mẹ cùng bạn Phương và em gái của bạn ấy đi chơi công viên Suối Tiên. Nhân dịp lễ 30/4 - 1/5, Suối Tiên giảm giá 5% cho vé người lớn và 10% cho vé trẻ em. Biết giá vé mỗi người lớn</w:t>
      </w:r>
      <w:r w:rsidR="00935E59">
        <w:t xml:space="preserve"> trước khi giảm giá</w:t>
      </w:r>
      <w:r>
        <w:t xml:space="preserve"> là 120 000 đồng và cả nhà bạn Phương phải trả tổng cộng số tiền mua vé là </w:t>
      </w:r>
      <w:r w:rsidR="00935E59">
        <w:t>372 000 đồng. Hỏi giá vé mỗi trẻ em ban đầu là bao nhiêu?</w:t>
      </w:r>
    </w:p>
    <w:bookmarkEnd w:id="0"/>
    <w:p w14:paraId="32CA4A7E" w14:textId="77777777" w:rsidR="00935E59" w:rsidRDefault="00935E59" w:rsidP="008749D4"/>
    <w:p w14:paraId="181A81C8" w14:textId="08EE76C0" w:rsidR="00935E59" w:rsidRDefault="00935E59" w:rsidP="008749D4">
      <w:r>
        <w:t>Bài 4: Trên tia Ox, lấy điểm M sao cho OM = 12 cm. Đoạn thẳng MN = 6cm biết N nằm giữa O và M.</w:t>
      </w:r>
    </w:p>
    <w:p w14:paraId="4C74DAEA" w14:textId="77777777" w:rsidR="00935E59" w:rsidRDefault="00935E59" w:rsidP="008749D4">
      <w:r>
        <w:t>a) Tính độ dài đoạn thẳng ON</w:t>
      </w:r>
    </w:p>
    <w:p w14:paraId="2ED20BF9" w14:textId="2F43F05E" w:rsidR="00935E59" w:rsidRDefault="00935E59" w:rsidP="008749D4">
      <w:r>
        <w:t>b) N có phải trung điểm của OM hay không? Vì sao?</w:t>
      </w:r>
    </w:p>
    <w:p w14:paraId="143F8956" w14:textId="3357C801" w:rsidR="00935E59" w:rsidRDefault="00935E59" w:rsidP="008749D4">
      <w:r>
        <w:t>c) Vẽ P là trung điểm của MN. Tính độ dài đoạn thẳng OP.</w:t>
      </w:r>
    </w:p>
    <w:p w14:paraId="28818C4F" w14:textId="59B2793A" w:rsidR="00A16AE0" w:rsidRDefault="008873A4" w:rsidP="008749D4">
      <w:r>
        <w:br w:type="page"/>
      </w:r>
      <w:r>
        <w:lastRenderedPageBreak/>
        <w:t>Bài 3:</w:t>
      </w:r>
    </w:p>
    <w:p w14:paraId="201C6F78" w14:textId="4F27FDD4" w:rsidR="008873A4" w:rsidRDefault="008873A4" w:rsidP="008749D4">
      <w:bookmarkStart w:id="1" w:name="_Hlk197162603"/>
      <w:r>
        <w:t>a) Một cửa hàng bán quần áo có chương trình khuyến mãi giảm 10% cho các mặt hàng quần áo và 20% cho các mặt hàng phụ kiện. Bạn Quân mua 2 cái áo với giá niêm yết là 150 000 đồng một cái và 2 sợi thắt lưng với giá niêm yết là 80 000 đồng một cái. Bạn Quân chỉ đem 400 000 đồng. Hỏi bạn Quân có đủ tiền để mua hết tất cả các món trên không?</w:t>
      </w:r>
    </w:p>
    <w:p w14:paraId="08F74EE1" w14:textId="0695C4B3" w:rsidR="00220FD0" w:rsidRDefault="008873A4" w:rsidP="008749D4">
      <w:r>
        <w:t>b) Một tiệm trà sữa có chương trình khuyến mãi giảm giá 5% một ly trà sữa và 10% các loại thức uống khác. Nhóm bạn của Long vào quán gọi 4 ly trà sữa và 3 ly trà đào. Biết mỗi ly trà đào giá niêm yết là 35 000 đồng. Biết tổng số tiền nhóm bạn phải thanh toán là 246 500 đồng. Hỏi giá niêm yết một ly trà sữa là bao nhiêu?</w:t>
      </w:r>
    </w:p>
    <w:bookmarkEnd w:id="1"/>
    <w:p w14:paraId="3AA7B4A9" w14:textId="77777777" w:rsidR="00220FD0" w:rsidRDefault="00220FD0" w:rsidP="008749D4">
      <w:r>
        <w:br w:type="page"/>
      </w:r>
    </w:p>
    <w:p w14:paraId="6DF1B3BB" w14:textId="1BD651EF" w:rsidR="004B13D2" w:rsidRDefault="004B13D2" w:rsidP="008749D4">
      <w:pPr>
        <w:jc w:val="center"/>
        <w:rPr>
          <w:b/>
          <w:bCs/>
        </w:rPr>
      </w:pPr>
      <w:r>
        <w:rPr>
          <w:b/>
          <w:bCs/>
        </w:rPr>
        <w:lastRenderedPageBreak/>
        <w:t>ĐỀ TỰ LUẬN ?</w:t>
      </w:r>
    </w:p>
    <w:p w14:paraId="1642685E" w14:textId="5D42FD06" w:rsidR="00220FD0" w:rsidRPr="004B13D2" w:rsidRDefault="00220FD0" w:rsidP="008749D4">
      <w:pPr>
        <w:rPr>
          <w:b/>
          <w:bCs/>
        </w:rPr>
      </w:pPr>
      <w:r w:rsidRPr="004B13D2">
        <w:rPr>
          <w:b/>
          <w:bCs/>
        </w:rPr>
        <w:t>Bài 1: Tính giá trị biểu thức (hợp lý nếu có thể)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220FD0" w:rsidRPr="004B13D2" w14:paraId="31BB64B5" w14:textId="77777777" w:rsidTr="00220FD0">
        <w:tc>
          <w:tcPr>
            <w:tcW w:w="3596" w:type="dxa"/>
          </w:tcPr>
          <w:p w14:paraId="5B4FC2C4" w14:textId="43480848" w:rsidR="00220FD0" w:rsidRPr="004B13D2" w:rsidRDefault="00220FD0" w:rsidP="008749D4">
            <w:r w:rsidRPr="004B13D2">
              <w:t xml:space="preserve">a) </w:t>
            </w:r>
            <w:r w:rsidRPr="004B13D2">
              <w:rPr>
                <w:position w:val="-26"/>
              </w:rPr>
              <w:object w:dxaOrig="1280" w:dyaOrig="680" w14:anchorId="6CCA5B33">
                <v:shape id="_x0000_i1091" type="#_x0000_t75" style="width:63.75pt;height:33.75pt" o:ole="">
                  <v:imagedata r:id="rId16" o:title=""/>
                </v:shape>
                <o:OLEObject Type="Embed" ProgID="Equation.DSMT4" ShapeID="_x0000_i1091" DrawAspect="Content" ObjectID="_1807978832" r:id="rId17"/>
              </w:object>
            </w:r>
          </w:p>
        </w:tc>
        <w:tc>
          <w:tcPr>
            <w:tcW w:w="3597" w:type="dxa"/>
          </w:tcPr>
          <w:p w14:paraId="1DEFBFEF" w14:textId="5EC0B869" w:rsidR="00220FD0" w:rsidRPr="004B13D2" w:rsidRDefault="00220FD0" w:rsidP="008749D4">
            <w:r w:rsidRPr="004B13D2">
              <w:t xml:space="preserve">b) </w:t>
            </w:r>
            <w:r w:rsidR="00BE1F0A" w:rsidRPr="004B13D2">
              <w:rPr>
                <w:position w:val="-26"/>
              </w:rPr>
              <w:object w:dxaOrig="2120" w:dyaOrig="680" w14:anchorId="5D78E745">
                <v:shape id="_x0000_i1092" type="#_x0000_t75" style="width:105.75pt;height:33.75pt" o:ole="">
                  <v:imagedata r:id="rId18" o:title=""/>
                </v:shape>
                <o:OLEObject Type="Embed" ProgID="Equation.DSMT4" ShapeID="_x0000_i1092" DrawAspect="Content" ObjectID="_1807978833" r:id="rId19"/>
              </w:object>
            </w:r>
          </w:p>
        </w:tc>
        <w:tc>
          <w:tcPr>
            <w:tcW w:w="3597" w:type="dxa"/>
          </w:tcPr>
          <w:p w14:paraId="11A2E86D" w14:textId="48756C97" w:rsidR="00220FD0" w:rsidRPr="004B13D2" w:rsidRDefault="00220FD0" w:rsidP="008749D4">
            <w:r w:rsidRPr="004B13D2">
              <w:t xml:space="preserve">c) </w:t>
            </w:r>
            <w:r w:rsidRPr="004B13D2">
              <w:rPr>
                <w:position w:val="-30"/>
              </w:rPr>
              <w:object w:dxaOrig="2880" w:dyaOrig="780" w14:anchorId="06F6FCA5">
                <v:shape id="_x0000_i1093" type="#_x0000_t75" style="width:2in;height:38.65pt" o:ole="">
                  <v:imagedata r:id="rId20" o:title=""/>
                </v:shape>
                <o:OLEObject Type="Embed" ProgID="Equation.DSMT4" ShapeID="_x0000_i1093" DrawAspect="Content" ObjectID="_1807978834" r:id="rId21"/>
              </w:object>
            </w:r>
          </w:p>
        </w:tc>
      </w:tr>
    </w:tbl>
    <w:p w14:paraId="4A56FF87" w14:textId="4D7F2523" w:rsidR="008873A4" w:rsidRPr="004B13D2" w:rsidRDefault="00220FD0" w:rsidP="008749D4">
      <w:pPr>
        <w:rPr>
          <w:b/>
          <w:bCs/>
        </w:rPr>
      </w:pPr>
      <w:r w:rsidRPr="004B13D2">
        <w:rPr>
          <w:b/>
          <w:bCs/>
        </w:rPr>
        <w:t>Bài 2: Tìm x,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220FD0" w14:paraId="5105113C" w14:textId="77777777" w:rsidTr="00220FD0">
        <w:tc>
          <w:tcPr>
            <w:tcW w:w="3596" w:type="dxa"/>
          </w:tcPr>
          <w:p w14:paraId="6B42348C" w14:textId="196E9CE9" w:rsidR="00220FD0" w:rsidRDefault="00220FD0" w:rsidP="008749D4">
            <w:r>
              <w:t xml:space="preserve">a) </w:t>
            </w:r>
            <w:r w:rsidRPr="00220FD0">
              <w:rPr>
                <w:position w:val="-26"/>
              </w:rPr>
              <w:object w:dxaOrig="1140" w:dyaOrig="680" w14:anchorId="7C0A66FA">
                <v:shape id="_x0000_i1094" type="#_x0000_t75" style="width:57pt;height:33.75pt" o:ole="">
                  <v:imagedata r:id="rId22" o:title=""/>
                </v:shape>
                <o:OLEObject Type="Embed" ProgID="Equation.DSMT4" ShapeID="_x0000_i1094" DrawAspect="Content" ObjectID="_1807978835" r:id="rId23"/>
              </w:object>
            </w:r>
          </w:p>
        </w:tc>
        <w:tc>
          <w:tcPr>
            <w:tcW w:w="3597" w:type="dxa"/>
          </w:tcPr>
          <w:p w14:paraId="65E6CDFA" w14:textId="6ECE00C3" w:rsidR="00220FD0" w:rsidRDefault="00220FD0" w:rsidP="008749D4">
            <w:r>
              <w:t xml:space="preserve">b) </w:t>
            </w:r>
            <w:r w:rsidRPr="00220FD0">
              <w:rPr>
                <w:position w:val="-30"/>
              </w:rPr>
              <w:object w:dxaOrig="2180" w:dyaOrig="740" w14:anchorId="68109698">
                <v:shape id="_x0000_i1095" type="#_x0000_t75" style="width:108.75pt;height:36.4pt" o:ole="">
                  <v:imagedata r:id="rId24" o:title=""/>
                </v:shape>
                <o:OLEObject Type="Embed" ProgID="Equation.DSMT4" ShapeID="_x0000_i1095" DrawAspect="Content" ObjectID="_1807978836" r:id="rId25"/>
              </w:object>
            </w:r>
          </w:p>
        </w:tc>
        <w:tc>
          <w:tcPr>
            <w:tcW w:w="3597" w:type="dxa"/>
          </w:tcPr>
          <w:p w14:paraId="6278D80B" w14:textId="6EF67FBB" w:rsidR="00220FD0" w:rsidRDefault="00220FD0" w:rsidP="008749D4">
            <w:r>
              <w:t xml:space="preserve">c) </w:t>
            </w:r>
            <w:r w:rsidR="00F728CE" w:rsidRPr="00220FD0">
              <w:rPr>
                <w:position w:val="-30"/>
              </w:rPr>
              <w:object w:dxaOrig="2299" w:dyaOrig="740" w14:anchorId="5B155EA8">
                <v:shape id="_x0000_i1096" type="#_x0000_t75" style="width:115.15pt;height:36.4pt" o:ole="">
                  <v:imagedata r:id="rId26" o:title=""/>
                </v:shape>
                <o:OLEObject Type="Embed" ProgID="Equation.DSMT4" ShapeID="_x0000_i1096" DrawAspect="Content" ObjectID="_1807978837" r:id="rId27"/>
              </w:object>
            </w:r>
          </w:p>
        </w:tc>
      </w:tr>
    </w:tbl>
    <w:p w14:paraId="74B16400" w14:textId="3C5C421B" w:rsidR="00220FD0" w:rsidRPr="004B13D2" w:rsidRDefault="00220FD0" w:rsidP="008749D4">
      <w:pPr>
        <w:rPr>
          <w:b/>
          <w:bCs/>
        </w:rPr>
      </w:pPr>
      <w:r w:rsidRPr="004B13D2">
        <w:rPr>
          <w:b/>
          <w:bCs/>
        </w:rPr>
        <w:t>Bài 3:</w:t>
      </w:r>
    </w:p>
    <w:p w14:paraId="64FFE9B1" w14:textId="77777777" w:rsidR="00E37386" w:rsidRDefault="00220FD0" w:rsidP="008749D4">
      <w:bookmarkStart w:id="2" w:name="_Hlk197162589"/>
      <w:r>
        <w:t xml:space="preserve">a) </w:t>
      </w:r>
      <w:r w:rsidR="00E37386">
        <w:t xml:space="preserve">Khu du lịch Đại Nam bán vé người lớn với giá là 200 000 đồng/vé, vé trẻ em với giá </w:t>
      </w:r>
    </w:p>
    <w:p w14:paraId="311798FD" w14:textId="08F21BF3" w:rsidR="00220FD0" w:rsidRDefault="00E37386" w:rsidP="008749D4">
      <w:r>
        <w:t xml:space="preserve">100 000 đồng/vé. Nhà Lan có 2 người lớn và 3 trẻ em cùng đi khu du lịch Đại Nam vào ngày lễ 30/4 - 1/5 nên được giảm giá 10% giá vé người lớn và 25% giá vé trẻ em. Ba Lan đưa cho nhân viên bán vé </w:t>
      </w:r>
      <w:r w:rsidR="00DE7DA2">
        <w:t>6</w:t>
      </w:r>
      <w:r>
        <w:t>00 000 đồng tiền mặt. Hỏi nhân viên bán vé phải trả lại ba Lan bao nhiêu tiền?</w:t>
      </w:r>
    </w:p>
    <w:p w14:paraId="68636F8B" w14:textId="7D61EDF8" w:rsidR="00E37386" w:rsidRDefault="00E37386" w:rsidP="008749D4">
      <w:r>
        <w:t>b) Nhà sách Đăng Khoa có chương trình khuyến mãi mặt hàng sách 12% và các mặt hàng quà lưu niệm 15%. Nam mua 2 quyển sách có giá niêm yết lần lượt là 50 000 đồng và 80 000 đồng. Thêm vào đó, Nam mua thêm 3 món quà lưu niệm đồng giá. Biết Nam phải trả tổng cộng 216 400 đồng. Hỏi mỗi món quà lưu niệm có giá niêm yết là bao nhiêu?</w:t>
      </w:r>
    </w:p>
    <w:p w14:paraId="37F9DEEF" w14:textId="6BD72CCE" w:rsidR="00656C15" w:rsidRDefault="00656C15" w:rsidP="008749D4">
      <w:r>
        <w:t>c) Bác Hưng muốn gửi một số tiền là 12 000 000 đồng vào tài khoản tiết kiệm tại ngân hàng A với lãi suất là 4,9% một năm. Hỏi sau một năm, bác Hưng nhận lại cả vốn lẫn lãi là bao nhiêu tiền?</w:t>
      </w:r>
    </w:p>
    <w:p w14:paraId="5718D0BA" w14:textId="6F330C5D" w:rsidR="00656C15" w:rsidRDefault="00656C15" w:rsidP="008749D4">
      <w:r>
        <w:t>d) Một cửa hàng đồ chơi nhập về 120 gấu bông với giá vốn của mỗi con gấu bông là 120 000 đồng/con.</w:t>
      </w:r>
    </w:p>
    <w:p w14:paraId="6637FCB9" w14:textId="6504CC5E" w:rsidR="00656C15" w:rsidRDefault="00656C15" w:rsidP="008749D4">
      <w:r>
        <w:t>Cửa hàng bán hết số gấu bông trên với giá 1</w:t>
      </w:r>
      <w:r w:rsidR="00AF2B7F">
        <w:t>5</w:t>
      </w:r>
      <w:r>
        <w:t>0 000 đồng/con</w:t>
      </w:r>
      <w:r w:rsidR="00AF2B7F">
        <w:t>. Hỏi cửa hàng đã lãi bao nhiêu tiền và tỉ số phần trăm của lãi là bao nhiêu?</w:t>
      </w:r>
    </w:p>
    <w:bookmarkEnd w:id="2"/>
    <w:p w14:paraId="063F9345" w14:textId="374407EE" w:rsidR="00AF2B7F" w:rsidRDefault="00AF2B7F" w:rsidP="008749D4">
      <w:r w:rsidRPr="004B13D2">
        <w:rPr>
          <w:b/>
          <w:bCs/>
        </w:rPr>
        <w:t>Bài 4</w:t>
      </w:r>
      <w:r>
        <w:t>: Cho đoạn thẳng MN = 4 cm. Trên tia MN lấy P sao cho MP = 8cm.</w:t>
      </w:r>
    </w:p>
    <w:p w14:paraId="553D122D" w14:textId="05498E70" w:rsidR="00AF2B7F" w:rsidRDefault="00AF2B7F" w:rsidP="008749D4">
      <w:r>
        <w:t>a) Tính độ dài NP</w:t>
      </w:r>
    </w:p>
    <w:p w14:paraId="02FC5E88" w14:textId="048DAC2D" w:rsidR="00AF2B7F" w:rsidRDefault="00AF2B7F" w:rsidP="008749D4">
      <w:r>
        <w:t>b) N có phải là trung điểm của MP hay không? Vì sao?</w:t>
      </w:r>
    </w:p>
    <w:p w14:paraId="399A0005" w14:textId="51EC9235" w:rsidR="00AF2B7F" w:rsidRDefault="00AF2B7F" w:rsidP="008749D4">
      <w:r>
        <w:t>c) Lấy điểm O nằm giữa MN sao cho ON = 2cm. O có phải là trung điểm của MN? Vì sao?</w:t>
      </w:r>
    </w:p>
    <w:p w14:paraId="6F79D4B3" w14:textId="11FFAB1F" w:rsidR="004B13D2" w:rsidRDefault="00AF2B7F" w:rsidP="008749D4">
      <w:r>
        <w:t>d) Tính độ dài OP</w:t>
      </w:r>
    </w:p>
    <w:p w14:paraId="39202C78" w14:textId="77777777" w:rsidR="00814BCE" w:rsidRDefault="00814BCE" w:rsidP="008749D4"/>
    <w:p w14:paraId="18547E69" w14:textId="77777777" w:rsidR="004B13D2" w:rsidRDefault="004B13D2" w:rsidP="008749D4">
      <w:r>
        <w:br w:type="page"/>
      </w:r>
    </w:p>
    <w:p w14:paraId="7C8233D2" w14:textId="77777777" w:rsidR="004B13D2" w:rsidRPr="00A04894" w:rsidRDefault="004B13D2" w:rsidP="008749D4">
      <w:pPr>
        <w:jc w:val="center"/>
      </w:pPr>
      <w:r w:rsidRPr="00A04894">
        <w:lastRenderedPageBreak/>
        <w:t>ĐỀ TỰ LUẬN ?</w:t>
      </w:r>
    </w:p>
    <w:p w14:paraId="1BE3ECC9" w14:textId="0F30DAF0" w:rsidR="00AF2B7F" w:rsidRDefault="00A04894" w:rsidP="008749D4">
      <w:r w:rsidRPr="00A04894">
        <w:rPr>
          <w:b/>
          <w:bCs/>
        </w:rPr>
        <w:t>Bài 3</w:t>
      </w:r>
      <w:r>
        <w:t>:</w:t>
      </w:r>
    </w:p>
    <w:p w14:paraId="5985759E" w14:textId="62319722" w:rsidR="00A04894" w:rsidRDefault="00A04894" w:rsidP="008749D4">
      <w:bookmarkStart w:id="3" w:name="_Hlk197162577"/>
      <w:r>
        <w:t>a) Phương và Hân đi chụp photobook với giá 70 000 đồng một lần chụp. Tiệm chụp ảnh giảm giá 20% tổng hoá đơn cho 3 lần chụp trở lên. Phương và Hân chụp 4 lần và định chia đều tiền phải trả. Hỏi mỗi bạn phải trả bao nhiêu tiền?</w:t>
      </w:r>
    </w:p>
    <w:p w14:paraId="03FDD929" w14:textId="77777777" w:rsidR="00706293" w:rsidRDefault="00706293" w:rsidP="008749D4">
      <w:r>
        <w:t xml:space="preserve">b) Linh cùng mẹ đi siêu thị mua đồ làm bữa trưa cho cả nhà. Mẹ Linh chọn mua 2 con cá với giá </w:t>
      </w:r>
    </w:p>
    <w:p w14:paraId="54BE7540" w14:textId="7D397E6F" w:rsidR="00706293" w:rsidRDefault="00706293" w:rsidP="008749D4">
      <w:r>
        <w:t>120 000 đồng một con và 1 con gà với giá 200 000 đồng. Biết siêu thị giảm giá các mặt hàng cá tươi 12%. Hỏi mẹ Linh phải trả bao nhiêu tiền?</w:t>
      </w:r>
    </w:p>
    <w:p w14:paraId="40113C13" w14:textId="203551B2" w:rsidR="008F3217" w:rsidRDefault="008F3217" w:rsidP="008749D4">
      <w:r>
        <w:t>c) Gia đình Quân gồm 2 người lớn và 2 trẻ em đi ăn tại nhà hàng buffet. Biết nhà hàng này đang có chương trình khuyến mãi giảm giá 20% cho vé trẻ em nhân ngày Quốc Tế Thiếu Nhi 1/6. Số tiền gia đình Quân phải trả tổng cộng là 460 000 đồng. Biết giá vé người lớn ban đầu là 150 000 đồng/vé. Hỏi giá vé trẻ em ban đầu là bao nhiêu?</w:t>
      </w:r>
      <w:bookmarkEnd w:id="3"/>
    </w:p>
    <w:p w14:paraId="576282F0" w14:textId="23B60DB5" w:rsidR="0002683C" w:rsidRDefault="0002683C" w:rsidP="008749D4">
      <w:r>
        <w:t>d) Một cửa hàng trà sữa có chương trình khuyến mãi giảm 8% so với giá ban đầu từ ly thứ 4 trở đi và giảm 12% so với giá ban đầu từ ly thứ 9 trở đi. Cô giáo lớp 6A cần mua 12 ly trà sữa để thưởng cho các bạn học sinh giỏi. Biết mỗi ly trà sữa giá 35 000 đồng. Hỏi cô giáo phải trả bao nhiêu tiền?</w:t>
      </w:r>
    </w:p>
    <w:p w14:paraId="0B258E89" w14:textId="50C65ED8" w:rsidR="0002683C" w:rsidRDefault="0002683C" w:rsidP="008749D4">
      <w:r>
        <w:t>e) Bác Ân gửi một số tiền vào ngân hàng B với kỳ hạn 1 năm. Sau một năm bác Ân rút ra cả vốn lẫn lãi là 26 250 000 đồng. Biết lãi suất ngân hàng là 5%/năm. Hỏi số tiền bác Ân gửi ban đầu là bao nhiêu?</w:t>
      </w:r>
    </w:p>
    <w:p w14:paraId="33717D8F" w14:textId="568317A2" w:rsidR="0002683C" w:rsidRDefault="0002683C" w:rsidP="008749D4">
      <w:r>
        <w:t>f) Một cửa hàng nhập về 30 chiếc TV. Cửa hàng bán hết 30 chiếc TV với giá niêm yết là 6 000 000 đồng. Biết cửa hàng lãi 25% so với vốn bỏ ra. Hỏi mỗi chiếc TV giá bao nhiêu tiền?</w:t>
      </w:r>
    </w:p>
    <w:p w14:paraId="58FE3EF4" w14:textId="5E0E7A47" w:rsidR="0002683C" w:rsidRDefault="0002683C" w:rsidP="008749D4">
      <w:r>
        <w:t xml:space="preserve">g) Vé vào Thảo Cầm Viên dành cho người lớn và trẻ em lần lượt được niêm yết với giá là 120 000 đồng và 90 000 đồng. </w:t>
      </w:r>
      <w:r w:rsidR="002C0FEF">
        <w:t xml:space="preserve">Trong dịp lễ Quốc Tế Thiếu Nhi, Thảo Cầm Viên có chương trình khuyến mãi giảm 8% giá vé người lớn và 20% giá vé trẻ em. </w:t>
      </w:r>
      <w:r>
        <w:t xml:space="preserve">Một gia đình gồm </w:t>
      </w:r>
      <w:r w:rsidR="002C0FEF">
        <w:t>3 người lớn và 2 trẻ em muốn đi tham quan Thảo Cầm Viên thì phải trả bao nhiêu tiền?</w:t>
      </w:r>
    </w:p>
    <w:p w14:paraId="3790E34C" w14:textId="77777777" w:rsidR="002C0FEF" w:rsidRDefault="002C0FEF" w:rsidP="008749D4">
      <w:r>
        <w:t xml:space="preserve">h) Highland Coffee bán một loại cà phê có hai size ly là M và L, có chương trình khuyến mãi giảm 5% giá bán ly size L. Một người vào quán mua 1 ly size L và 2 ly size M với tổng số tiền phải trả là </w:t>
      </w:r>
    </w:p>
    <w:p w14:paraId="010130A1" w14:textId="3514D1E1" w:rsidR="002C0FEF" w:rsidRDefault="002C0FEF" w:rsidP="008749D4">
      <w:r>
        <w:t>102 000 đồng. Biết mỗi ly size L giá niêm yết là 40 000 đồng, hỏi mỗi ly size M giá niêm yết là bao nhiêu?</w:t>
      </w:r>
    </w:p>
    <w:p w14:paraId="3BA8AE1C" w14:textId="75F9CF7E" w:rsidR="00C23429" w:rsidRDefault="00C23429" w:rsidP="008749D4">
      <w:r>
        <w:t>i) Nhân ngày 5-5, Shopee có voucher giảm giá 12% tổng hoá đơn cho các mặt hàng điện tử. Minh thức đêm săn sale mua được 1 con chuột máy tính giá 320 000 đồng, một bàn phím giá 800 000 đồng và 2 bộ quần áo giá 120 000 đồng mỗi bộ. Sau khi áp voucher, số tiền Minh phải thanh toán khi nhận hàng là bao nhiêu?</w:t>
      </w:r>
    </w:p>
    <w:sectPr w:rsidR="00C23429" w:rsidSect="00EA644D">
      <w:pgSz w:w="12240" w:h="15840"/>
      <w:pgMar w:top="720" w:right="36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AE0"/>
    <w:rsid w:val="0002683C"/>
    <w:rsid w:val="000712D0"/>
    <w:rsid w:val="000E137A"/>
    <w:rsid w:val="001107F2"/>
    <w:rsid w:val="00153EE7"/>
    <w:rsid w:val="00220FD0"/>
    <w:rsid w:val="002C0FEF"/>
    <w:rsid w:val="00305A17"/>
    <w:rsid w:val="003E2909"/>
    <w:rsid w:val="004A2347"/>
    <w:rsid w:val="004B13D2"/>
    <w:rsid w:val="0062062E"/>
    <w:rsid w:val="00656C15"/>
    <w:rsid w:val="006B4FD6"/>
    <w:rsid w:val="006B6BD9"/>
    <w:rsid w:val="006E262F"/>
    <w:rsid w:val="00706293"/>
    <w:rsid w:val="00814BCE"/>
    <w:rsid w:val="008749D4"/>
    <w:rsid w:val="008873A4"/>
    <w:rsid w:val="008F3217"/>
    <w:rsid w:val="008F651B"/>
    <w:rsid w:val="00930AF1"/>
    <w:rsid w:val="00935E59"/>
    <w:rsid w:val="00A04894"/>
    <w:rsid w:val="00A16AE0"/>
    <w:rsid w:val="00AB1F7C"/>
    <w:rsid w:val="00AF2B7F"/>
    <w:rsid w:val="00B3463C"/>
    <w:rsid w:val="00B448DE"/>
    <w:rsid w:val="00B5564C"/>
    <w:rsid w:val="00B87239"/>
    <w:rsid w:val="00BE1F0A"/>
    <w:rsid w:val="00C23429"/>
    <w:rsid w:val="00D614D0"/>
    <w:rsid w:val="00DE7DA2"/>
    <w:rsid w:val="00E1380C"/>
    <w:rsid w:val="00E360F1"/>
    <w:rsid w:val="00E37386"/>
    <w:rsid w:val="00EA644D"/>
    <w:rsid w:val="00EB455B"/>
    <w:rsid w:val="00F728CE"/>
    <w:rsid w:val="00F95A08"/>
    <w:rsid w:val="00FC0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70649"/>
  <w15:chartTrackingRefBased/>
  <w15:docId w15:val="{73023C9B-2CA7-4867-A37B-4F69A51FF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A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A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6A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16A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6A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6A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6A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AE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A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16A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16A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6A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6A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6A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6A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A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A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16AE0"/>
    <w:pPr>
      <w:spacing w:before="160"/>
      <w:jc w:val="center"/>
    </w:pPr>
    <w:rPr>
      <w:i/>
      <w:iCs/>
      <w:color w:val="404040" w:themeColor="text1" w:themeTint="BF"/>
    </w:rPr>
  </w:style>
  <w:style w:type="character" w:customStyle="1" w:styleId="QuoteChar">
    <w:name w:val="Quote Char"/>
    <w:basedOn w:val="DefaultParagraphFont"/>
    <w:link w:val="Quote"/>
    <w:uiPriority w:val="29"/>
    <w:rsid w:val="00A16AE0"/>
    <w:rPr>
      <w:i/>
      <w:iCs/>
      <w:color w:val="404040" w:themeColor="text1" w:themeTint="BF"/>
    </w:rPr>
  </w:style>
  <w:style w:type="paragraph" w:styleId="ListParagraph">
    <w:name w:val="List Paragraph"/>
    <w:basedOn w:val="Normal"/>
    <w:uiPriority w:val="34"/>
    <w:qFormat/>
    <w:rsid w:val="00A16AE0"/>
    <w:pPr>
      <w:ind w:left="720"/>
      <w:contextualSpacing/>
    </w:pPr>
  </w:style>
  <w:style w:type="character" w:styleId="IntenseEmphasis">
    <w:name w:val="Intense Emphasis"/>
    <w:basedOn w:val="DefaultParagraphFont"/>
    <w:uiPriority w:val="21"/>
    <w:qFormat/>
    <w:rsid w:val="00A16AE0"/>
    <w:rPr>
      <w:i/>
      <w:iCs/>
      <w:color w:val="0F4761" w:themeColor="accent1" w:themeShade="BF"/>
    </w:rPr>
  </w:style>
  <w:style w:type="paragraph" w:styleId="IntenseQuote">
    <w:name w:val="Intense Quote"/>
    <w:basedOn w:val="Normal"/>
    <w:next w:val="Normal"/>
    <w:link w:val="IntenseQuoteChar"/>
    <w:uiPriority w:val="30"/>
    <w:qFormat/>
    <w:rsid w:val="00A16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AE0"/>
    <w:rPr>
      <w:i/>
      <w:iCs/>
      <w:color w:val="0F4761" w:themeColor="accent1" w:themeShade="BF"/>
    </w:rPr>
  </w:style>
  <w:style w:type="character" w:styleId="IntenseReference">
    <w:name w:val="Intense Reference"/>
    <w:basedOn w:val="DefaultParagraphFont"/>
    <w:uiPriority w:val="32"/>
    <w:qFormat/>
    <w:rsid w:val="00A16AE0"/>
    <w:rPr>
      <w:b/>
      <w:bCs/>
      <w:smallCaps/>
      <w:color w:val="0F4761" w:themeColor="accent1" w:themeShade="BF"/>
      <w:spacing w:val="5"/>
    </w:rPr>
  </w:style>
  <w:style w:type="table" w:styleId="TableGrid">
    <w:name w:val="Table Grid"/>
    <w:basedOn w:val="TableNormal"/>
    <w:uiPriority w:val="39"/>
    <w:rsid w:val="00A16AE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image" Target="media/image12.wmf"/><Relationship Id="rId3" Type="http://schemas.openxmlformats.org/officeDocument/2006/relationships/webSettings" Target="webSettings.xml"/><Relationship Id="rId21" Type="http://schemas.openxmlformats.org/officeDocument/2006/relationships/oleObject" Target="embeddings/oleObject9.bin"/><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oleObject" Target="embeddings/oleObject11.bin"/><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image" Target="media/image11.wmf"/><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fontTable" Target="fontTable.xml"/><Relationship Id="rId10" Type="http://schemas.openxmlformats.org/officeDocument/2006/relationships/image" Target="media/image4.wmf"/><Relationship Id="rId19" Type="http://schemas.openxmlformats.org/officeDocument/2006/relationships/oleObject" Target="embeddings/oleObject8.bin"/><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TotalTime>
  <Pages>1</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dm1nh</dc:creator>
  <cp:keywords/>
  <dc:description/>
  <cp:lastModifiedBy>dm1nh</cp:lastModifiedBy>
  <cp:revision>10</cp:revision>
  <dcterms:created xsi:type="dcterms:W3CDTF">2025-04-30T07:15:00Z</dcterms:created>
  <dcterms:modified xsi:type="dcterms:W3CDTF">2025-05-05T12:33:00Z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