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6CD10"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Белорусский Государственный Технологический Университет</w:t>
      </w:r>
    </w:p>
    <w:p w14:paraId="37F5D19A" w14:textId="77777777" w:rsidR="00C93614" w:rsidRDefault="00C93614" w:rsidP="00C93614">
      <w:pPr>
        <w:spacing w:line="240" w:lineRule="auto"/>
        <w:ind w:right="-270" w:firstLine="720"/>
        <w:contextualSpacing/>
        <w:jc w:val="center"/>
        <w:rPr>
          <w:rFonts w:ascii="Times New Roman" w:hAnsi="Times New Roman" w:cs="Times New Roman"/>
          <w:sz w:val="28"/>
          <w:szCs w:val="28"/>
        </w:rPr>
      </w:pPr>
      <w:r w:rsidRPr="004F18B9">
        <w:rPr>
          <w:rFonts w:ascii="Times New Roman" w:hAnsi="Times New Roman" w:cs="Times New Roman"/>
          <w:sz w:val="28"/>
          <w:szCs w:val="28"/>
        </w:rPr>
        <w:t xml:space="preserve">Факультет </w:t>
      </w:r>
      <w:r>
        <w:rPr>
          <w:rFonts w:ascii="Times New Roman" w:hAnsi="Times New Roman" w:cs="Times New Roman"/>
          <w:sz w:val="28"/>
          <w:szCs w:val="28"/>
        </w:rPr>
        <w:t>информационных технологий</w:t>
      </w:r>
    </w:p>
    <w:p w14:paraId="6C76E546"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DA6ACB">
        <w:rPr>
          <w:rFonts w:ascii="Times New Roman" w:hAnsi="Times New Roman" w:cs="Times New Roman"/>
          <w:sz w:val="28"/>
          <w:szCs w:val="28"/>
        </w:rPr>
        <w:t>Кафедра информационных систем и технологий</w:t>
      </w:r>
    </w:p>
    <w:p w14:paraId="28469096"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3625A289"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5CD925A7"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1186673D"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6C335464"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Отчёт по лабораторной работе №1</w:t>
      </w:r>
    </w:p>
    <w:p w14:paraId="08397A3D"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w:t>
      </w:r>
      <w:r w:rsidRPr="00E14CD9">
        <w:rPr>
          <w:rFonts w:ascii="Times New Roman" w:hAnsi="Times New Roman" w:cs="Times New Roman"/>
          <w:sz w:val="28"/>
          <w:szCs w:val="28"/>
        </w:rPr>
        <w:t>Начало работы с облачными сервисами AWS</w:t>
      </w:r>
      <w:r w:rsidRPr="00667355">
        <w:rPr>
          <w:rFonts w:ascii="Times New Roman" w:hAnsi="Times New Roman" w:cs="Times New Roman"/>
          <w:sz w:val="28"/>
          <w:szCs w:val="28"/>
        </w:rPr>
        <w:t>»</w:t>
      </w:r>
    </w:p>
    <w:p w14:paraId="20133E05"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По дисциплине</w:t>
      </w:r>
    </w:p>
    <w:p w14:paraId="1D3F00B6"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w:t>
      </w:r>
      <w:r>
        <w:rPr>
          <w:rFonts w:ascii="Times New Roman" w:hAnsi="Times New Roman" w:cs="Times New Roman"/>
          <w:sz w:val="28"/>
          <w:szCs w:val="28"/>
        </w:rPr>
        <w:t>Облачные технологии</w:t>
      </w:r>
      <w:r w:rsidRPr="00667355">
        <w:rPr>
          <w:rFonts w:ascii="Times New Roman" w:hAnsi="Times New Roman" w:cs="Times New Roman"/>
          <w:sz w:val="28"/>
          <w:szCs w:val="28"/>
        </w:rPr>
        <w:t>»</w:t>
      </w:r>
    </w:p>
    <w:p w14:paraId="150B171E"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65829AEF"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5E7EB623"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3E1E4B76"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2B41B32D"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12839FDD"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5E98A4F2" w14:textId="77777777" w:rsidR="00C93614" w:rsidRDefault="00C93614" w:rsidP="00C93614">
      <w:pPr>
        <w:spacing w:line="240" w:lineRule="auto"/>
        <w:ind w:right="-270" w:firstLine="720"/>
        <w:contextualSpacing/>
        <w:jc w:val="center"/>
        <w:rPr>
          <w:rFonts w:ascii="Times New Roman" w:hAnsi="Times New Roman" w:cs="Times New Roman"/>
          <w:sz w:val="28"/>
          <w:szCs w:val="28"/>
        </w:rPr>
      </w:pPr>
    </w:p>
    <w:p w14:paraId="20FCB294" w14:textId="77777777" w:rsidR="00C93614" w:rsidRDefault="00C93614" w:rsidP="00C93614">
      <w:pPr>
        <w:spacing w:line="240" w:lineRule="auto"/>
        <w:ind w:right="-270" w:firstLine="720"/>
        <w:contextualSpacing/>
        <w:jc w:val="center"/>
        <w:rPr>
          <w:rFonts w:ascii="Times New Roman" w:hAnsi="Times New Roman" w:cs="Times New Roman"/>
          <w:sz w:val="28"/>
          <w:szCs w:val="28"/>
        </w:rPr>
      </w:pPr>
    </w:p>
    <w:p w14:paraId="195BA95D" w14:textId="77777777" w:rsidR="00C93614" w:rsidRDefault="00C93614" w:rsidP="00C93614">
      <w:pPr>
        <w:spacing w:line="240" w:lineRule="auto"/>
        <w:ind w:right="-270" w:firstLine="720"/>
        <w:contextualSpacing/>
        <w:jc w:val="center"/>
        <w:rPr>
          <w:rFonts w:ascii="Times New Roman" w:hAnsi="Times New Roman" w:cs="Times New Roman"/>
          <w:sz w:val="28"/>
          <w:szCs w:val="28"/>
        </w:rPr>
      </w:pPr>
    </w:p>
    <w:p w14:paraId="6C7D2734" w14:textId="77777777" w:rsidR="00C93614" w:rsidRDefault="00C93614" w:rsidP="00C93614">
      <w:pPr>
        <w:spacing w:line="240" w:lineRule="auto"/>
        <w:ind w:right="-270" w:firstLine="720"/>
        <w:contextualSpacing/>
        <w:jc w:val="center"/>
        <w:rPr>
          <w:rFonts w:ascii="Times New Roman" w:hAnsi="Times New Roman" w:cs="Times New Roman"/>
          <w:sz w:val="28"/>
          <w:szCs w:val="28"/>
        </w:rPr>
      </w:pPr>
    </w:p>
    <w:p w14:paraId="1855EE9A"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p>
    <w:p w14:paraId="33AF5566"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686C0085" w14:textId="77777777" w:rsidR="00C93614" w:rsidRPr="00667355" w:rsidRDefault="00C93614" w:rsidP="00C93614">
      <w:pPr>
        <w:tabs>
          <w:tab w:val="left" w:pos="8010"/>
        </w:tabs>
        <w:spacing w:line="240" w:lineRule="auto"/>
        <w:ind w:right="2250" w:firstLine="720"/>
        <w:contextualSpacing/>
        <w:jc w:val="right"/>
        <w:rPr>
          <w:rFonts w:ascii="Times New Roman" w:hAnsi="Times New Roman" w:cs="Times New Roman"/>
          <w:sz w:val="28"/>
          <w:szCs w:val="28"/>
        </w:rPr>
      </w:pPr>
      <w:r w:rsidRPr="00667355">
        <w:rPr>
          <w:rFonts w:ascii="Times New Roman" w:hAnsi="Times New Roman" w:cs="Times New Roman"/>
          <w:sz w:val="28"/>
          <w:szCs w:val="28"/>
        </w:rPr>
        <w:t>Выполнил:</w:t>
      </w:r>
    </w:p>
    <w:p w14:paraId="125CDFB0" w14:textId="77777777" w:rsidR="00C93614" w:rsidRPr="00667355" w:rsidRDefault="00C93614" w:rsidP="00C93614">
      <w:pPr>
        <w:spacing w:line="240" w:lineRule="auto"/>
        <w:ind w:right="-90" w:firstLine="720"/>
        <w:contextualSpacing/>
        <w:jc w:val="right"/>
        <w:rPr>
          <w:rFonts w:ascii="Times New Roman" w:hAnsi="Times New Roman" w:cs="Times New Roman"/>
          <w:sz w:val="28"/>
          <w:szCs w:val="28"/>
        </w:rPr>
      </w:pPr>
      <w:r w:rsidRPr="00667355">
        <w:rPr>
          <w:rFonts w:ascii="Times New Roman" w:hAnsi="Times New Roman" w:cs="Times New Roman"/>
          <w:sz w:val="28"/>
          <w:szCs w:val="28"/>
        </w:rPr>
        <w:t xml:space="preserve"> студент </w:t>
      </w:r>
      <w:r>
        <w:rPr>
          <w:rFonts w:ascii="Times New Roman" w:hAnsi="Times New Roman" w:cs="Times New Roman"/>
          <w:sz w:val="28"/>
          <w:szCs w:val="28"/>
        </w:rPr>
        <w:t>4</w:t>
      </w:r>
      <w:r w:rsidRPr="00667355">
        <w:rPr>
          <w:rFonts w:ascii="Times New Roman" w:hAnsi="Times New Roman" w:cs="Times New Roman"/>
          <w:sz w:val="28"/>
          <w:szCs w:val="28"/>
        </w:rPr>
        <w:t xml:space="preserve">-го курса спец. </w:t>
      </w:r>
      <w:proofErr w:type="spellStart"/>
      <w:r w:rsidRPr="00667355">
        <w:rPr>
          <w:rFonts w:ascii="Times New Roman" w:hAnsi="Times New Roman" w:cs="Times New Roman"/>
          <w:sz w:val="28"/>
          <w:szCs w:val="28"/>
        </w:rPr>
        <w:t>ИСиТ</w:t>
      </w:r>
      <w:proofErr w:type="spellEnd"/>
    </w:p>
    <w:p w14:paraId="0FFE0F99" w14:textId="79FD00D0" w:rsidR="00C93614" w:rsidRPr="00667355" w:rsidRDefault="00C93614" w:rsidP="00C93614">
      <w:pPr>
        <w:spacing w:line="240" w:lineRule="auto"/>
        <w:ind w:right="2232" w:firstLine="720"/>
        <w:contextualSpacing/>
        <w:jc w:val="right"/>
        <w:rPr>
          <w:rFonts w:ascii="Times New Roman" w:hAnsi="Times New Roman" w:cs="Times New Roman"/>
          <w:sz w:val="28"/>
          <w:szCs w:val="28"/>
        </w:rPr>
      </w:pPr>
      <w:proofErr w:type="spellStart"/>
      <w:r>
        <w:rPr>
          <w:rFonts w:ascii="Times New Roman" w:hAnsi="Times New Roman" w:cs="Times New Roman"/>
          <w:sz w:val="28"/>
          <w:szCs w:val="28"/>
        </w:rPr>
        <w:t>Дырда</w:t>
      </w:r>
      <w:proofErr w:type="spellEnd"/>
      <w:r>
        <w:rPr>
          <w:rFonts w:ascii="Times New Roman" w:hAnsi="Times New Roman" w:cs="Times New Roman"/>
          <w:sz w:val="28"/>
          <w:szCs w:val="28"/>
        </w:rPr>
        <w:t xml:space="preserve"> Д.Г.</w:t>
      </w:r>
    </w:p>
    <w:p w14:paraId="20A91DF3" w14:textId="77777777" w:rsidR="00C93614" w:rsidRDefault="00C93614" w:rsidP="00C93614">
      <w:pPr>
        <w:spacing w:line="240" w:lineRule="auto"/>
        <w:ind w:right="2340" w:firstLine="720"/>
        <w:contextualSpacing/>
        <w:jc w:val="right"/>
        <w:rPr>
          <w:rFonts w:ascii="Times New Roman" w:hAnsi="Times New Roman" w:cs="Times New Roman"/>
          <w:sz w:val="28"/>
          <w:szCs w:val="28"/>
        </w:rPr>
      </w:pPr>
      <w:r>
        <w:rPr>
          <w:rFonts w:ascii="Times New Roman" w:hAnsi="Times New Roman" w:cs="Times New Roman"/>
          <w:sz w:val="28"/>
          <w:szCs w:val="28"/>
        </w:rPr>
        <w:t xml:space="preserve">  </w:t>
      </w:r>
      <w:r w:rsidRPr="00667355">
        <w:rPr>
          <w:rFonts w:ascii="Times New Roman" w:hAnsi="Times New Roman" w:cs="Times New Roman"/>
          <w:sz w:val="28"/>
          <w:szCs w:val="28"/>
        </w:rPr>
        <w:t>Проверил:</w:t>
      </w:r>
    </w:p>
    <w:p w14:paraId="12EEC40E" w14:textId="77777777" w:rsidR="00C93614" w:rsidRPr="00667355" w:rsidRDefault="00C93614" w:rsidP="00C93614">
      <w:pPr>
        <w:tabs>
          <w:tab w:val="left" w:pos="8730"/>
        </w:tabs>
        <w:spacing w:line="240" w:lineRule="auto"/>
        <w:ind w:right="-540" w:firstLine="720"/>
        <w:contextualSpacing/>
        <w:jc w:val="right"/>
        <w:rPr>
          <w:rFonts w:ascii="Times New Roman" w:hAnsi="Times New Roman" w:cs="Times New Roman"/>
          <w:sz w:val="28"/>
          <w:szCs w:val="28"/>
        </w:rPr>
      </w:pPr>
      <w:r>
        <w:rPr>
          <w:rFonts w:ascii="Times New Roman" w:hAnsi="Times New Roman" w:cs="Times New Roman"/>
          <w:sz w:val="28"/>
          <w:szCs w:val="28"/>
        </w:rPr>
        <w:t xml:space="preserve">преподаватель-стажер </w:t>
      </w:r>
      <w:proofErr w:type="spellStart"/>
      <w:r>
        <w:rPr>
          <w:rFonts w:ascii="Times New Roman" w:hAnsi="Times New Roman" w:cs="Times New Roman"/>
          <w:sz w:val="28"/>
          <w:szCs w:val="28"/>
        </w:rPr>
        <w:t>Томко</w:t>
      </w:r>
      <w:proofErr w:type="spellEnd"/>
      <w:r w:rsidRPr="00667355">
        <w:rPr>
          <w:rFonts w:ascii="Times New Roman" w:hAnsi="Times New Roman" w:cs="Times New Roman"/>
          <w:sz w:val="28"/>
          <w:szCs w:val="28"/>
        </w:rPr>
        <w:t xml:space="preserve"> </w:t>
      </w:r>
      <w:r>
        <w:rPr>
          <w:rFonts w:ascii="Times New Roman" w:hAnsi="Times New Roman" w:cs="Times New Roman"/>
          <w:sz w:val="28"/>
          <w:szCs w:val="28"/>
        </w:rPr>
        <w:t>А</w:t>
      </w:r>
      <w:r w:rsidRPr="00667355">
        <w:rPr>
          <w:rFonts w:ascii="Times New Roman" w:hAnsi="Times New Roman" w:cs="Times New Roman"/>
          <w:sz w:val="28"/>
          <w:szCs w:val="28"/>
        </w:rPr>
        <w:t>.</w:t>
      </w:r>
      <w:r>
        <w:rPr>
          <w:rFonts w:ascii="Times New Roman" w:hAnsi="Times New Roman" w:cs="Times New Roman"/>
          <w:sz w:val="28"/>
          <w:szCs w:val="28"/>
        </w:rPr>
        <w:t>Д.</w:t>
      </w:r>
    </w:p>
    <w:p w14:paraId="6CE3F937"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00DCB2AA"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2DBEC4A7"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0A8B0A8C"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13204D9A"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594DD9A2"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1AA30564"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7B128DEA"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11DB39E1"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2248278F"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452262FA"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533BFC57"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3F4C888C"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761F2EC2"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2551C8C1" w14:textId="77777777" w:rsidR="00C93614" w:rsidRDefault="00C93614" w:rsidP="00C93614">
      <w:pPr>
        <w:spacing w:line="240" w:lineRule="auto"/>
        <w:ind w:right="-270" w:firstLine="720"/>
        <w:contextualSpacing/>
        <w:rPr>
          <w:rFonts w:ascii="Times New Roman" w:hAnsi="Times New Roman" w:cs="Times New Roman"/>
          <w:sz w:val="28"/>
          <w:szCs w:val="28"/>
        </w:rPr>
      </w:pPr>
    </w:p>
    <w:p w14:paraId="4D8F6CC1"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124BFD63" w14:textId="77777777" w:rsidR="00C93614" w:rsidRPr="00667355" w:rsidRDefault="00C93614" w:rsidP="00C93614">
      <w:pPr>
        <w:spacing w:line="240" w:lineRule="auto"/>
        <w:ind w:right="-270" w:firstLine="720"/>
        <w:contextualSpacing/>
        <w:rPr>
          <w:rFonts w:ascii="Times New Roman" w:hAnsi="Times New Roman" w:cs="Times New Roman"/>
          <w:sz w:val="28"/>
          <w:szCs w:val="28"/>
        </w:rPr>
      </w:pPr>
    </w:p>
    <w:p w14:paraId="08446734" w14:textId="77777777" w:rsidR="00C93614" w:rsidRPr="00667355" w:rsidRDefault="00C93614" w:rsidP="00C93614">
      <w:pPr>
        <w:spacing w:line="240" w:lineRule="auto"/>
        <w:ind w:right="-270" w:firstLine="720"/>
        <w:contextualSpacing/>
        <w:jc w:val="center"/>
        <w:rPr>
          <w:rFonts w:ascii="Times New Roman" w:hAnsi="Times New Roman" w:cs="Times New Roman"/>
          <w:sz w:val="28"/>
          <w:szCs w:val="28"/>
        </w:rPr>
      </w:pPr>
      <w:r w:rsidRPr="00667355">
        <w:rPr>
          <w:rFonts w:ascii="Times New Roman" w:hAnsi="Times New Roman" w:cs="Times New Roman"/>
          <w:sz w:val="28"/>
          <w:szCs w:val="28"/>
        </w:rPr>
        <w:t>Минск 20</w:t>
      </w:r>
      <w:r>
        <w:rPr>
          <w:rFonts w:ascii="Times New Roman" w:hAnsi="Times New Roman" w:cs="Times New Roman"/>
          <w:sz w:val="28"/>
          <w:szCs w:val="28"/>
        </w:rPr>
        <w:t>21</w:t>
      </w:r>
    </w:p>
    <w:p w14:paraId="1D785341" w14:textId="1E200531" w:rsidR="00DD2AD0" w:rsidRDefault="00736B3A" w:rsidP="00FB3C39">
      <w:pPr>
        <w:pStyle w:val="Usual"/>
        <w:spacing w:afterLines="200" w:after="480"/>
        <w:rPr>
          <w:rFonts w:eastAsia="Times New Roman"/>
          <w:lang w:eastAsia="ru-RU"/>
        </w:rPr>
      </w:pPr>
      <w:r w:rsidRPr="00FC0BAB">
        <w:rPr>
          <w:b/>
          <w:bCs/>
        </w:rPr>
        <w:lastRenderedPageBreak/>
        <w:t>Цель</w:t>
      </w:r>
      <w:r w:rsidRPr="00667355">
        <w:t>:</w:t>
      </w:r>
      <w:r w:rsidR="00FA6416">
        <w:rPr>
          <w:rFonts w:eastAsia="Times New Roman"/>
          <w:sz w:val="24"/>
          <w:szCs w:val="24"/>
          <w:lang w:eastAsia="ru-RU"/>
        </w:rPr>
        <w:t xml:space="preserve"> </w:t>
      </w:r>
      <w:r w:rsidR="00FA6416">
        <w:rPr>
          <w:rFonts w:eastAsia="Times New Roman"/>
          <w:lang w:eastAsia="ru-RU"/>
        </w:rPr>
        <w:t>о</w:t>
      </w:r>
      <w:r w:rsidR="00FA6416" w:rsidRPr="00FA6416">
        <w:rPr>
          <w:rFonts w:eastAsia="Times New Roman"/>
          <w:lang w:eastAsia="ru-RU"/>
        </w:rPr>
        <w:t xml:space="preserve">знакомиться с ресурсами сервисов AWS, предоставляемыми в рамках уровня бесплатного использования; </w:t>
      </w:r>
      <w:r w:rsidR="00FA6416">
        <w:rPr>
          <w:rFonts w:eastAsia="Times New Roman"/>
          <w:lang w:eastAsia="ru-RU"/>
        </w:rPr>
        <w:t>с</w:t>
      </w:r>
      <w:r w:rsidR="00FA6416" w:rsidRPr="00FA6416">
        <w:rPr>
          <w:rFonts w:eastAsia="Times New Roman"/>
          <w:lang w:eastAsia="ru-RU"/>
        </w:rPr>
        <w:t xml:space="preserve">оздать учетную запись (аккаунт уровня) бесплатного использования (УБИ) облачной инфраструктуры </w:t>
      </w:r>
      <w:proofErr w:type="spellStart"/>
      <w:r w:rsidR="00FA6416" w:rsidRPr="00FA6416">
        <w:rPr>
          <w:rFonts w:eastAsia="Times New Roman"/>
          <w:lang w:eastAsia="ru-RU"/>
        </w:rPr>
        <w:t>Amazon</w:t>
      </w:r>
      <w:proofErr w:type="spellEnd"/>
      <w:r w:rsidR="00FA6416" w:rsidRPr="00FA6416">
        <w:rPr>
          <w:rFonts w:eastAsia="Times New Roman"/>
          <w:lang w:eastAsia="ru-RU"/>
        </w:rPr>
        <w:t xml:space="preserve"> </w:t>
      </w:r>
      <w:proofErr w:type="spellStart"/>
      <w:r w:rsidR="00FA6416" w:rsidRPr="00FA6416">
        <w:rPr>
          <w:rFonts w:eastAsia="Times New Roman"/>
          <w:lang w:eastAsia="ru-RU"/>
        </w:rPr>
        <w:t>Web</w:t>
      </w:r>
      <w:proofErr w:type="spellEnd"/>
      <w:r w:rsidR="00FA6416" w:rsidRPr="00FA6416">
        <w:rPr>
          <w:rFonts w:eastAsia="Times New Roman"/>
          <w:lang w:eastAsia="ru-RU"/>
        </w:rPr>
        <w:t xml:space="preserve"> </w:t>
      </w:r>
      <w:proofErr w:type="spellStart"/>
      <w:r w:rsidR="00FA6416" w:rsidRPr="00FA6416">
        <w:rPr>
          <w:rFonts w:eastAsia="Times New Roman"/>
          <w:lang w:eastAsia="ru-RU"/>
        </w:rPr>
        <w:t>Services</w:t>
      </w:r>
      <w:proofErr w:type="spellEnd"/>
      <w:r w:rsidR="00FA6416" w:rsidRPr="00FA6416">
        <w:rPr>
          <w:rFonts w:eastAsia="Times New Roman"/>
          <w:lang w:eastAsia="ru-RU"/>
        </w:rPr>
        <w:t xml:space="preserve"> (AWS), который будет использоваться для выполнения блока лабораторных работ по изучению сервисов AWS; </w:t>
      </w:r>
      <w:r w:rsidR="00FA6416">
        <w:rPr>
          <w:rFonts w:eastAsia="Times New Roman"/>
          <w:lang w:eastAsia="ru-RU"/>
        </w:rPr>
        <w:t>о</w:t>
      </w:r>
      <w:r w:rsidR="00FA6416" w:rsidRPr="00FA6416">
        <w:rPr>
          <w:rFonts w:eastAsia="Times New Roman"/>
          <w:lang w:eastAsia="ru-RU"/>
        </w:rPr>
        <w:t>знакомиться с рекомендуемыми приемами работы с сервисами AWS на уровне бесплатного использования;</w:t>
      </w:r>
      <w:r w:rsidR="00FA6416">
        <w:rPr>
          <w:rFonts w:eastAsia="Times New Roman"/>
          <w:lang w:eastAsia="ru-RU"/>
        </w:rPr>
        <w:t xml:space="preserve"> н</w:t>
      </w:r>
      <w:r w:rsidR="00FA6416" w:rsidRPr="00FA6416">
        <w:rPr>
          <w:rFonts w:eastAsia="Times New Roman"/>
          <w:lang w:eastAsia="ru-RU"/>
        </w:rPr>
        <w:t>аучиться отслеживать уровень использования ресурсов сервисов AWS в рамках УБИ;</w:t>
      </w:r>
      <w:r w:rsidR="00FA6416">
        <w:rPr>
          <w:rFonts w:eastAsia="Times New Roman"/>
          <w:lang w:eastAsia="ru-RU"/>
        </w:rPr>
        <w:t xml:space="preserve"> н</w:t>
      </w:r>
      <w:r w:rsidR="00FA6416" w:rsidRPr="00FA6416">
        <w:rPr>
          <w:rFonts w:eastAsia="Times New Roman"/>
          <w:lang w:eastAsia="ru-RU"/>
        </w:rPr>
        <w:t xml:space="preserve">астроить оповещение по электронной почте о превышении уровня потребления предусмотренного УБИ; </w:t>
      </w:r>
      <w:r w:rsidR="00FA6416">
        <w:rPr>
          <w:rFonts w:eastAsia="Times New Roman"/>
          <w:lang w:eastAsia="ru-RU"/>
        </w:rPr>
        <w:t>и</w:t>
      </w:r>
      <w:r w:rsidR="00FA6416" w:rsidRPr="00FA6416">
        <w:rPr>
          <w:rFonts w:eastAsia="Times New Roman"/>
          <w:lang w:eastAsia="ru-RU"/>
        </w:rPr>
        <w:t xml:space="preserve">зучить особенности учета ресурсов при работе с наиболее популярными сервисами AWS; </w:t>
      </w:r>
      <w:r w:rsidR="00FA6416">
        <w:rPr>
          <w:rFonts w:eastAsia="Times New Roman"/>
          <w:lang w:eastAsia="ru-RU"/>
        </w:rPr>
        <w:t>с</w:t>
      </w:r>
      <w:r w:rsidR="00FA6416" w:rsidRPr="00FA6416">
        <w:rPr>
          <w:rFonts w:eastAsia="Times New Roman"/>
          <w:lang w:eastAsia="ru-RU"/>
        </w:rPr>
        <w:t>оздать пару ключей безопасности для подключению к виртуальным машинам, которые в последующих лабораторных работах будут запускаться а облаке AWS.</w:t>
      </w:r>
    </w:p>
    <w:p w14:paraId="4D73F78D" w14:textId="77777777" w:rsidR="000F07A0" w:rsidRPr="00FA6416" w:rsidRDefault="000F07A0" w:rsidP="00FB3C39">
      <w:pPr>
        <w:pStyle w:val="Usual"/>
        <w:spacing w:afterLines="200" w:after="480"/>
        <w:rPr>
          <w:rFonts w:eastAsia="Times New Roman"/>
          <w:lang w:eastAsia="ru-RU"/>
        </w:rPr>
      </w:pPr>
    </w:p>
    <w:p w14:paraId="2E2D6B7A" w14:textId="74ECB263" w:rsidR="00DD2AD0" w:rsidRDefault="00FC0BAB" w:rsidP="00FB3C39">
      <w:pPr>
        <w:pStyle w:val="Usual"/>
        <w:spacing w:afterLines="200" w:after="480"/>
        <w:jc w:val="left"/>
        <w:rPr>
          <w:b/>
          <w:bCs/>
        </w:rPr>
      </w:pPr>
      <w:r>
        <w:rPr>
          <w:b/>
          <w:bCs/>
        </w:rPr>
        <w:t>Ход работы</w:t>
      </w:r>
    </w:p>
    <w:p w14:paraId="37847BD2" w14:textId="77777777" w:rsidR="000F07A0" w:rsidRDefault="000F07A0" w:rsidP="00FB3C39">
      <w:pPr>
        <w:pStyle w:val="Usual"/>
        <w:spacing w:afterLines="200" w:after="480"/>
        <w:jc w:val="left"/>
        <w:rPr>
          <w:b/>
          <w:bCs/>
        </w:rPr>
      </w:pPr>
    </w:p>
    <w:p w14:paraId="3AA0CFD9" w14:textId="02F21E25" w:rsidR="000F07A0" w:rsidRPr="008420EB" w:rsidRDefault="00FA6416" w:rsidP="008420EB">
      <w:pPr>
        <w:pStyle w:val="Usual"/>
        <w:spacing w:afterLines="200" w:after="480"/>
      </w:pPr>
      <w:r>
        <w:rPr>
          <w:b/>
          <w:bCs/>
        </w:rPr>
        <w:t>Задание 1</w:t>
      </w:r>
      <w:r w:rsidRPr="00FA6416">
        <w:rPr>
          <w:b/>
          <w:bCs/>
        </w:rPr>
        <w:t xml:space="preserve">. </w:t>
      </w:r>
      <w:r w:rsidRPr="00FB3C39">
        <w:t>Ознакомиться с видами сервисов и объемами ресурсов, предоставляемыми в рамках уровня бесплатного использования AWS.</w:t>
      </w:r>
    </w:p>
    <w:p w14:paraId="1612D63F" w14:textId="67612050" w:rsidR="00FA6416" w:rsidRDefault="00FA6416" w:rsidP="002925D5">
      <w:pPr>
        <w:pStyle w:val="Usual"/>
        <w:spacing w:afterLines="200" w:after="480"/>
      </w:pPr>
      <w:r w:rsidRPr="00FA6416">
        <w:t xml:space="preserve">Уровень бесплатного использования предназначен для изучения возможностей сервисов </w:t>
      </w:r>
      <w:r w:rsidRPr="00FA6416">
        <w:rPr>
          <w:lang w:val="en-US"/>
        </w:rPr>
        <w:t>AWS</w:t>
      </w:r>
      <w:r w:rsidRPr="00FA6416">
        <w:t xml:space="preserve"> и получения практического опыта работы с платформой AWS, ее продуктами и сервисами. Он включает в себя:</w:t>
      </w:r>
    </w:p>
    <w:p w14:paraId="14217B66" w14:textId="5E1165FD" w:rsidR="00493CDD" w:rsidRDefault="00493CDD" w:rsidP="00493CDD">
      <w:pPr>
        <w:pStyle w:val="Usual"/>
        <w:numPr>
          <w:ilvl w:val="0"/>
          <w:numId w:val="34"/>
        </w:numPr>
        <w:spacing w:afterLines="200" w:after="480"/>
        <w:ind w:left="0" w:firstLine="709"/>
      </w:pPr>
      <w:r>
        <w:t xml:space="preserve"> </w:t>
      </w:r>
      <w:r w:rsidRPr="00FA6416">
        <w:t>предложения, действующие в течение 12 месяцев после регистрации;</w:t>
      </w:r>
    </w:p>
    <w:p w14:paraId="7AC80B29" w14:textId="66911943" w:rsidR="00493CDD" w:rsidRDefault="00493CDD" w:rsidP="00493CDD">
      <w:pPr>
        <w:pStyle w:val="Usual"/>
        <w:numPr>
          <w:ilvl w:val="0"/>
          <w:numId w:val="34"/>
        </w:numPr>
        <w:spacing w:afterLines="200" w:after="480"/>
        <w:ind w:left="0" w:firstLine="709"/>
      </w:pPr>
      <w:r>
        <w:t xml:space="preserve"> </w:t>
      </w:r>
      <w:r w:rsidRPr="00FA6416">
        <w:t>предложения по предоставлению бесплатных услуг неограниченные по времени;</w:t>
      </w:r>
    </w:p>
    <w:p w14:paraId="17231A53" w14:textId="38C81A05" w:rsidR="00DD2AD0" w:rsidRPr="00FB3C39" w:rsidRDefault="00FA6416" w:rsidP="00FB3C39">
      <w:pPr>
        <w:pStyle w:val="Usual"/>
        <w:numPr>
          <w:ilvl w:val="0"/>
          <w:numId w:val="28"/>
        </w:numPr>
        <w:spacing w:afterLines="200" w:after="480"/>
        <w:rPr>
          <w:lang w:val="en-US"/>
        </w:rPr>
      </w:pPr>
      <w:r>
        <w:t>пробный период.</w:t>
      </w:r>
    </w:p>
    <w:p w14:paraId="20B30DB2" w14:textId="77777777" w:rsidR="00FB3C39" w:rsidRDefault="00FB3C39" w:rsidP="00FB3C39">
      <w:pPr>
        <w:pStyle w:val="Usual"/>
        <w:tabs>
          <w:tab w:val="left" w:pos="993"/>
        </w:tabs>
      </w:pPr>
      <w:r>
        <w:t>Уровень бесплатного пользования AWS (12 месячный ознакомительный период)</w:t>
      </w:r>
    </w:p>
    <w:p w14:paraId="10211F70" w14:textId="77777777" w:rsidR="00FB3C39" w:rsidRDefault="00FB3C39" w:rsidP="00FB3C39">
      <w:pPr>
        <w:pStyle w:val="Usual"/>
        <w:tabs>
          <w:tab w:val="clear" w:pos="851"/>
          <w:tab w:val="left" w:pos="993"/>
        </w:tabs>
        <w:ind w:firstLine="0"/>
      </w:pPr>
      <w:r>
        <w:t xml:space="preserve">доступен только для новых клиентов AWS и в течение 12 месяцев с момента регистрации в AWS. По истечении 12 месяцев бесплатного использования либо при превышении объемов использования ресурсов вашим приложением вы просто оплачиваете сервисы по стандартным тарифам по факту использования сервиса (полные сведения по расценкам см. на отдельных страницах сервисов). Действуют определенные ограничения. </w:t>
      </w:r>
    </w:p>
    <w:p w14:paraId="51C8F002" w14:textId="46529292" w:rsidR="00FB3C39" w:rsidRDefault="00FB3C39" w:rsidP="00FB3C39">
      <w:pPr>
        <w:pStyle w:val="Usual"/>
        <w:tabs>
          <w:tab w:val="left" w:pos="993"/>
        </w:tabs>
      </w:pPr>
      <w:r>
        <w:t>Предложения по уровню бесплатного пользования AWS (предложения без ограничения срока действия) не прекращают свое действие по истечении 12 месячного периода бесплатного пользования AWS, а остаются доступными для всех клиентов AWS бессрочно.</w:t>
      </w:r>
    </w:p>
    <w:p w14:paraId="68CDC39A" w14:textId="77777777" w:rsidR="000F07A0" w:rsidRPr="005318AA" w:rsidRDefault="000F07A0" w:rsidP="00FB3C39">
      <w:pPr>
        <w:pStyle w:val="Usual"/>
        <w:tabs>
          <w:tab w:val="left" w:pos="993"/>
        </w:tabs>
      </w:pPr>
    </w:p>
    <w:p w14:paraId="7FF03664" w14:textId="1D7B1316" w:rsidR="000F07A0" w:rsidRPr="008420EB" w:rsidRDefault="00FA6416" w:rsidP="008420EB">
      <w:pPr>
        <w:pStyle w:val="Usual"/>
        <w:spacing w:afterLines="200" w:after="480"/>
      </w:pPr>
      <w:r>
        <w:rPr>
          <w:b/>
          <w:bCs/>
        </w:rPr>
        <w:t xml:space="preserve">Задание 2. </w:t>
      </w:r>
      <w:r w:rsidRPr="00FB3C39">
        <w:t>Создать учетную запись уровня беспл</w:t>
      </w:r>
      <w:r w:rsidR="00BC2D51" w:rsidRPr="00FB3C39">
        <w:t>а</w:t>
      </w:r>
      <w:r w:rsidRPr="00FB3C39">
        <w:t xml:space="preserve">тного использования </w:t>
      </w:r>
      <w:r w:rsidRPr="00FB3C39">
        <w:rPr>
          <w:lang w:val="en-US"/>
        </w:rPr>
        <w:t>AWS</w:t>
      </w:r>
      <w:r w:rsidR="00BC2D51" w:rsidRPr="00FB3C39">
        <w:t>.</w:t>
      </w:r>
    </w:p>
    <w:p w14:paraId="155C1342" w14:textId="59D317AC" w:rsidR="00FA6416" w:rsidRDefault="00FA6416" w:rsidP="002925D5">
      <w:pPr>
        <w:pStyle w:val="Usual"/>
        <w:spacing w:afterLines="200" w:after="480"/>
      </w:pPr>
      <w:r>
        <w:t>Учетная запись</w:t>
      </w:r>
      <w:r w:rsidR="004D2C11">
        <w:t xml:space="preserve"> бесплатного использования </w:t>
      </w:r>
      <w:r>
        <w:t>может быть создана на главной странице с помощью кнопки «Создать</w:t>
      </w:r>
      <w:r w:rsidR="004D2C11">
        <w:t xml:space="preserve"> бесплатный </w:t>
      </w:r>
      <w:r>
        <w:t>аккаунт». После этого произойдет перенаправление на страницу, представленную на рисунке 1.1.</w:t>
      </w:r>
    </w:p>
    <w:p w14:paraId="2FD8CDEE" w14:textId="2B60E5B3" w:rsidR="00FA6416" w:rsidRDefault="00FA6416" w:rsidP="002925D5">
      <w:pPr>
        <w:pStyle w:val="Usual"/>
        <w:spacing w:afterLines="200" w:after="480"/>
      </w:pPr>
    </w:p>
    <w:p w14:paraId="3F58CD62" w14:textId="23FD508C" w:rsidR="00FA6416" w:rsidRDefault="00297878" w:rsidP="002925D5">
      <w:pPr>
        <w:pStyle w:val="Usual"/>
        <w:spacing w:afterLines="200" w:after="480"/>
        <w:ind w:firstLine="0"/>
        <w:jc w:val="center"/>
      </w:pPr>
      <w:r w:rsidRPr="00784600">
        <w:rPr>
          <w:noProof/>
          <w:lang w:val="en-US"/>
        </w:rPr>
        <w:lastRenderedPageBreak/>
        <w:drawing>
          <wp:inline distT="0" distB="0" distL="0" distR="0" wp14:anchorId="4807C980" wp14:editId="2435C196">
            <wp:extent cx="3233143" cy="352806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0075" cy="3557449"/>
                    </a:xfrm>
                    <a:prstGeom prst="rect">
                      <a:avLst/>
                    </a:prstGeom>
                  </pic:spPr>
                </pic:pic>
              </a:graphicData>
            </a:graphic>
          </wp:inline>
        </w:drawing>
      </w:r>
    </w:p>
    <w:p w14:paraId="31B38C0E" w14:textId="0B2E1B9D" w:rsidR="00FA6416" w:rsidRDefault="00FA6416" w:rsidP="002925D5">
      <w:pPr>
        <w:pStyle w:val="Usual"/>
        <w:spacing w:afterLines="200" w:after="480"/>
        <w:ind w:firstLine="0"/>
        <w:jc w:val="center"/>
      </w:pPr>
    </w:p>
    <w:p w14:paraId="02E61F8B" w14:textId="319A8CCB" w:rsidR="00FA6416" w:rsidRPr="00FB3C39" w:rsidRDefault="00FA6416" w:rsidP="002925D5">
      <w:pPr>
        <w:pStyle w:val="Usual"/>
        <w:spacing w:afterLines="200" w:after="480"/>
        <w:ind w:firstLine="0"/>
        <w:jc w:val="center"/>
      </w:pPr>
      <w:r>
        <w:t xml:space="preserve">Рисунок 1.1 </w:t>
      </w:r>
      <w:r w:rsidR="005F0244">
        <w:t>–</w:t>
      </w:r>
      <w:r>
        <w:t xml:space="preserve"> </w:t>
      </w:r>
      <w:r w:rsidR="005F0244">
        <w:t xml:space="preserve">Создание аккаунта </w:t>
      </w:r>
      <w:r w:rsidR="005F0244">
        <w:rPr>
          <w:lang w:val="en-US"/>
        </w:rPr>
        <w:t>AWS</w:t>
      </w:r>
    </w:p>
    <w:p w14:paraId="11181D2B" w14:textId="77777777" w:rsidR="00DD2AD0" w:rsidRPr="00FB3C39" w:rsidRDefault="00DD2AD0" w:rsidP="002925D5">
      <w:pPr>
        <w:pStyle w:val="Usual"/>
        <w:spacing w:afterLines="200" w:after="480"/>
        <w:ind w:firstLine="0"/>
        <w:jc w:val="center"/>
      </w:pPr>
    </w:p>
    <w:p w14:paraId="2133EB23" w14:textId="669F3B18" w:rsidR="00493CDD" w:rsidRDefault="00493CDD" w:rsidP="00493CDD">
      <w:pPr>
        <w:pStyle w:val="Usual"/>
        <w:spacing w:after="0"/>
        <w:ind w:right="-272" w:firstLine="709"/>
      </w:pPr>
      <w:r>
        <w:t xml:space="preserve">После нажатия на кнопку «Продолжить» произойдет перенаправление на страницу, где необходимо будет ввести контактную информацию, после ввода которой также необходимо ввести информацию о способе оплаты за использование сверхустановленного лимита ресурсы. Также для проверки идентичности регистрирующегося пользователя на мобильный телефон с помощью </w:t>
      </w:r>
      <w:r>
        <w:rPr>
          <w:lang w:val="en-US"/>
        </w:rPr>
        <w:t>SMS</w:t>
      </w:r>
      <w:r w:rsidRPr="00493CDD">
        <w:t xml:space="preserve"> </w:t>
      </w:r>
      <w:r>
        <w:t xml:space="preserve">будет выслан код. После всех вышеперечисленны операций </w:t>
      </w:r>
      <w:r>
        <w:rPr>
          <w:lang w:val="en-US"/>
        </w:rPr>
        <w:t>AWS</w:t>
      </w:r>
      <w:r w:rsidRPr="00493CDD">
        <w:t xml:space="preserve"> </w:t>
      </w:r>
      <w:r>
        <w:t>понадобится пара минут для активации аккаунта.</w:t>
      </w:r>
    </w:p>
    <w:p w14:paraId="3F776199" w14:textId="45962DD6" w:rsidR="00DD2AD0" w:rsidRDefault="00DD2AD0" w:rsidP="002925D5">
      <w:pPr>
        <w:pStyle w:val="Usual"/>
        <w:spacing w:afterLines="200" w:after="480"/>
      </w:pPr>
      <w:r>
        <w:t>После прохождения регистрации система нас уведомит о том, что на почту придет письмо. Данное уведомление представлено на рисунке 1.2.</w:t>
      </w:r>
    </w:p>
    <w:p w14:paraId="2D6952AB" w14:textId="77777777" w:rsidR="00DD2AD0" w:rsidRDefault="00DD2AD0" w:rsidP="002925D5">
      <w:pPr>
        <w:pStyle w:val="Usual"/>
        <w:spacing w:afterLines="200" w:after="480"/>
      </w:pPr>
    </w:p>
    <w:p w14:paraId="2123B2E0" w14:textId="465F427C" w:rsidR="00DD2AD0" w:rsidRDefault="00DD2AD0" w:rsidP="002925D5">
      <w:pPr>
        <w:pStyle w:val="Usual"/>
        <w:spacing w:afterLines="200" w:after="480"/>
        <w:ind w:firstLine="0"/>
        <w:jc w:val="center"/>
      </w:pPr>
      <w:r w:rsidRPr="00DD2AD0">
        <w:rPr>
          <w:noProof/>
        </w:rPr>
        <w:drawing>
          <wp:inline distT="0" distB="0" distL="0" distR="0" wp14:anchorId="28FF4733" wp14:editId="6D55BC9D">
            <wp:extent cx="5265420" cy="24804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3995" cy="2508089"/>
                    </a:xfrm>
                    <a:prstGeom prst="rect">
                      <a:avLst/>
                    </a:prstGeom>
                  </pic:spPr>
                </pic:pic>
              </a:graphicData>
            </a:graphic>
          </wp:inline>
        </w:drawing>
      </w:r>
    </w:p>
    <w:p w14:paraId="4F866D88" w14:textId="121A4DC6" w:rsidR="00DD2AD0" w:rsidRDefault="00DD2AD0" w:rsidP="002925D5">
      <w:pPr>
        <w:pStyle w:val="Usual"/>
        <w:spacing w:afterLines="200" w:after="480"/>
        <w:ind w:firstLine="0"/>
        <w:jc w:val="center"/>
      </w:pPr>
    </w:p>
    <w:p w14:paraId="4B72B8B9" w14:textId="454048B1" w:rsidR="00DD2AD0" w:rsidRDefault="00DD2AD0" w:rsidP="00493CDD">
      <w:pPr>
        <w:pStyle w:val="Usual"/>
        <w:spacing w:afterLines="200" w:after="480"/>
        <w:ind w:firstLine="0"/>
        <w:jc w:val="center"/>
      </w:pPr>
      <w:r>
        <w:t>Рисунок 1.2 – Уведомление об успешной регистрации аккаунта</w:t>
      </w:r>
    </w:p>
    <w:p w14:paraId="48B0F5A2" w14:textId="047EC25D" w:rsidR="00DD2AD0" w:rsidRDefault="00DD2AD0" w:rsidP="002925D5">
      <w:pPr>
        <w:pStyle w:val="Usual"/>
        <w:spacing w:afterLines="200" w:after="480"/>
        <w:ind w:firstLine="709"/>
      </w:pPr>
      <w:r>
        <w:lastRenderedPageBreak/>
        <w:t>Заходим на почту и видим, что письмо действительно пришло. Письмо продемонстрировано на рисунке 1.3.</w:t>
      </w:r>
    </w:p>
    <w:p w14:paraId="0DF30D3B" w14:textId="404F40B0" w:rsidR="00DD2AD0" w:rsidRDefault="00DD2AD0" w:rsidP="002925D5">
      <w:pPr>
        <w:pStyle w:val="Usual"/>
        <w:spacing w:afterLines="200" w:after="480"/>
        <w:ind w:firstLine="709"/>
      </w:pPr>
    </w:p>
    <w:p w14:paraId="3B7178E1" w14:textId="31A96AD4" w:rsidR="00DD2AD0" w:rsidRDefault="00DD2AD0" w:rsidP="002925D5">
      <w:pPr>
        <w:pStyle w:val="Usual"/>
        <w:spacing w:afterLines="200" w:after="480"/>
        <w:ind w:firstLine="0"/>
        <w:jc w:val="center"/>
      </w:pPr>
      <w:r w:rsidRPr="00DD2AD0">
        <w:rPr>
          <w:noProof/>
        </w:rPr>
        <w:drawing>
          <wp:inline distT="0" distB="0" distL="0" distR="0" wp14:anchorId="2D88D642" wp14:editId="6C31B91D">
            <wp:extent cx="6457950" cy="33864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3386455"/>
                    </a:xfrm>
                    <a:prstGeom prst="rect">
                      <a:avLst/>
                    </a:prstGeom>
                  </pic:spPr>
                </pic:pic>
              </a:graphicData>
            </a:graphic>
          </wp:inline>
        </w:drawing>
      </w:r>
    </w:p>
    <w:p w14:paraId="4B7417A3" w14:textId="54F3C41A" w:rsidR="00DD2AD0" w:rsidRDefault="00DD2AD0" w:rsidP="002925D5">
      <w:pPr>
        <w:pStyle w:val="Usual"/>
        <w:spacing w:afterLines="200" w:after="480"/>
        <w:ind w:firstLine="0"/>
        <w:jc w:val="center"/>
      </w:pPr>
    </w:p>
    <w:p w14:paraId="26B70E43" w14:textId="4B9675AE" w:rsidR="00DD2AD0" w:rsidRDefault="00DD2AD0" w:rsidP="002925D5">
      <w:pPr>
        <w:pStyle w:val="Usual"/>
        <w:spacing w:afterLines="200" w:after="480"/>
        <w:ind w:firstLine="0"/>
        <w:jc w:val="center"/>
      </w:pPr>
      <w:r>
        <w:t>Рисунок 1.3 – Письмо с подтверждением регистрации аккаунта</w:t>
      </w:r>
    </w:p>
    <w:p w14:paraId="662D6F52" w14:textId="78149831" w:rsidR="00133AD5" w:rsidRDefault="00133AD5" w:rsidP="002925D5">
      <w:pPr>
        <w:pStyle w:val="Usual"/>
        <w:spacing w:afterLines="200" w:after="480"/>
        <w:ind w:firstLine="0"/>
        <w:jc w:val="center"/>
      </w:pPr>
    </w:p>
    <w:p w14:paraId="491F9639" w14:textId="08F19728" w:rsidR="00133AD5" w:rsidRDefault="00133AD5" w:rsidP="002925D5">
      <w:pPr>
        <w:pStyle w:val="Usual"/>
        <w:spacing w:afterLines="200" w:after="480"/>
        <w:ind w:firstLine="709"/>
      </w:pPr>
      <w:r>
        <w:t xml:space="preserve">После регистрации заходим на сайт </w:t>
      </w:r>
      <w:r>
        <w:rPr>
          <w:lang w:val="en-US"/>
        </w:rPr>
        <w:t>AWS</w:t>
      </w:r>
      <w:r>
        <w:t>, заходим через только что созданный аккаунт и попадаем в консоль управления, которая представлена на рисунке 1.4.</w:t>
      </w:r>
    </w:p>
    <w:p w14:paraId="37407E2C" w14:textId="40353101" w:rsidR="00133AD5" w:rsidRDefault="00133AD5" w:rsidP="002925D5">
      <w:pPr>
        <w:pStyle w:val="Usual"/>
        <w:spacing w:afterLines="200" w:after="480"/>
        <w:ind w:firstLine="709"/>
      </w:pPr>
    </w:p>
    <w:p w14:paraId="53A5D718" w14:textId="540E15FF" w:rsidR="00133AD5" w:rsidRDefault="00133AD5" w:rsidP="002925D5">
      <w:pPr>
        <w:pStyle w:val="Usual"/>
        <w:spacing w:afterLines="200" w:after="480"/>
        <w:ind w:firstLine="0"/>
        <w:jc w:val="center"/>
      </w:pPr>
      <w:r w:rsidRPr="00133AD5">
        <w:rPr>
          <w:noProof/>
        </w:rPr>
        <w:drawing>
          <wp:inline distT="0" distB="0" distL="0" distR="0" wp14:anchorId="417BD5D3" wp14:editId="06C6A832">
            <wp:extent cx="6457950" cy="204660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046605"/>
                    </a:xfrm>
                    <a:prstGeom prst="rect">
                      <a:avLst/>
                    </a:prstGeom>
                  </pic:spPr>
                </pic:pic>
              </a:graphicData>
            </a:graphic>
          </wp:inline>
        </w:drawing>
      </w:r>
    </w:p>
    <w:p w14:paraId="3B6EA81C" w14:textId="77777777" w:rsidR="00133AD5" w:rsidRDefault="00133AD5" w:rsidP="002925D5">
      <w:pPr>
        <w:pStyle w:val="Usual"/>
        <w:spacing w:afterLines="200" w:after="480"/>
        <w:ind w:firstLine="0"/>
        <w:jc w:val="center"/>
      </w:pPr>
    </w:p>
    <w:p w14:paraId="0160448C" w14:textId="0F461F7F" w:rsidR="00133AD5" w:rsidRDefault="00133AD5" w:rsidP="002925D5">
      <w:pPr>
        <w:pStyle w:val="Usual"/>
        <w:spacing w:afterLines="200" w:after="480"/>
        <w:ind w:firstLine="0"/>
        <w:jc w:val="center"/>
      </w:pPr>
    </w:p>
    <w:p w14:paraId="10330942" w14:textId="43A60B58" w:rsidR="00133AD5" w:rsidRPr="00133AD5" w:rsidRDefault="00133AD5" w:rsidP="002925D5">
      <w:pPr>
        <w:pStyle w:val="Usual"/>
        <w:spacing w:afterLines="200" w:after="480"/>
        <w:ind w:firstLine="0"/>
        <w:jc w:val="center"/>
      </w:pPr>
      <w:r>
        <w:t>Рисунок 1.4 – консоль управления</w:t>
      </w:r>
    </w:p>
    <w:p w14:paraId="1316A515" w14:textId="77777777" w:rsidR="00DD2AD0" w:rsidRPr="00A478F9" w:rsidRDefault="00DD2AD0" w:rsidP="00493CDD">
      <w:pPr>
        <w:pStyle w:val="Usual"/>
        <w:spacing w:afterLines="200" w:after="480"/>
        <w:ind w:firstLine="0"/>
      </w:pPr>
    </w:p>
    <w:p w14:paraId="6F752E41" w14:textId="0D31D4F7" w:rsidR="005F0244" w:rsidRDefault="005F0244" w:rsidP="002925D5">
      <w:pPr>
        <w:pStyle w:val="Usual"/>
        <w:spacing w:afterLines="200" w:after="480"/>
        <w:rPr>
          <w:b/>
          <w:bCs/>
        </w:rPr>
      </w:pPr>
      <w:r>
        <w:rPr>
          <w:b/>
          <w:bCs/>
        </w:rPr>
        <w:t xml:space="preserve">Задание 3. </w:t>
      </w:r>
      <w:r w:rsidRPr="00493CDD">
        <w:t>Ознакомиться с рекомендациями по использованию уровня бесплатного использования</w:t>
      </w:r>
      <w:r w:rsidR="00297878" w:rsidRPr="00493CDD">
        <w:t>.</w:t>
      </w:r>
    </w:p>
    <w:p w14:paraId="4BC3BA02" w14:textId="77777777" w:rsidR="00DD2AD0" w:rsidRPr="00FA6416" w:rsidRDefault="00DD2AD0" w:rsidP="002925D5">
      <w:pPr>
        <w:pStyle w:val="Usual"/>
        <w:spacing w:afterLines="200" w:after="480"/>
        <w:rPr>
          <w:b/>
          <w:bCs/>
        </w:rPr>
      </w:pPr>
    </w:p>
    <w:p w14:paraId="0300EB52" w14:textId="509FC5F4" w:rsidR="005F0244" w:rsidRPr="005F0244" w:rsidRDefault="005F0244" w:rsidP="002925D5">
      <w:pPr>
        <w:pStyle w:val="Usual"/>
        <w:spacing w:afterLines="200" w:after="480"/>
      </w:pPr>
      <w:r w:rsidRPr="005F0244">
        <w:lastRenderedPageBreak/>
        <w:t xml:space="preserve">Рекомендации по предотвращению неожиданных платежей, связанных с превышение уровня услуг предоставляемого, а рамках УБИ (уровня бесплатного использования – 12 месяцев) </w:t>
      </w:r>
      <w:r w:rsidRPr="005F0244">
        <w:rPr>
          <w:lang w:val="en-US"/>
        </w:rPr>
        <w:t>AWS</w:t>
      </w:r>
      <w:r w:rsidRPr="005F0244">
        <w:t xml:space="preserve"> достаточно просты:</w:t>
      </w:r>
    </w:p>
    <w:p w14:paraId="555049AF" w14:textId="5DB7E039" w:rsidR="005F0244" w:rsidRPr="005F0244" w:rsidRDefault="002925D5" w:rsidP="002925D5">
      <w:pPr>
        <w:pStyle w:val="Usual"/>
        <w:numPr>
          <w:ilvl w:val="0"/>
          <w:numId w:val="32"/>
        </w:numPr>
        <w:tabs>
          <w:tab w:val="clear" w:pos="851"/>
          <w:tab w:val="clear" w:pos="993"/>
          <w:tab w:val="right" w:pos="1080"/>
          <w:tab w:val="left" w:pos="1260"/>
        </w:tabs>
        <w:spacing w:afterLines="200" w:after="480"/>
        <w:ind w:left="0" w:firstLine="709"/>
      </w:pPr>
      <w:r>
        <w:t>н</w:t>
      </w:r>
      <w:r w:rsidR="005F0244" w:rsidRPr="005F0244">
        <w:t xml:space="preserve">еобходимо внимательно следить за объемами используемых ресурсов и не допускать превышения лимита ресурсов сервисов AWS, используемых при выполнении заданий лабораторных работ на условиях уровня бесплатного обслуживания. Ресурсы, использованные сверх лимитов, оплачиваются по счетам, выставляемым </w:t>
      </w:r>
      <w:r w:rsidR="005F0244" w:rsidRPr="005F0244">
        <w:rPr>
          <w:lang w:val="en-US"/>
        </w:rPr>
        <w:t>AWS</w:t>
      </w:r>
      <w:r w:rsidR="005F0244" w:rsidRPr="005F0244">
        <w:t xml:space="preserve"> в начале месяца, следующего за месяцем, в котором имелось превышение лимитов</w:t>
      </w:r>
      <w:r w:rsidRPr="002925D5">
        <w:t>;</w:t>
      </w:r>
    </w:p>
    <w:p w14:paraId="0427A573" w14:textId="19326A59" w:rsidR="005F0244" w:rsidRPr="005F0244" w:rsidRDefault="002925D5" w:rsidP="002925D5">
      <w:pPr>
        <w:pStyle w:val="Usual"/>
        <w:numPr>
          <w:ilvl w:val="0"/>
          <w:numId w:val="32"/>
        </w:numPr>
        <w:tabs>
          <w:tab w:val="clear" w:pos="851"/>
          <w:tab w:val="clear" w:pos="993"/>
          <w:tab w:val="right" w:pos="1080"/>
          <w:tab w:val="left" w:pos="1260"/>
        </w:tabs>
        <w:spacing w:afterLines="200" w:after="480"/>
        <w:ind w:left="0" w:firstLine="709"/>
      </w:pPr>
      <w:r>
        <w:t>п</w:t>
      </w:r>
      <w:r w:rsidR="005F0244" w:rsidRPr="005F0244">
        <w:t>осле выполнения каждой лабораторной работы следует освобождать все использованные ресурсы, если условиями выполнения работы не предусмотрено иное</w:t>
      </w:r>
      <w:r w:rsidRPr="002925D5">
        <w:t>;</w:t>
      </w:r>
    </w:p>
    <w:p w14:paraId="0002E7AD" w14:textId="648C7C14" w:rsidR="005F0244" w:rsidRPr="005F0244" w:rsidRDefault="002925D5" w:rsidP="002925D5">
      <w:pPr>
        <w:pStyle w:val="Usual"/>
        <w:numPr>
          <w:ilvl w:val="0"/>
          <w:numId w:val="32"/>
        </w:numPr>
        <w:tabs>
          <w:tab w:val="clear" w:pos="851"/>
          <w:tab w:val="clear" w:pos="993"/>
          <w:tab w:val="right" w:pos="1080"/>
          <w:tab w:val="left" w:pos="1170"/>
          <w:tab w:val="left" w:pos="1260"/>
        </w:tabs>
        <w:spacing w:afterLines="200" w:after="480"/>
        <w:ind w:left="0" w:firstLine="709"/>
      </w:pPr>
      <w:r>
        <w:t>н</w:t>
      </w:r>
      <w:r w:rsidR="005F0244" w:rsidRPr="005F0244">
        <w:t>еобходимо настроить получение оповещений о прогнозируемом или уже допущенном превышении лимитов УБИ AWS</w:t>
      </w:r>
      <w:r w:rsidRPr="002925D5">
        <w:t>;</w:t>
      </w:r>
    </w:p>
    <w:p w14:paraId="456F927E" w14:textId="3D63888C" w:rsidR="00133AD5" w:rsidRDefault="002925D5" w:rsidP="00493CDD">
      <w:pPr>
        <w:pStyle w:val="Usual"/>
        <w:numPr>
          <w:ilvl w:val="0"/>
          <w:numId w:val="32"/>
        </w:numPr>
        <w:tabs>
          <w:tab w:val="clear" w:pos="851"/>
          <w:tab w:val="clear" w:pos="993"/>
          <w:tab w:val="right" w:pos="1080"/>
          <w:tab w:val="right" w:pos="1170"/>
        </w:tabs>
        <w:spacing w:afterLines="200" w:after="480"/>
        <w:ind w:left="0" w:firstLine="709"/>
      </w:pPr>
      <w:r>
        <w:t>о</w:t>
      </w:r>
      <w:r w:rsidR="005F0244" w:rsidRPr="005F0244">
        <w:t xml:space="preserve">знакомиться с информацией об особенностях учета потребляемых ресурсов отдельными сервисами </w:t>
      </w:r>
      <w:r w:rsidR="005F0244" w:rsidRPr="005F0244">
        <w:rPr>
          <w:lang w:val="en-US"/>
        </w:rPr>
        <w:t>AWS</w:t>
      </w:r>
      <w:r w:rsidR="005F0244" w:rsidRPr="005F0244">
        <w:t xml:space="preserve">. Почитать об этом можно на странице </w:t>
      </w:r>
      <w:r w:rsidR="005F0244" w:rsidRPr="005F0244">
        <w:rPr>
          <w:lang w:val="en-US"/>
        </w:rPr>
        <w:t>Avoiding</w:t>
      </w:r>
      <w:r w:rsidR="005F0244" w:rsidRPr="005F0244">
        <w:t xml:space="preserve"> </w:t>
      </w:r>
      <w:r w:rsidR="005F0244" w:rsidRPr="005F0244">
        <w:rPr>
          <w:lang w:val="en-US"/>
        </w:rPr>
        <w:t>Unexpected</w:t>
      </w:r>
      <w:r w:rsidR="005F0244" w:rsidRPr="005F0244">
        <w:t xml:space="preserve"> </w:t>
      </w:r>
      <w:r w:rsidR="005F0244" w:rsidRPr="005F0244">
        <w:rPr>
          <w:lang w:val="en-US"/>
        </w:rPr>
        <w:t>Charges</w:t>
      </w:r>
      <w:r w:rsidR="005F0244">
        <w:t>.</w:t>
      </w:r>
    </w:p>
    <w:p w14:paraId="2E7A4431" w14:textId="77777777" w:rsidR="000F07A0" w:rsidRPr="005F0244" w:rsidRDefault="000F07A0" w:rsidP="000F07A0">
      <w:pPr>
        <w:pStyle w:val="Usual"/>
        <w:tabs>
          <w:tab w:val="clear" w:pos="851"/>
          <w:tab w:val="clear" w:pos="993"/>
          <w:tab w:val="right" w:pos="1080"/>
          <w:tab w:val="right" w:pos="1170"/>
        </w:tabs>
        <w:spacing w:afterLines="200" w:after="480"/>
        <w:ind w:left="709" w:firstLine="0"/>
      </w:pPr>
    </w:p>
    <w:p w14:paraId="6EACB97B" w14:textId="1597FBD4" w:rsidR="000F07A0" w:rsidRPr="008420EB" w:rsidRDefault="005F0244" w:rsidP="008420EB">
      <w:pPr>
        <w:pStyle w:val="Usual"/>
        <w:spacing w:afterLines="200" w:after="480"/>
      </w:pPr>
      <w:r>
        <w:rPr>
          <w:b/>
          <w:bCs/>
        </w:rPr>
        <w:t xml:space="preserve">Задание 4. </w:t>
      </w:r>
      <w:r w:rsidRPr="00493CDD">
        <w:t>Настройка оповещений о прогнозируемом или уже допущенном превышении ресурсов</w:t>
      </w:r>
    </w:p>
    <w:p w14:paraId="1C3CA512" w14:textId="38007FFC" w:rsidR="00133AD5" w:rsidRDefault="002925D5" w:rsidP="002925D5">
      <w:pPr>
        <w:pStyle w:val="Usual"/>
        <w:spacing w:afterLines="200" w:after="480"/>
      </w:pPr>
      <w:r>
        <w:t>Заходим</w:t>
      </w:r>
      <w:r w:rsidRPr="008420EB">
        <w:t xml:space="preserve"> </w:t>
      </w:r>
      <w:r>
        <w:t>в</w:t>
      </w:r>
      <w:r w:rsidRPr="008420EB">
        <w:t xml:space="preserve"> </w:t>
      </w:r>
      <w:r>
        <w:rPr>
          <w:lang w:val="en-US"/>
        </w:rPr>
        <w:t>AWS</w:t>
      </w:r>
      <w:r w:rsidRPr="008420EB">
        <w:t xml:space="preserve"> </w:t>
      </w:r>
      <w:r>
        <w:rPr>
          <w:lang w:val="en-US"/>
        </w:rPr>
        <w:t>Management</w:t>
      </w:r>
      <w:r w:rsidRPr="008420EB">
        <w:t xml:space="preserve"> </w:t>
      </w:r>
      <w:r>
        <w:rPr>
          <w:lang w:val="en-US"/>
        </w:rPr>
        <w:t>Console</w:t>
      </w:r>
      <w:r w:rsidRPr="008420EB">
        <w:t xml:space="preserve"> </w:t>
      </w:r>
      <w:r>
        <w:t>и</w:t>
      </w:r>
      <w:r w:rsidRPr="008420EB">
        <w:t xml:space="preserve"> </w:t>
      </w:r>
      <w:r>
        <w:t>выбираем</w:t>
      </w:r>
      <w:r w:rsidRPr="008420EB">
        <w:t xml:space="preserve"> </w:t>
      </w:r>
      <w:r>
        <w:t>в</w:t>
      </w:r>
      <w:r w:rsidRPr="008420EB">
        <w:t xml:space="preserve"> </w:t>
      </w:r>
      <w:r>
        <w:t>ней</w:t>
      </w:r>
      <w:r w:rsidRPr="008420EB">
        <w:t xml:space="preserve"> </w:t>
      </w:r>
      <w:r>
        <w:rPr>
          <w:lang w:val="en-US"/>
        </w:rPr>
        <w:t>Billing</w:t>
      </w:r>
      <w:r w:rsidRPr="008420EB">
        <w:t xml:space="preserve"> </w:t>
      </w:r>
      <w:r>
        <w:rPr>
          <w:lang w:val="en-US"/>
        </w:rPr>
        <w:t>and</w:t>
      </w:r>
      <w:r w:rsidRPr="008420EB">
        <w:t xml:space="preserve"> </w:t>
      </w:r>
      <w:r>
        <w:rPr>
          <w:lang w:val="en-US"/>
        </w:rPr>
        <w:t>Cost</w:t>
      </w:r>
      <w:r w:rsidRPr="008420EB">
        <w:t xml:space="preserve"> </w:t>
      </w:r>
      <w:r>
        <w:rPr>
          <w:lang w:val="en-US"/>
        </w:rPr>
        <w:t>Management</w:t>
      </w:r>
      <w:r w:rsidRPr="008420EB">
        <w:t xml:space="preserve"> </w:t>
      </w:r>
      <w:r>
        <w:rPr>
          <w:lang w:val="en-US"/>
        </w:rPr>
        <w:t>Console</w:t>
      </w:r>
      <w:r w:rsidRPr="008420EB">
        <w:t xml:space="preserve">. </w:t>
      </w:r>
      <w:r>
        <w:t>Попадаем на страницу, показанную на рисунке 1.4.</w:t>
      </w:r>
    </w:p>
    <w:p w14:paraId="063AB12E" w14:textId="14ABE1E5" w:rsidR="001027BA" w:rsidRDefault="001027BA" w:rsidP="002925D5">
      <w:pPr>
        <w:pStyle w:val="Usual"/>
        <w:spacing w:afterLines="200" w:after="480"/>
      </w:pPr>
    </w:p>
    <w:p w14:paraId="2105B9CD" w14:textId="7031F29D" w:rsidR="001027BA" w:rsidRDefault="001027BA" w:rsidP="001027BA">
      <w:pPr>
        <w:pStyle w:val="Usual"/>
        <w:spacing w:afterLines="200" w:after="480"/>
        <w:ind w:firstLine="0"/>
        <w:jc w:val="center"/>
      </w:pPr>
      <w:r w:rsidRPr="001027BA">
        <w:rPr>
          <w:noProof/>
        </w:rPr>
        <w:drawing>
          <wp:inline distT="0" distB="0" distL="0" distR="0" wp14:anchorId="29606F20" wp14:editId="29651FBB">
            <wp:extent cx="6457950" cy="3033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3033395"/>
                    </a:xfrm>
                    <a:prstGeom prst="rect">
                      <a:avLst/>
                    </a:prstGeom>
                  </pic:spPr>
                </pic:pic>
              </a:graphicData>
            </a:graphic>
          </wp:inline>
        </w:drawing>
      </w:r>
    </w:p>
    <w:p w14:paraId="47355B6F" w14:textId="38D07C1F" w:rsidR="001027BA" w:rsidRDefault="001027BA" w:rsidP="001027BA">
      <w:pPr>
        <w:pStyle w:val="Usual"/>
        <w:spacing w:afterLines="200" w:after="480"/>
        <w:ind w:firstLine="0"/>
        <w:jc w:val="center"/>
      </w:pPr>
    </w:p>
    <w:p w14:paraId="313688B4" w14:textId="189B07ED" w:rsidR="001027BA" w:rsidRDefault="001027BA" w:rsidP="001027BA">
      <w:pPr>
        <w:pStyle w:val="Usual"/>
        <w:spacing w:afterLines="200" w:after="480"/>
        <w:ind w:firstLine="0"/>
        <w:jc w:val="center"/>
        <w:rPr>
          <w:lang w:val="en-US"/>
        </w:rPr>
      </w:pPr>
      <w:r>
        <w:t>Рисунок</w:t>
      </w:r>
      <w:r w:rsidRPr="001027BA">
        <w:rPr>
          <w:lang w:val="en-US"/>
        </w:rPr>
        <w:t xml:space="preserve"> 1.4. – </w:t>
      </w:r>
      <w:r>
        <w:t>Страница</w:t>
      </w:r>
      <w:r w:rsidRPr="001027BA">
        <w:rPr>
          <w:lang w:val="en-US"/>
        </w:rPr>
        <w:t xml:space="preserve"> «</w:t>
      </w:r>
      <w:r>
        <w:rPr>
          <w:lang w:val="en-US"/>
        </w:rPr>
        <w:t>Billing</w:t>
      </w:r>
      <w:r w:rsidRPr="002925D5">
        <w:rPr>
          <w:lang w:val="en-US"/>
        </w:rPr>
        <w:t xml:space="preserve"> </w:t>
      </w:r>
      <w:r>
        <w:rPr>
          <w:lang w:val="en-US"/>
        </w:rPr>
        <w:t>and Cost Management Console</w:t>
      </w:r>
      <w:r w:rsidRPr="001027BA">
        <w:rPr>
          <w:lang w:val="en-US"/>
        </w:rPr>
        <w:t>»</w:t>
      </w:r>
    </w:p>
    <w:p w14:paraId="0E8BD53C" w14:textId="258012E0" w:rsidR="001027BA" w:rsidRDefault="001027BA" w:rsidP="001027BA">
      <w:pPr>
        <w:pStyle w:val="Usual"/>
        <w:spacing w:afterLines="200" w:after="480"/>
        <w:ind w:firstLine="0"/>
        <w:jc w:val="center"/>
        <w:rPr>
          <w:lang w:val="en-US"/>
        </w:rPr>
      </w:pPr>
    </w:p>
    <w:p w14:paraId="3D60D811" w14:textId="70D8A2A4" w:rsidR="001027BA" w:rsidRDefault="001027BA" w:rsidP="001027BA">
      <w:pPr>
        <w:pStyle w:val="Usual"/>
        <w:spacing w:afterLines="200" w:after="480"/>
        <w:ind w:firstLine="709"/>
      </w:pPr>
      <w:r>
        <w:t>Затем на панели навигации слева выбираем пункт «</w:t>
      </w:r>
      <w:r>
        <w:rPr>
          <w:lang w:val="en-US"/>
        </w:rPr>
        <w:t>Billing</w:t>
      </w:r>
      <w:r w:rsidRPr="001027BA">
        <w:t xml:space="preserve"> </w:t>
      </w:r>
      <w:r>
        <w:rPr>
          <w:lang w:val="en-US"/>
        </w:rPr>
        <w:t>preferences</w:t>
      </w:r>
      <w:r>
        <w:t>» и попадаем на страницу, представленную на рисунке 1.5.</w:t>
      </w:r>
    </w:p>
    <w:p w14:paraId="41E47426" w14:textId="7448B855" w:rsidR="001027BA" w:rsidRDefault="001027BA" w:rsidP="001027BA">
      <w:pPr>
        <w:pStyle w:val="Usual"/>
        <w:spacing w:afterLines="200" w:after="480"/>
        <w:ind w:firstLine="709"/>
      </w:pPr>
    </w:p>
    <w:p w14:paraId="24D48F9D" w14:textId="5B4A3087" w:rsidR="001027BA" w:rsidRDefault="001027BA" w:rsidP="001027BA">
      <w:pPr>
        <w:pStyle w:val="Usual"/>
        <w:spacing w:afterLines="200" w:after="480"/>
        <w:ind w:firstLine="0"/>
        <w:jc w:val="center"/>
      </w:pPr>
      <w:r w:rsidRPr="001027BA">
        <w:rPr>
          <w:noProof/>
        </w:rPr>
        <w:lastRenderedPageBreak/>
        <w:drawing>
          <wp:inline distT="0" distB="0" distL="0" distR="0" wp14:anchorId="754C61EB" wp14:editId="6539BAE5">
            <wp:extent cx="6457950" cy="24345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2434590"/>
                    </a:xfrm>
                    <a:prstGeom prst="rect">
                      <a:avLst/>
                    </a:prstGeom>
                  </pic:spPr>
                </pic:pic>
              </a:graphicData>
            </a:graphic>
          </wp:inline>
        </w:drawing>
      </w:r>
    </w:p>
    <w:p w14:paraId="48348D93" w14:textId="72CD5002" w:rsidR="001027BA" w:rsidRDefault="001027BA" w:rsidP="001027BA">
      <w:pPr>
        <w:pStyle w:val="Usual"/>
        <w:spacing w:afterLines="200" w:after="480"/>
        <w:ind w:firstLine="0"/>
        <w:jc w:val="center"/>
      </w:pPr>
    </w:p>
    <w:p w14:paraId="49834361" w14:textId="6CDC49ED" w:rsidR="001027BA" w:rsidRDefault="001027BA" w:rsidP="001027BA">
      <w:pPr>
        <w:pStyle w:val="Usual"/>
        <w:spacing w:afterLines="200" w:after="480"/>
        <w:ind w:firstLine="0"/>
        <w:jc w:val="center"/>
      </w:pPr>
      <w:r>
        <w:t>Рисунок 1.5 – Страница «</w:t>
      </w:r>
      <w:r>
        <w:rPr>
          <w:lang w:val="en-US"/>
        </w:rPr>
        <w:t>Billing</w:t>
      </w:r>
      <w:r w:rsidRPr="00FB3C39">
        <w:t xml:space="preserve"> </w:t>
      </w:r>
      <w:r>
        <w:rPr>
          <w:lang w:val="en-US"/>
        </w:rPr>
        <w:t>preferences</w:t>
      </w:r>
      <w:r>
        <w:t>»</w:t>
      </w:r>
    </w:p>
    <w:p w14:paraId="5A0CEAA7" w14:textId="3C92F5B0" w:rsidR="001027BA" w:rsidRDefault="001027BA" w:rsidP="001027BA">
      <w:pPr>
        <w:pStyle w:val="Usual"/>
        <w:spacing w:afterLines="200" w:after="480"/>
        <w:ind w:firstLine="0"/>
        <w:jc w:val="center"/>
      </w:pPr>
    </w:p>
    <w:p w14:paraId="6CE845CA" w14:textId="2F94DB95" w:rsidR="001027BA" w:rsidRDefault="00E62BC4" w:rsidP="001027BA">
      <w:pPr>
        <w:pStyle w:val="Usual"/>
        <w:spacing w:afterLines="200" w:after="480"/>
        <w:ind w:firstLine="709"/>
      </w:pPr>
      <w:r>
        <w:t>Здесь</w:t>
      </w:r>
      <w:r w:rsidRPr="00E62BC4">
        <w:t xml:space="preserve"> </w:t>
      </w:r>
      <w:r>
        <w:t>устанавливаем</w:t>
      </w:r>
      <w:r w:rsidRPr="00E62BC4">
        <w:t xml:space="preserve"> </w:t>
      </w:r>
      <w:r>
        <w:t>отметку</w:t>
      </w:r>
      <w:r w:rsidRPr="00E62BC4">
        <w:t xml:space="preserve"> «</w:t>
      </w:r>
      <w:r w:rsidRPr="00E62BC4">
        <w:rPr>
          <w:bCs/>
          <w:lang w:val="en-US"/>
        </w:rPr>
        <w:t>Receive</w:t>
      </w:r>
      <w:r w:rsidRPr="00E62BC4">
        <w:rPr>
          <w:bCs/>
        </w:rPr>
        <w:t xml:space="preserve"> </w:t>
      </w:r>
      <w:r w:rsidRPr="00E62BC4">
        <w:rPr>
          <w:bCs/>
          <w:lang w:val="en-US"/>
        </w:rPr>
        <w:t>Free</w:t>
      </w:r>
      <w:r w:rsidRPr="00E62BC4">
        <w:rPr>
          <w:bCs/>
        </w:rPr>
        <w:t xml:space="preserve"> </w:t>
      </w:r>
      <w:r w:rsidRPr="00E62BC4">
        <w:rPr>
          <w:bCs/>
          <w:lang w:val="en-US"/>
        </w:rPr>
        <w:t>Tier</w:t>
      </w:r>
      <w:r w:rsidRPr="00E62BC4">
        <w:rPr>
          <w:bCs/>
        </w:rPr>
        <w:t xml:space="preserve"> </w:t>
      </w:r>
      <w:r w:rsidRPr="00E62BC4">
        <w:rPr>
          <w:bCs/>
          <w:lang w:val="en-US"/>
        </w:rPr>
        <w:t>Usage</w:t>
      </w:r>
      <w:r w:rsidRPr="00E62BC4">
        <w:rPr>
          <w:bCs/>
        </w:rPr>
        <w:t xml:space="preserve"> </w:t>
      </w:r>
      <w:r w:rsidRPr="00E62BC4">
        <w:rPr>
          <w:bCs/>
          <w:lang w:val="en-US"/>
        </w:rPr>
        <w:t>Alerts</w:t>
      </w:r>
      <w:r w:rsidRPr="00E62BC4">
        <w:t xml:space="preserve">» </w:t>
      </w:r>
      <w:r>
        <w:t>и</w:t>
      </w:r>
      <w:r w:rsidRPr="00E62BC4">
        <w:t xml:space="preserve"> </w:t>
      </w:r>
      <w:r>
        <w:t>в</w:t>
      </w:r>
      <w:r w:rsidRPr="00E62BC4">
        <w:t xml:space="preserve"> </w:t>
      </w:r>
      <w:r>
        <w:t>поле</w:t>
      </w:r>
      <w:r w:rsidRPr="00E62BC4">
        <w:t xml:space="preserve"> «</w:t>
      </w:r>
      <w:r>
        <w:rPr>
          <w:lang w:val="en-US"/>
        </w:rPr>
        <w:t>Email</w:t>
      </w:r>
      <w:r w:rsidRPr="00E62BC4">
        <w:t xml:space="preserve"> </w:t>
      </w:r>
      <w:r>
        <w:rPr>
          <w:lang w:val="en-US"/>
        </w:rPr>
        <w:t>Address</w:t>
      </w:r>
      <w:r w:rsidRPr="00E62BC4">
        <w:t xml:space="preserve">» </w:t>
      </w:r>
      <w:r>
        <w:t>вводим почту, на которую будут приходить оповещения.</w:t>
      </w:r>
      <w:r w:rsidR="00493CDD">
        <w:t xml:space="preserve"> По умолчанию оповещения рассылаются на адрес электронной почты, указанный в аккаунте (имя аккаунта).</w:t>
      </w:r>
    </w:p>
    <w:p w14:paraId="6F397FA3" w14:textId="7354975F" w:rsidR="00A857DC" w:rsidRDefault="00E62BC4" w:rsidP="00493CDD">
      <w:pPr>
        <w:pStyle w:val="Usual"/>
        <w:spacing w:afterLines="200" w:after="480"/>
        <w:ind w:firstLine="709"/>
      </w:pPr>
      <w:r>
        <w:t>Затем сохраняем изменения, нажав на кнопку «</w:t>
      </w:r>
      <w:r>
        <w:rPr>
          <w:lang w:val="en-US"/>
        </w:rPr>
        <w:t>Save</w:t>
      </w:r>
      <w:r w:rsidRPr="00E62BC4">
        <w:t xml:space="preserve"> </w:t>
      </w:r>
      <w:r>
        <w:rPr>
          <w:lang w:val="en-US"/>
        </w:rPr>
        <w:t>preferences</w:t>
      </w:r>
      <w:r>
        <w:t>»</w:t>
      </w:r>
      <w:r w:rsidRPr="00E62BC4">
        <w:t>.</w:t>
      </w:r>
    </w:p>
    <w:p w14:paraId="0F4002BD" w14:textId="77777777" w:rsidR="000F07A0" w:rsidRDefault="000F07A0" w:rsidP="00493CDD">
      <w:pPr>
        <w:pStyle w:val="Usual"/>
        <w:spacing w:afterLines="200" w:after="480"/>
        <w:ind w:firstLine="709"/>
      </w:pPr>
    </w:p>
    <w:p w14:paraId="4831550B" w14:textId="02A4AD6A" w:rsidR="000F07A0" w:rsidRPr="008420EB" w:rsidRDefault="00A857DC" w:rsidP="008420EB">
      <w:pPr>
        <w:pStyle w:val="Usual"/>
        <w:spacing w:afterLines="200" w:after="480"/>
        <w:ind w:firstLine="709"/>
        <w:rPr>
          <w:bCs/>
        </w:rPr>
      </w:pPr>
      <w:r>
        <w:rPr>
          <w:b/>
          <w:bCs/>
        </w:rPr>
        <w:t xml:space="preserve">Задание 5. </w:t>
      </w:r>
      <w:r w:rsidRPr="00493CDD">
        <w:rPr>
          <w:bCs/>
        </w:rPr>
        <w:t>Изучить приемы слежения за использованием ресурсов AWS в рамках уровня бесплатного использования.</w:t>
      </w:r>
    </w:p>
    <w:p w14:paraId="11CDF6CC" w14:textId="76FDE104" w:rsidR="005318AA" w:rsidRDefault="005318AA" w:rsidP="005318AA">
      <w:pPr>
        <w:pStyle w:val="Usual"/>
      </w:pPr>
      <w:r>
        <w:t>Следить за своим использованием ресурсов можно следить на странице</w:t>
      </w:r>
      <w:r w:rsidRPr="00B436B5">
        <w:t xml:space="preserve"> </w:t>
      </w:r>
      <w:r>
        <w:rPr>
          <w:lang w:val="en-US"/>
        </w:rPr>
        <w:t>AWS</w:t>
      </w:r>
      <w:r w:rsidRPr="00B436B5">
        <w:t xml:space="preserve"> </w:t>
      </w:r>
      <w:r>
        <w:rPr>
          <w:lang w:val="en-US"/>
        </w:rPr>
        <w:t>Cost</w:t>
      </w:r>
      <w:r w:rsidRPr="00B436B5">
        <w:t xml:space="preserve"> </w:t>
      </w:r>
      <w:r>
        <w:rPr>
          <w:lang w:val="en-US"/>
        </w:rPr>
        <w:t>Management</w:t>
      </w:r>
      <w:r w:rsidRPr="00B436B5">
        <w:t xml:space="preserve">, </w:t>
      </w:r>
      <w:r>
        <w:t>которая представлена на рисунке 1.</w:t>
      </w:r>
      <w:r w:rsidRPr="005318AA">
        <w:t>6</w:t>
      </w:r>
      <w:r>
        <w:t>.</w:t>
      </w:r>
    </w:p>
    <w:p w14:paraId="04AE5BC1" w14:textId="3002B3FC" w:rsidR="005318AA" w:rsidRDefault="005318AA" w:rsidP="005318AA">
      <w:pPr>
        <w:pStyle w:val="Usual"/>
      </w:pPr>
    </w:p>
    <w:p w14:paraId="72BF9F37" w14:textId="0E4FD1BC" w:rsidR="005318AA" w:rsidRDefault="005318AA" w:rsidP="005318AA">
      <w:pPr>
        <w:pStyle w:val="Usual"/>
        <w:ind w:firstLine="0"/>
        <w:jc w:val="center"/>
      </w:pPr>
      <w:r w:rsidRPr="005318AA">
        <w:rPr>
          <w:noProof/>
        </w:rPr>
        <w:drawing>
          <wp:inline distT="0" distB="0" distL="0" distR="0" wp14:anchorId="58BA7ECA" wp14:editId="23D2573A">
            <wp:extent cx="6457950" cy="30524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3052445"/>
                    </a:xfrm>
                    <a:prstGeom prst="rect">
                      <a:avLst/>
                    </a:prstGeom>
                  </pic:spPr>
                </pic:pic>
              </a:graphicData>
            </a:graphic>
          </wp:inline>
        </w:drawing>
      </w:r>
    </w:p>
    <w:p w14:paraId="272DDB9C" w14:textId="129A660A" w:rsidR="005318AA" w:rsidRDefault="005318AA" w:rsidP="005318AA">
      <w:pPr>
        <w:pStyle w:val="Usual"/>
        <w:ind w:firstLine="0"/>
        <w:jc w:val="center"/>
      </w:pPr>
    </w:p>
    <w:p w14:paraId="48493C50" w14:textId="33A87659" w:rsidR="005318AA" w:rsidRPr="005318AA" w:rsidRDefault="005318AA" w:rsidP="005318AA">
      <w:pPr>
        <w:pStyle w:val="Usual"/>
        <w:ind w:firstLine="0"/>
        <w:jc w:val="center"/>
        <w:rPr>
          <w:lang w:val="en-US"/>
        </w:rPr>
      </w:pPr>
      <w:r>
        <w:t>Рисунок</w:t>
      </w:r>
      <w:r w:rsidRPr="005318AA">
        <w:rPr>
          <w:lang w:val="en-US"/>
        </w:rPr>
        <w:t xml:space="preserve"> 1.6. – </w:t>
      </w:r>
      <w:r>
        <w:t>Страница</w:t>
      </w:r>
      <w:r w:rsidRPr="005318AA">
        <w:rPr>
          <w:lang w:val="en-US"/>
        </w:rPr>
        <w:t xml:space="preserve"> «</w:t>
      </w:r>
      <w:r>
        <w:rPr>
          <w:lang w:val="en-US"/>
        </w:rPr>
        <w:t>AWS</w:t>
      </w:r>
      <w:r w:rsidRPr="005318AA">
        <w:rPr>
          <w:lang w:val="en-US"/>
        </w:rPr>
        <w:t xml:space="preserve"> </w:t>
      </w:r>
      <w:r>
        <w:rPr>
          <w:lang w:val="en-US"/>
        </w:rPr>
        <w:t>Cost</w:t>
      </w:r>
      <w:r w:rsidRPr="005318AA">
        <w:rPr>
          <w:lang w:val="en-US"/>
        </w:rPr>
        <w:t xml:space="preserve"> </w:t>
      </w:r>
      <w:r>
        <w:rPr>
          <w:lang w:val="en-US"/>
        </w:rPr>
        <w:t>Management</w:t>
      </w:r>
      <w:r w:rsidRPr="005318AA">
        <w:rPr>
          <w:lang w:val="en-US"/>
        </w:rPr>
        <w:t>»</w:t>
      </w:r>
    </w:p>
    <w:p w14:paraId="38CFAFDC" w14:textId="77777777" w:rsidR="005318AA" w:rsidRPr="005318AA" w:rsidRDefault="005318AA" w:rsidP="005318AA">
      <w:pPr>
        <w:pStyle w:val="Usual"/>
        <w:ind w:firstLine="0"/>
        <w:jc w:val="center"/>
        <w:rPr>
          <w:lang w:val="en-US"/>
        </w:rPr>
      </w:pPr>
    </w:p>
    <w:p w14:paraId="2581B891" w14:textId="77777777" w:rsidR="005318AA" w:rsidRDefault="005318AA" w:rsidP="005318AA">
      <w:pPr>
        <w:pStyle w:val="Usual"/>
      </w:pPr>
      <w:r>
        <w:lastRenderedPageBreak/>
        <w:t>На эту страницу не попадают данные об использовании ресурсов в следующих случаях:</w:t>
      </w:r>
    </w:p>
    <w:p w14:paraId="7C925EF3" w14:textId="6F5DB57C" w:rsidR="005318AA" w:rsidRDefault="00C13120" w:rsidP="00C13120">
      <w:pPr>
        <w:pStyle w:val="Usual"/>
        <w:numPr>
          <w:ilvl w:val="0"/>
          <w:numId w:val="35"/>
        </w:numPr>
        <w:tabs>
          <w:tab w:val="clear" w:pos="851"/>
          <w:tab w:val="clear" w:pos="993"/>
          <w:tab w:val="right" w:pos="1080"/>
        </w:tabs>
        <w:ind w:left="0" w:firstLine="709"/>
      </w:pPr>
      <w:r>
        <w:t>и</w:t>
      </w:r>
      <w:r w:rsidR="005318AA">
        <w:t>спользованы ресурсы, которые не предлагаются к использованию в рамках аккаунта УБИ.</w:t>
      </w:r>
    </w:p>
    <w:p w14:paraId="16518D09" w14:textId="4CA00C80" w:rsidR="005318AA" w:rsidRDefault="00C13120" w:rsidP="00C13120">
      <w:pPr>
        <w:pStyle w:val="Usual"/>
        <w:numPr>
          <w:ilvl w:val="0"/>
          <w:numId w:val="35"/>
        </w:numPr>
        <w:tabs>
          <w:tab w:val="clear" w:pos="851"/>
          <w:tab w:val="clear" w:pos="993"/>
          <w:tab w:val="right" w:pos="1080"/>
        </w:tabs>
        <w:ind w:left="0" w:firstLine="709"/>
      </w:pPr>
      <w:r>
        <w:t>в</w:t>
      </w:r>
      <w:r w:rsidR="005318AA">
        <w:t>ремя действия аккаунта УБИ истекло.</w:t>
      </w:r>
    </w:p>
    <w:p w14:paraId="519C5661" w14:textId="7F4F59CE" w:rsidR="005318AA" w:rsidRDefault="00C13120" w:rsidP="00C13120">
      <w:pPr>
        <w:pStyle w:val="Usual"/>
        <w:numPr>
          <w:ilvl w:val="0"/>
          <w:numId w:val="35"/>
        </w:numPr>
        <w:tabs>
          <w:tab w:val="clear" w:pos="851"/>
          <w:tab w:val="clear" w:pos="993"/>
          <w:tab w:val="right" w:pos="1080"/>
        </w:tabs>
        <w:ind w:left="0" w:firstLine="709"/>
      </w:pPr>
      <w:r>
        <w:t>и</w:t>
      </w:r>
      <w:r w:rsidR="005318AA">
        <w:t xml:space="preserve">спользованы ресурсы в регионе AWS </w:t>
      </w:r>
      <w:proofErr w:type="spellStart"/>
      <w:r w:rsidR="005318AA">
        <w:t>GovCloud</w:t>
      </w:r>
      <w:proofErr w:type="spellEnd"/>
      <w:r w:rsidR="005318AA">
        <w:t xml:space="preserve"> (US-</w:t>
      </w:r>
      <w:proofErr w:type="spellStart"/>
      <w:r w:rsidR="005318AA">
        <w:t>West</w:t>
      </w:r>
      <w:proofErr w:type="spellEnd"/>
      <w:r w:rsidR="005318AA">
        <w:t>).</w:t>
      </w:r>
    </w:p>
    <w:p w14:paraId="75AAA558" w14:textId="6F002B08" w:rsidR="005318AA" w:rsidRDefault="00C13120" w:rsidP="00C13120">
      <w:pPr>
        <w:pStyle w:val="Usual"/>
        <w:numPr>
          <w:ilvl w:val="0"/>
          <w:numId w:val="35"/>
        </w:numPr>
        <w:tabs>
          <w:tab w:val="clear" w:pos="851"/>
          <w:tab w:val="clear" w:pos="993"/>
          <w:tab w:val="right" w:pos="1080"/>
        </w:tabs>
        <w:ind w:left="0" w:firstLine="709"/>
      </w:pPr>
      <w:r>
        <w:t>р</w:t>
      </w:r>
      <w:r w:rsidR="005318AA">
        <w:t>есурсы использованы в рамках аккаунта организации (</w:t>
      </w:r>
      <w:proofErr w:type="spellStart"/>
      <w:r w:rsidR="005318AA">
        <w:t>Organizations</w:t>
      </w:r>
      <w:proofErr w:type="spellEnd"/>
      <w:r w:rsidR="005318AA">
        <w:t xml:space="preserve"> </w:t>
      </w:r>
      <w:proofErr w:type="spellStart"/>
      <w:r w:rsidR="005318AA">
        <w:t>member</w:t>
      </w:r>
      <w:proofErr w:type="spellEnd"/>
      <w:r w:rsidR="005318AA">
        <w:t xml:space="preserve"> </w:t>
      </w:r>
      <w:proofErr w:type="spellStart"/>
      <w:r w:rsidR="005318AA">
        <w:t>account</w:t>
      </w:r>
      <w:proofErr w:type="spellEnd"/>
      <w:r w:rsidR="005318AA">
        <w:t>).</w:t>
      </w:r>
    </w:p>
    <w:p w14:paraId="77075E54" w14:textId="27985B4B" w:rsidR="00A857DC" w:rsidRDefault="005318AA" w:rsidP="00C13120">
      <w:pPr>
        <w:pStyle w:val="Usual"/>
      </w:pPr>
      <w:r>
        <w:t>На странице показываются только ресурсы, которые превысили или приблизились к лимитам наиболее близко.</w:t>
      </w:r>
    </w:p>
    <w:p w14:paraId="1AF30CFD" w14:textId="77777777" w:rsidR="000F07A0" w:rsidRPr="00C13120" w:rsidRDefault="000F07A0" w:rsidP="00C13120">
      <w:pPr>
        <w:pStyle w:val="Usual"/>
      </w:pPr>
    </w:p>
    <w:p w14:paraId="0C2120C7" w14:textId="029D743C" w:rsidR="000F07A0" w:rsidRDefault="00A857DC" w:rsidP="008420EB">
      <w:pPr>
        <w:pStyle w:val="Usual"/>
        <w:spacing w:afterLines="200" w:after="480"/>
        <w:ind w:firstLine="709"/>
        <w:rPr>
          <w:b/>
        </w:rPr>
      </w:pPr>
      <w:r>
        <w:rPr>
          <w:b/>
        </w:rPr>
        <w:t>Задание 6. Изучить</w:t>
      </w:r>
      <w:r w:rsidRPr="00C17CFE">
        <w:rPr>
          <w:b/>
        </w:rPr>
        <w:t xml:space="preserve"> особенности учета потребляемых ресурсов отдельными сервисами </w:t>
      </w:r>
      <w:r w:rsidRPr="00C17CFE">
        <w:rPr>
          <w:b/>
          <w:lang w:val="en-US"/>
        </w:rPr>
        <w:t>AWS</w:t>
      </w:r>
      <w:r w:rsidRPr="00C17CFE">
        <w:rPr>
          <w:b/>
        </w:rPr>
        <w:t>.</w:t>
      </w:r>
    </w:p>
    <w:p w14:paraId="4DCB20C9" w14:textId="77777777" w:rsidR="005318AA" w:rsidRDefault="005318AA" w:rsidP="005318AA">
      <w:pPr>
        <w:pStyle w:val="Usual"/>
      </w:pPr>
      <w:r>
        <w:rPr>
          <w:lang w:val="en-US"/>
        </w:rPr>
        <w:t>Elastic</w:t>
      </w:r>
      <w:r w:rsidRPr="00B436B5">
        <w:t xml:space="preserve"> </w:t>
      </w:r>
      <w:r>
        <w:rPr>
          <w:lang w:val="en-US"/>
        </w:rPr>
        <w:t>Beanstalk</w:t>
      </w:r>
      <w:r w:rsidRPr="00B436B5">
        <w:t xml:space="preserve"> </w:t>
      </w:r>
      <w:r>
        <w:rPr>
          <w:lang w:val="en-US"/>
        </w:rPr>
        <w:t>Environments</w:t>
      </w:r>
      <w:r w:rsidRPr="00B436B5">
        <w:t xml:space="preserve"> </w:t>
      </w:r>
      <w:r>
        <w:t>предназначен</w:t>
      </w:r>
      <w:r w:rsidRPr="00B436B5">
        <w:t xml:space="preserve"> </w:t>
      </w:r>
      <w:r>
        <w:t>для</w:t>
      </w:r>
      <w:r w:rsidRPr="00B436B5">
        <w:t xml:space="preserve"> </w:t>
      </w:r>
      <w:r>
        <w:t>отслеживания</w:t>
      </w:r>
      <w:r w:rsidRPr="00B436B5">
        <w:t xml:space="preserve"> </w:t>
      </w:r>
      <w:r>
        <w:t>состояния, используемы сервисов. Если какой-то сервис будет остановлен, то он будет запущен автоматически.</w:t>
      </w:r>
    </w:p>
    <w:p w14:paraId="04B5A646" w14:textId="77777777" w:rsidR="005318AA" w:rsidRDefault="005318AA" w:rsidP="005318AA">
      <w:pPr>
        <w:pStyle w:val="Usual"/>
      </w:pPr>
      <w:r w:rsidRPr="005F624E">
        <w:rPr>
          <w:lang w:val="en-US"/>
        </w:rPr>
        <w:t>Elastic</w:t>
      </w:r>
      <w:r w:rsidRPr="005F624E">
        <w:t xml:space="preserve"> </w:t>
      </w:r>
      <w:r w:rsidRPr="005F624E">
        <w:rPr>
          <w:lang w:val="en-US"/>
        </w:rPr>
        <w:t>Load</w:t>
      </w:r>
      <w:r w:rsidRPr="005F624E">
        <w:t xml:space="preserve"> </w:t>
      </w:r>
      <w:r w:rsidRPr="005F624E">
        <w:rPr>
          <w:lang w:val="en-US"/>
        </w:rPr>
        <w:t>Balancing</w:t>
      </w:r>
      <w:r w:rsidRPr="005F624E">
        <w:t xml:space="preserve"> </w:t>
      </w:r>
      <w:r>
        <w:t>следит</w:t>
      </w:r>
      <w:r w:rsidRPr="005F624E">
        <w:t xml:space="preserve"> </w:t>
      </w:r>
      <w:r>
        <w:t>за</w:t>
      </w:r>
      <w:r w:rsidRPr="005F624E">
        <w:t xml:space="preserve"> </w:t>
      </w:r>
      <w:r>
        <w:t>тем</w:t>
      </w:r>
      <w:r w:rsidRPr="005F624E">
        <w:t xml:space="preserve">, </w:t>
      </w:r>
      <w:r>
        <w:t xml:space="preserve">чтобы минимум необходимых ресурсов </w:t>
      </w:r>
      <w:r>
        <w:rPr>
          <w:lang w:val="en-US"/>
        </w:rPr>
        <w:t>Compute</w:t>
      </w:r>
      <w:r w:rsidRPr="005F624E">
        <w:t xml:space="preserve"> </w:t>
      </w:r>
      <w:r>
        <w:rPr>
          <w:lang w:val="en-US"/>
        </w:rPr>
        <w:t>Cloud</w:t>
      </w:r>
      <w:r>
        <w:t xml:space="preserve"> всегда работал.</w:t>
      </w:r>
    </w:p>
    <w:p w14:paraId="47B88A72" w14:textId="77777777" w:rsidR="005318AA" w:rsidRDefault="005318AA" w:rsidP="005318AA">
      <w:pPr>
        <w:pStyle w:val="Usual"/>
      </w:pPr>
      <w:r w:rsidRPr="005F624E">
        <w:rPr>
          <w:lang w:val="en-US"/>
        </w:rPr>
        <w:t>Amazon</w:t>
      </w:r>
      <w:r w:rsidRPr="005F624E">
        <w:t xml:space="preserve"> </w:t>
      </w:r>
      <w:r w:rsidRPr="005F624E">
        <w:rPr>
          <w:lang w:val="en-US"/>
        </w:rPr>
        <w:t>EC</w:t>
      </w:r>
      <w:r w:rsidRPr="005F624E">
        <w:t xml:space="preserve">2 </w:t>
      </w:r>
      <w:r w:rsidRPr="005F624E">
        <w:rPr>
          <w:lang w:val="en-US"/>
        </w:rPr>
        <w:t>instances</w:t>
      </w:r>
      <w:r w:rsidRPr="005F624E">
        <w:t xml:space="preserve"> – </w:t>
      </w:r>
      <w:r>
        <w:t>набор</w:t>
      </w:r>
      <w:r w:rsidRPr="005F624E">
        <w:t xml:space="preserve"> </w:t>
      </w:r>
      <w:r>
        <w:t>виртуальных серверов.</w:t>
      </w:r>
    </w:p>
    <w:p w14:paraId="0DA4080A" w14:textId="77777777" w:rsidR="005318AA" w:rsidRDefault="005318AA" w:rsidP="005318AA">
      <w:pPr>
        <w:pStyle w:val="Usual"/>
      </w:pPr>
      <w:r w:rsidRPr="005F624E">
        <w:rPr>
          <w:lang w:val="en-US"/>
        </w:rPr>
        <w:t>Amazon</w:t>
      </w:r>
      <w:r w:rsidRPr="005F624E">
        <w:t xml:space="preserve"> </w:t>
      </w:r>
      <w:r w:rsidRPr="005F624E">
        <w:rPr>
          <w:lang w:val="en-US"/>
        </w:rPr>
        <w:t>Elastic</w:t>
      </w:r>
      <w:r w:rsidRPr="005F624E">
        <w:t xml:space="preserve"> </w:t>
      </w:r>
      <w:r w:rsidRPr="005F624E">
        <w:rPr>
          <w:lang w:val="en-US"/>
        </w:rPr>
        <w:t>Block</w:t>
      </w:r>
      <w:r w:rsidRPr="005F624E">
        <w:t xml:space="preserve"> </w:t>
      </w:r>
      <w:r w:rsidRPr="005F624E">
        <w:rPr>
          <w:lang w:val="en-US"/>
        </w:rPr>
        <w:t>Store</w:t>
      </w:r>
      <w:r w:rsidRPr="005F624E">
        <w:t xml:space="preserve"> </w:t>
      </w:r>
      <w:r w:rsidRPr="005F624E">
        <w:rPr>
          <w:lang w:val="en-US"/>
        </w:rPr>
        <w:t>volumes</w:t>
      </w:r>
      <w:r w:rsidRPr="005F624E">
        <w:t xml:space="preserve"> </w:t>
      </w:r>
      <w:r w:rsidRPr="005F624E">
        <w:rPr>
          <w:lang w:val="en-US"/>
        </w:rPr>
        <w:t>and</w:t>
      </w:r>
      <w:r w:rsidRPr="005F624E">
        <w:t xml:space="preserve"> </w:t>
      </w:r>
      <w:r w:rsidRPr="005F624E">
        <w:rPr>
          <w:lang w:val="en-US"/>
        </w:rPr>
        <w:t>snapshots</w:t>
      </w:r>
      <w:r w:rsidRPr="005F624E">
        <w:t xml:space="preserve"> – </w:t>
      </w:r>
      <w:r>
        <w:t>предоставляет</w:t>
      </w:r>
      <w:r w:rsidRPr="005F624E">
        <w:t xml:space="preserve"> </w:t>
      </w:r>
      <w:r>
        <w:t>место</w:t>
      </w:r>
      <w:r w:rsidRPr="005F624E">
        <w:t xml:space="preserve"> </w:t>
      </w:r>
      <w:r>
        <w:t>для</w:t>
      </w:r>
      <w:r w:rsidRPr="005F624E">
        <w:t xml:space="preserve"> </w:t>
      </w:r>
      <w:r>
        <w:rPr>
          <w:lang w:val="en-US"/>
        </w:rPr>
        <w:t>EC</w:t>
      </w:r>
      <w:r w:rsidRPr="005F624E">
        <w:t xml:space="preserve">2 </w:t>
      </w:r>
      <w:r>
        <w:t>серверов</w:t>
      </w:r>
      <w:r w:rsidRPr="005F624E">
        <w:t xml:space="preserve"> </w:t>
      </w:r>
      <w:r>
        <w:t>и</w:t>
      </w:r>
      <w:r w:rsidRPr="005F624E">
        <w:t xml:space="preserve"> </w:t>
      </w:r>
      <w:r>
        <w:t xml:space="preserve">возможность создания </w:t>
      </w:r>
      <w:proofErr w:type="spellStart"/>
      <w:r>
        <w:t>снэпшотов</w:t>
      </w:r>
      <w:proofErr w:type="spellEnd"/>
      <w:r>
        <w:t>.</w:t>
      </w:r>
    </w:p>
    <w:p w14:paraId="68D52C31" w14:textId="77777777" w:rsidR="005318AA" w:rsidRDefault="005318AA" w:rsidP="005318AA">
      <w:pPr>
        <w:pStyle w:val="Usual"/>
      </w:pPr>
      <w:r w:rsidRPr="005F624E">
        <w:rPr>
          <w:lang w:val="en-US"/>
        </w:rPr>
        <w:t>Elastic</w:t>
      </w:r>
      <w:r w:rsidRPr="00967AC0">
        <w:t xml:space="preserve"> </w:t>
      </w:r>
      <w:r w:rsidRPr="005F624E">
        <w:rPr>
          <w:lang w:val="en-US"/>
        </w:rPr>
        <w:t>IP</w:t>
      </w:r>
      <w:r w:rsidRPr="00967AC0">
        <w:t xml:space="preserve"> </w:t>
      </w:r>
      <w:r w:rsidRPr="005F624E">
        <w:rPr>
          <w:lang w:val="en-US"/>
        </w:rPr>
        <w:t>addresses</w:t>
      </w:r>
      <w:r w:rsidRPr="00967AC0">
        <w:t xml:space="preserve"> – </w:t>
      </w:r>
      <w:r>
        <w:t>адреса</w:t>
      </w:r>
      <w:r w:rsidRPr="00967AC0">
        <w:t xml:space="preserve"> </w:t>
      </w:r>
      <w:r>
        <w:t>серверов.</w:t>
      </w:r>
    </w:p>
    <w:p w14:paraId="550D355B" w14:textId="77777777" w:rsidR="005318AA" w:rsidRDefault="005318AA" w:rsidP="00C13120">
      <w:pPr>
        <w:pStyle w:val="Usual"/>
        <w:spacing w:after="0"/>
      </w:pPr>
      <w:r w:rsidRPr="005F624E">
        <w:rPr>
          <w:lang w:val="en-US"/>
        </w:rPr>
        <w:t>Services</w:t>
      </w:r>
      <w:r w:rsidRPr="005F624E">
        <w:t xml:space="preserve"> </w:t>
      </w:r>
      <w:r w:rsidRPr="005F624E">
        <w:rPr>
          <w:lang w:val="en-US"/>
        </w:rPr>
        <w:t>launched</w:t>
      </w:r>
      <w:r w:rsidRPr="005F624E">
        <w:t xml:space="preserve"> </w:t>
      </w:r>
      <w:r w:rsidRPr="005F624E">
        <w:rPr>
          <w:lang w:val="en-US"/>
        </w:rPr>
        <w:t>by</w:t>
      </w:r>
      <w:r w:rsidRPr="005F624E">
        <w:t xml:space="preserve"> </w:t>
      </w:r>
      <w:r w:rsidRPr="005F624E">
        <w:rPr>
          <w:lang w:val="en-US"/>
        </w:rPr>
        <w:t>other</w:t>
      </w:r>
      <w:r w:rsidRPr="005F624E">
        <w:t xml:space="preserve"> </w:t>
      </w:r>
      <w:r w:rsidRPr="005F624E">
        <w:rPr>
          <w:lang w:val="en-US"/>
        </w:rPr>
        <w:t>services</w:t>
      </w:r>
      <w:r w:rsidRPr="005F624E">
        <w:t xml:space="preserve"> – </w:t>
      </w:r>
      <w:r>
        <w:t>на</w:t>
      </w:r>
      <w:r w:rsidRPr="005F624E">
        <w:t xml:space="preserve"> </w:t>
      </w:r>
      <w:r>
        <w:t>возможно</w:t>
      </w:r>
      <w:r w:rsidRPr="005F624E">
        <w:t xml:space="preserve"> </w:t>
      </w:r>
      <w:r>
        <w:t>управление</w:t>
      </w:r>
      <w:r w:rsidRPr="005F624E">
        <w:t xml:space="preserve"> </w:t>
      </w:r>
      <w:r>
        <w:t>одними</w:t>
      </w:r>
      <w:r w:rsidRPr="005F624E">
        <w:t xml:space="preserve"> </w:t>
      </w:r>
      <w:r>
        <w:t>сервисами других.</w:t>
      </w:r>
    </w:p>
    <w:p w14:paraId="084E859D" w14:textId="6DF33640" w:rsidR="00A857DC" w:rsidRDefault="005318AA" w:rsidP="00C13120">
      <w:pPr>
        <w:spacing w:after="0" w:line="240" w:lineRule="auto"/>
        <w:ind w:firstLine="709"/>
        <w:contextualSpacing/>
        <w:jc w:val="both"/>
        <w:rPr>
          <w:rFonts w:ascii="Times New Roman" w:hAnsi="Times New Roman" w:cs="Times New Roman"/>
          <w:sz w:val="28"/>
          <w:szCs w:val="28"/>
        </w:rPr>
      </w:pPr>
      <w:proofErr w:type="spellStart"/>
      <w:r w:rsidRPr="00C13120">
        <w:rPr>
          <w:rFonts w:ascii="Times New Roman" w:hAnsi="Times New Roman" w:cs="Times New Roman"/>
          <w:sz w:val="28"/>
          <w:szCs w:val="28"/>
        </w:rPr>
        <w:t>Storage</w:t>
      </w:r>
      <w:proofErr w:type="spellEnd"/>
      <w:r w:rsidRPr="00C13120">
        <w:rPr>
          <w:rFonts w:ascii="Times New Roman" w:hAnsi="Times New Roman" w:cs="Times New Roman"/>
          <w:sz w:val="28"/>
          <w:szCs w:val="28"/>
        </w:rPr>
        <w:t xml:space="preserve"> </w:t>
      </w:r>
      <w:proofErr w:type="spellStart"/>
      <w:r w:rsidRPr="00C13120">
        <w:rPr>
          <w:rFonts w:ascii="Times New Roman" w:hAnsi="Times New Roman" w:cs="Times New Roman"/>
          <w:sz w:val="28"/>
          <w:szCs w:val="28"/>
        </w:rPr>
        <w:t>services</w:t>
      </w:r>
      <w:proofErr w:type="spellEnd"/>
      <w:r w:rsidR="00C13120" w:rsidRPr="00C13120">
        <w:rPr>
          <w:rFonts w:ascii="Times New Roman" w:hAnsi="Times New Roman" w:cs="Times New Roman"/>
          <w:sz w:val="28"/>
          <w:szCs w:val="28"/>
        </w:rPr>
        <w:t>:</w:t>
      </w:r>
      <w:r w:rsidRPr="00C13120">
        <w:rPr>
          <w:rFonts w:ascii="Times New Roman" w:hAnsi="Times New Roman" w:cs="Times New Roman"/>
          <w:sz w:val="28"/>
          <w:szCs w:val="28"/>
        </w:rPr>
        <w:t xml:space="preserve"> </w:t>
      </w:r>
      <w:r w:rsidR="00C13120">
        <w:rPr>
          <w:rFonts w:ascii="Times New Roman" w:hAnsi="Times New Roman" w:cs="Times New Roman"/>
          <w:sz w:val="28"/>
          <w:szCs w:val="28"/>
        </w:rPr>
        <w:t>к</w:t>
      </w:r>
      <w:r w:rsidR="00C13120" w:rsidRPr="00C13120">
        <w:rPr>
          <w:rFonts w:ascii="Times New Roman" w:hAnsi="Times New Roman" w:cs="Times New Roman"/>
          <w:sz w:val="28"/>
          <w:szCs w:val="28"/>
        </w:rPr>
        <w:t xml:space="preserve">огда вы минимизируете затраты на ресурсы AWS, имейте в виду, что многие сервисы могут нести расходы на хранение, например </w:t>
      </w:r>
      <w:proofErr w:type="spellStart"/>
      <w:r w:rsidR="00C13120" w:rsidRPr="00C13120">
        <w:rPr>
          <w:rFonts w:ascii="Times New Roman" w:hAnsi="Times New Roman" w:cs="Times New Roman"/>
          <w:sz w:val="28"/>
          <w:szCs w:val="28"/>
        </w:rPr>
        <w:t>Amazon</w:t>
      </w:r>
      <w:proofErr w:type="spellEnd"/>
      <w:r w:rsidR="00C13120" w:rsidRPr="00C13120">
        <w:rPr>
          <w:rFonts w:ascii="Times New Roman" w:hAnsi="Times New Roman" w:cs="Times New Roman"/>
          <w:sz w:val="28"/>
          <w:szCs w:val="28"/>
        </w:rPr>
        <w:t xml:space="preserve"> RDS и </w:t>
      </w:r>
      <w:proofErr w:type="spellStart"/>
      <w:r w:rsidR="00C13120" w:rsidRPr="00C13120">
        <w:rPr>
          <w:rFonts w:ascii="Times New Roman" w:hAnsi="Times New Roman" w:cs="Times New Roman"/>
          <w:sz w:val="28"/>
          <w:szCs w:val="28"/>
        </w:rPr>
        <w:t>Amazon</w:t>
      </w:r>
      <w:proofErr w:type="spellEnd"/>
      <w:r w:rsidR="00C13120" w:rsidRPr="00C13120">
        <w:rPr>
          <w:rFonts w:ascii="Times New Roman" w:hAnsi="Times New Roman" w:cs="Times New Roman"/>
          <w:sz w:val="28"/>
          <w:szCs w:val="28"/>
        </w:rPr>
        <w:t xml:space="preserve"> S3.</w:t>
      </w:r>
    </w:p>
    <w:p w14:paraId="26752BCA" w14:textId="77777777" w:rsidR="000F07A0" w:rsidRPr="00C13120" w:rsidRDefault="000F07A0" w:rsidP="00C13120">
      <w:pPr>
        <w:spacing w:after="0" w:line="240" w:lineRule="auto"/>
        <w:ind w:firstLine="709"/>
        <w:contextualSpacing/>
        <w:jc w:val="both"/>
        <w:rPr>
          <w:rFonts w:ascii="Times New Roman" w:hAnsi="Times New Roman" w:cs="Times New Roman"/>
          <w:sz w:val="28"/>
          <w:szCs w:val="28"/>
        </w:rPr>
      </w:pPr>
    </w:p>
    <w:p w14:paraId="24688CCD" w14:textId="720CF8C9" w:rsidR="000F07A0" w:rsidRPr="008420EB" w:rsidRDefault="00A857DC" w:rsidP="008420EB">
      <w:pPr>
        <w:pStyle w:val="Usual"/>
        <w:spacing w:after="0"/>
        <w:ind w:firstLine="709"/>
        <w:rPr>
          <w:b/>
          <w:bCs/>
          <w:color w:val="212121"/>
          <w:szCs w:val="24"/>
        </w:rPr>
      </w:pPr>
      <w:r>
        <w:rPr>
          <w:b/>
        </w:rPr>
        <w:t xml:space="preserve">Задание 7. </w:t>
      </w:r>
      <w:r w:rsidRPr="000F07A0">
        <w:rPr>
          <w:color w:val="212121"/>
          <w:szCs w:val="24"/>
        </w:rPr>
        <w:t>Создать пару ключей безопасности</w:t>
      </w:r>
    </w:p>
    <w:p w14:paraId="75B40A81" w14:textId="51CE161F" w:rsidR="006C062A" w:rsidRDefault="006C062A" w:rsidP="006C062A">
      <w:pPr>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доступа к серверам, запускаемым в облаке AWS, необходимо иметь пару ключей безопасности (публичный и секретный ключи). Публичный ключ будет загружаться на AWS и при создании экземпляров ВМ он будет размещаться на этих ВМ. Секретный ключ, сохраняется на локальной машине пользователя.</w:t>
      </w:r>
    </w:p>
    <w:p w14:paraId="76D8AD30" w14:textId="77777777" w:rsidR="006C062A" w:rsidRDefault="006C062A" w:rsidP="006C062A">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того, чтобы создать пару ключей необходимо выполнить следующие шаги:</w:t>
      </w:r>
    </w:p>
    <w:p w14:paraId="311DBC9A" w14:textId="20524101" w:rsidR="006C062A" w:rsidRDefault="006C062A" w:rsidP="006C062A">
      <w:pPr>
        <w:pStyle w:val="a7"/>
        <w:numPr>
          <w:ilvl w:val="0"/>
          <w:numId w:val="36"/>
        </w:numPr>
        <w:tabs>
          <w:tab w:val="left" w:pos="993"/>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Открыть</w:t>
      </w:r>
      <w:r>
        <w:rPr>
          <w:rFonts w:ascii="Times New Roman" w:hAnsi="Times New Roman" w:cs="Times New Roman"/>
          <w:sz w:val="28"/>
          <w:szCs w:val="28"/>
          <w:lang w:val="en-US"/>
        </w:rPr>
        <w:t xml:space="preserve"> </w:t>
      </w:r>
      <w:r>
        <w:rPr>
          <w:rFonts w:ascii="Times New Roman" w:hAnsi="Times New Roman" w:cs="Times New Roman"/>
          <w:sz w:val="28"/>
          <w:szCs w:val="28"/>
        </w:rPr>
        <w:t>окно</w:t>
      </w:r>
      <w:r>
        <w:rPr>
          <w:rFonts w:ascii="Times New Roman" w:hAnsi="Times New Roman" w:cs="Times New Roman"/>
          <w:sz w:val="28"/>
          <w:szCs w:val="28"/>
          <w:lang w:val="en-US"/>
        </w:rPr>
        <w:t xml:space="preserve"> AWS Management Console. </w:t>
      </w:r>
    </w:p>
    <w:p w14:paraId="5CD91D76" w14:textId="1B00FA24" w:rsidR="006C062A" w:rsidRDefault="006C062A" w:rsidP="006C062A">
      <w:pPr>
        <w:pStyle w:val="a7"/>
        <w:numPr>
          <w:ilvl w:val="0"/>
          <w:numId w:val="3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Выбрать </w:t>
      </w:r>
      <w:r>
        <w:rPr>
          <w:rFonts w:ascii="Times New Roman" w:hAnsi="Times New Roman" w:cs="Times New Roman"/>
          <w:sz w:val="28"/>
          <w:szCs w:val="28"/>
          <w:lang w:val="en-US"/>
        </w:rPr>
        <w:t>EC</w:t>
      </w:r>
      <w:r>
        <w:rPr>
          <w:rFonts w:ascii="Times New Roman" w:hAnsi="Times New Roman" w:cs="Times New Roman"/>
          <w:sz w:val="28"/>
          <w:szCs w:val="28"/>
        </w:rPr>
        <w:t xml:space="preserve">2 в колонке </w:t>
      </w:r>
      <w:r>
        <w:rPr>
          <w:rFonts w:ascii="Times New Roman" w:hAnsi="Times New Roman" w:cs="Times New Roman"/>
          <w:sz w:val="28"/>
          <w:szCs w:val="28"/>
          <w:lang w:val="en-US"/>
        </w:rPr>
        <w:t>All</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services</w:t>
      </w:r>
      <w:r>
        <w:rPr>
          <w:rFonts w:ascii="Times New Roman" w:hAnsi="Times New Roman" w:cs="Times New Roman"/>
          <w:sz w:val="28"/>
          <w:szCs w:val="28"/>
        </w:rPr>
        <w:t xml:space="preserve">. Откроется страница </w:t>
      </w:r>
      <w:r>
        <w:rPr>
          <w:rFonts w:ascii="Times New Roman" w:hAnsi="Times New Roman" w:cs="Times New Roman"/>
          <w:sz w:val="28"/>
          <w:szCs w:val="28"/>
          <w:lang w:val="en-US"/>
        </w:rPr>
        <w:t>EC</w:t>
      </w:r>
      <w:r>
        <w:rPr>
          <w:rFonts w:ascii="Times New Roman" w:hAnsi="Times New Roman" w:cs="Times New Roman"/>
          <w:sz w:val="28"/>
          <w:szCs w:val="28"/>
        </w:rPr>
        <w:t xml:space="preserve">2 </w:t>
      </w:r>
      <w:r>
        <w:rPr>
          <w:rFonts w:ascii="Times New Roman" w:hAnsi="Times New Roman" w:cs="Times New Roman"/>
          <w:sz w:val="28"/>
          <w:szCs w:val="28"/>
          <w:lang w:val="en-US"/>
        </w:rPr>
        <w:t>Management</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Console</w:t>
      </w:r>
      <w:r>
        <w:rPr>
          <w:rFonts w:ascii="Times New Roman" w:hAnsi="Times New Roman" w:cs="Times New Roman"/>
          <w:sz w:val="28"/>
          <w:szCs w:val="28"/>
        </w:rPr>
        <w:t>, представленная на рисунке 1.7</w:t>
      </w:r>
      <w:r w:rsidRPr="006C062A">
        <w:rPr>
          <w:rFonts w:ascii="Times New Roman" w:hAnsi="Times New Roman" w:cs="Times New Roman"/>
          <w:sz w:val="28"/>
          <w:szCs w:val="28"/>
        </w:rPr>
        <w:t>.</w:t>
      </w:r>
    </w:p>
    <w:p w14:paraId="0F88E8FC" w14:textId="77777777" w:rsidR="006C062A" w:rsidRDefault="006C062A" w:rsidP="000F07A0">
      <w:pPr>
        <w:pStyle w:val="a7"/>
        <w:tabs>
          <w:tab w:val="left" w:pos="993"/>
        </w:tabs>
        <w:spacing w:after="0" w:line="240" w:lineRule="auto"/>
        <w:ind w:left="709"/>
        <w:jc w:val="both"/>
        <w:rPr>
          <w:rFonts w:ascii="Times New Roman" w:hAnsi="Times New Roman" w:cs="Times New Roman"/>
          <w:sz w:val="28"/>
          <w:szCs w:val="28"/>
        </w:rPr>
      </w:pPr>
    </w:p>
    <w:p w14:paraId="354A1DFF" w14:textId="0264E0C6" w:rsidR="006C062A" w:rsidRDefault="006C062A" w:rsidP="006C062A">
      <w:pPr>
        <w:pStyle w:val="a7"/>
        <w:tabs>
          <w:tab w:val="left" w:pos="993"/>
        </w:tabs>
        <w:spacing w:after="0" w:line="240" w:lineRule="auto"/>
        <w:ind w:left="0"/>
        <w:jc w:val="center"/>
        <w:rPr>
          <w:rFonts w:ascii="Times New Roman" w:hAnsi="Times New Roman" w:cs="Times New Roman"/>
          <w:sz w:val="28"/>
          <w:szCs w:val="28"/>
        </w:rPr>
      </w:pPr>
      <w:r w:rsidRPr="006C062A">
        <w:rPr>
          <w:rFonts w:ascii="Times New Roman" w:hAnsi="Times New Roman" w:cs="Times New Roman"/>
          <w:noProof/>
          <w:sz w:val="28"/>
          <w:szCs w:val="28"/>
        </w:rPr>
        <w:lastRenderedPageBreak/>
        <w:drawing>
          <wp:inline distT="0" distB="0" distL="0" distR="0" wp14:anchorId="5C6D4FDC" wp14:editId="3482362B">
            <wp:extent cx="5775469" cy="2667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915"/>
                    <a:stretch/>
                  </pic:blipFill>
                  <pic:spPr bwMode="auto">
                    <a:xfrm>
                      <a:off x="0" y="0"/>
                      <a:ext cx="5821491" cy="2688252"/>
                    </a:xfrm>
                    <a:prstGeom prst="rect">
                      <a:avLst/>
                    </a:prstGeom>
                    <a:ln>
                      <a:noFill/>
                    </a:ln>
                    <a:extLst>
                      <a:ext uri="{53640926-AAD7-44D8-BBD7-CCE9431645EC}">
                        <a14:shadowObscured xmlns:a14="http://schemas.microsoft.com/office/drawing/2010/main"/>
                      </a:ext>
                    </a:extLst>
                  </pic:spPr>
                </pic:pic>
              </a:graphicData>
            </a:graphic>
          </wp:inline>
        </w:drawing>
      </w:r>
    </w:p>
    <w:p w14:paraId="730FB48A" w14:textId="44896A89" w:rsidR="006C062A" w:rsidRDefault="006C062A" w:rsidP="006C062A">
      <w:pPr>
        <w:pStyle w:val="a7"/>
        <w:tabs>
          <w:tab w:val="left" w:pos="993"/>
        </w:tabs>
        <w:spacing w:after="0" w:line="240" w:lineRule="auto"/>
        <w:ind w:left="0"/>
        <w:jc w:val="center"/>
        <w:rPr>
          <w:rFonts w:ascii="Times New Roman" w:hAnsi="Times New Roman" w:cs="Times New Roman"/>
          <w:sz w:val="28"/>
          <w:szCs w:val="28"/>
        </w:rPr>
      </w:pPr>
    </w:p>
    <w:p w14:paraId="66C8D119" w14:textId="1E67F0E0" w:rsidR="006C062A" w:rsidRDefault="006C062A" w:rsidP="006C062A">
      <w:pPr>
        <w:pStyle w:val="a7"/>
        <w:tabs>
          <w:tab w:val="left" w:pos="993"/>
        </w:tabs>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6C062A">
        <w:rPr>
          <w:rFonts w:ascii="Times New Roman" w:hAnsi="Times New Roman" w:cs="Times New Roman"/>
          <w:sz w:val="28"/>
          <w:szCs w:val="28"/>
          <w:lang w:val="en-US"/>
        </w:rPr>
        <w:t xml:space="preserve"> 1.7. – </w:t>
      </w:r>
      <w:r>
        <w:rPr>
          <w:rFonts w:ascii="Times New Roman" w:hAnsi="Times New Roman" w:cs="Times New Roman"/>
          <w:sz w:val="28"/>
          <w:szCs w:val="28"/>
        </w:rPr>
        <w:t>Страница</w:t>
      </w:r>
      <w:r w:rsidRPr="006C062A">
        <w:rPr>
          <w:rFonts w:ascii="Times New Roman" w:hAnsi="Times New Roman" w:cs="Times New Roman"/>
          <w:sz w:val="28"/>
          <w:szCs w:val="28"/>
          <w:lang w:val="en-US"/>
        </w:rPr>
        <w:t xml:space="preserve"> «</w:t>
      </w:r>
      <w:r>
        <w:rPr>
          <w:rFonts w:ascii="Times New Roman" w:hAnsi="Times New Roman" w:cs="Times New Roman"/>
          <w:sz w:val="28"/>
          <w:szCs w:val="28"/>
          <w:lang w:val="en-US"/>
        </w:rPr>
        <w:t>EC2 Management Console</w:t>
      </w:r>
      <w:r w:rsidRPr="006C062A">
        <w:rPr>
          <w:rFonts w:ascii="Times New Roman" w:hAnsi="Times New Roman" w:cs="Times New Roman"/>
          <w:sz w:val="28"/>
          <w:szCs w:val="28"/>
          <w:lang w:val="en-US"/>
        </w:rPr>
        <w:t>»</w:t>
      </w:r>
    </w:p>
    <w:p w14:paraId="14907BAC" w14:textId="05E5351A" w:rsidR="006C062A" w:rsidRDefault="006C062A" w:rsidP="006C062A">
      <w:pPr>
        <w:pStyle w:val="a7"/>
        <w:tabs>
          <w:tab w:val="left" w:pos="993"/>
        </w:tabs>
        <w:spacing w:after="0" w:line="240" w:lineRule="auto"/>
        <w:ind w:left="0"/>
        <w:jc w:val="center"/>
        <w:rPr>
          <w:rFonts w:ascii="Times New Roman" w:hAnsi="Times New Roman" w:cs="Times New Roman"/>
          <w:sz w:val="28"/>
          <w:szCs w:val="28"/>
          <w:lang w:val="en-US"/>
        </w:rPr>
      </w:pPr>
    </w:p>
    <w:p w14:paraId="70088262" w14:textId="67F252E5" w:rsidR="006C062A" w:rsidRDefault="006C062A" w:rsidP="006C062A">
      <w:pPr>
        <w:ind w:firstLine="709"/>
        <w:jc w:val="both"/>
        <w:rPr>
          <w:rFonts w:ascii="Times New Roman" w:hAnsi="Times New Roman" w:cs="Times New Roman"/>
          <w:sz w:val="28"/>
          <w:szCs w:val="28"/>
        </w:rPr>
      </w:pPr>
      <w:r>
        <w:rPr>
          <w:rFonts w:ascii="Times New Roman" w:hAnsi="Times New Roman" w:cs="Times New Roman"/>
          <w:sz w:val="28"/>
          <w:szCs w:val="28"/>
        </w:rPr>
        <w:t>3. Для создания пары ключей необходимо в колонке навигации «</w:t>
      </w:r>
      <w:r>
        <w:rPr>
          <w:rFonts w:ascii="Times New Roman" w:hAnsi="Times New Roman" w:cs="Times New Roman"/>
          <w:sz w:val="28"/>
          <w:szCs w:val="28"/>
          <w:lang w:val="en-US"/>
        </w:rPr>
        <w:t>EC</w:t>
      </w:r>
      <w:r>
        <w:rPr>
          <w:rFonts w:ascii="Times New Roman" w:hAnsi="Times New Roman" w:cs="Times New Roman"/>
          <w:sz w:val="28"/>
          <w:szCs w:val="28"/>
        </w:rPr>
        <w:t xml:space="preserve">2 </w:t>
      </w:r>
      <w:r>
        <w:rPr>
          <w:rFonts w:ascii="Times New Roman" w:hAnsi="Times New Roman" w:cs="Times New Roman"/>
          <w:sz w:val="28"/>
          <w:szCs w:val="28"/>
          <w:lang w:val="en-US"/>
        </w:rPr>
        <w:t>Dashboard</w:t>
      </w:r>
      <w:r>
        <w:rPr>
          <w:rFonts w:ascii="Times New Roman" w:hAnsi="Times New Roman" w:cs="Times New Roman"/>
          <w:sz w:val="28"/>
          <w:szCs w:val="28"/>
        </w:rPr>
        <w:t>» найти строку «</w:t>
      </w:r>
      <w:r>
        <w:rPr>
          <w:rFonts w:ascii="Times New Roman" w:hAnsi="Times New Roman" w:cs="Times New Roman"/>
          <w:sz w:val="28"/>
          <w:szCs w:val="28"/>
          <w:lang w:val="en-US"/>
        </w:rPr>
        <w:t>Network</w:t>
      </w:r>
      <w:r>
        <w:rPr>
          <w:rFonts w:ascii="Times New Roman" w:hAnsi="Times New Roman" w:cs="Times New Roman"/>
          <w:sz w:val="28"/>
          <w:szCs w:val="28"/>
        </w:rPr>
        <w:t xml:space="preserve"> &amp; </w:t>
      </w:r>
      <w:r>
        <w:rPr>
          <w:rFonts w:ascii="Times New Roman" w:hAnsi="Times New Roman" w:cs="Times New Roman"/>
          <w:sz w:val="28"/>
          <w:szCs w:val="28"/>
          <w:lang w:val="en-US"/>
        </w:rPr>
        <w:t>Security</w:t>
      </w:r>
      <w:r>
        <w:rPr>
          <w:rFonts w:ascii="Times New Roman" w:hAnsi="Times New Roman" w:cs="Times New Roman"/>
          <w:sz w:val="28"/>
          <w:szCs w:val="28"/>
        </w:rPr>
        <w:t xml:space="preserve">», под ней будет находиться ссылка </w:t>
      </w:r>
      <w:r>
        <w:rPr>
          <w:rFonts w:ascii="Times New Roman" w:hAnsi="Times New Roman" w:cs="Times New Roman"/>
          <w:sz w:val="28"/>
          <w:szCs w:val="28"/>
          <w:lang w:val="en-US"/>
        </w:rPr>
        <w:t>Key</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Pair</w:t>
      </w:r>
      <w:r>
        <w:rPr>
          <w:rFonts w:ascii="Times New Roman" w:hAnsi="Times New Roman" w:cs="Times New Roman"/>
          <w:sz w:val="28"/>
          <w:szCs w:val="28"/>
        </w:rPr>
        <w:t>, нужно кликнуть ее. Откроется окно «</w:t>
      </w:r>
      <w:proofErr w:type="spellStart"/>
      <w:r>
        <w:rPr>
          <w:rFonts w:ascii="Times New Roman" w:hAnsi="Times New Roman" w:cs="Times New Roman"/>
          <w:sz w:val="28"/>
          <w:szCs w:val="28"/>
        </w:rPr>
        <w:t>Cre</w:t>
      </w:r>
      <w:proofErr w:type="spellEnd"/>
      <w:r>
        <w:rPr>
          <w:rFonts w:ascii="Times New Roman" w:hAnsi="Times New Roman" w:cs="Times New Roman"/>
          <w:sz w:val="28"/>
          <w:szCs w:val="28"/>
          <w:lang w:val="en-US"/>
        </w:rPr>
        <w:t>ate</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Key</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Pair</w:t>
      </w:r>
      <w:r>
        <w:rPr>
          <w:rFonts w:ascii="Times New Roman" w:hAnsi="Times New Roman" w:cs="Times New Roman"/>
          <w:sz w:val="28"/>
          <w:szCs w:val="28"/>
        </w:rPr>
        <w:t>», в котором кликнем на кнопку «</w:t>
      </w:r>
      <w:r>
        <w:rPr>
          <w:rFonts w:ascii="Times New Roman" w:hAnsi="Times New Roman" w:cs="Times New Roman"/>
          <w:sz w:val="28"/>
          <w:szCs w:val="28"/>
          <w:lang w:val="en-US"/>
        </w:rPr>
        <w:t>Create</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Key</w:t>
      </w:r>
      <w:r w:rsidRPr="006C062A">
        <w:rPr>
          <w:rFonts w:ascii="Times New Roman" w:hAnsi="Times New Roman" w:cs="Times New Roman"/>
          <w:sz w:val="28"/>
          <w:szCs w:val="28"/>
        </w:rPr>
        <w:t xml:space="preserve"> </w:t>
      </w:r>
      <w:r>
        <w:rPr>
          <w:rFonts w:ascii="Times New Roman" w:hAnsi="Times New Roman" w:cs="Times New Roman"/>
          <w:sz w:val="28"/>
          <w:szCs w:val="28"/>
          <w:lang w:val="en-US"/>
        </w:rPr>
        <w:t>Pair</w:t>
      </w:r>
      <w:r>
        <w:rPr>
          <w:rFonts w:ascii="Times New Roman" w:hAnsi="Times New Roman" w:cs="Times New Roman"/>
          <w:sz w:val="28"/>
          <w:szCs w:val="28"/>
        </w:rPr>
        <w:t xml:space="preserve">». Затем, как показано на рисунке 1.8, введём имя пары ключей в виде </w:t>
      </w:r>
      <w:r>
        <w:rPr>
          <w:rFonts w:ascii="Times New Roman" w:hAnsi="Times New Roman" w:cs="Times New Roman"/>
          <w:sz w:val="28"/>
          <w:szCs w:val="28"/>
          <w:lang w:val="en-US"/>
        </w:rPr>
        <w:t>xx</w:t>
      </w:r>
      <w:r>
        <w:rPr>
          <w:rFonts w:ascii="Times New Roman" w:hAnsi="Times New Roman" w:cs="Times New Roman"/>
          <w:sz w:val="28"/>
          <w:szCs w:val="28"/>
        </w:rPr>
        <w:t>-</w:t>
      </w:r>
      <w:proofErr w:type="spellStart"/>
      <w:proofErr w:type="gramStart"/>
      <w:r>
        <w:rPr>
          <w:rFonts w:ascii="Times New Roman" w:hAnsi="Times New Roman" w:cs="Times New Roman"/>
          <w:sz w:val="28"/>
          <w:szCs w:val="28"/>
          <w:lang w:val="en-US"/>
        </w:rPr>
        <w:t>yy</w:t>
      </w:r>
      <w:proofErr w:type="spellEnd"/>
      <w:r>
        <w:rPr>
          <w:rFonts w:ascii="Times New Roman" w:hAnsi="Times New Roman" w:cs="Times New Roman"/>
          <w:sz w:val="28"/>
          <w:szCs w:val="28"/>
        </w:rPr>
        <w:t>.</w:t>
      </w:r>
      <w:proofErr w:type="spellStart"/>
      <w:r>
        <w:rPr>
          <w:rFonts w:ascii="Times New Roman" w:hAnsi="Times New Roman" w:cs="Times New Roman"/>
          <w:sz w:val="28"/>
          <w:szCs w:val="28"/>
          <w:lang w:val="en-US"/>
        </w:rPr>
        <w:t>mykeypair</w:t>
      </w:r>
      <w:proofErr w:type="spellEnd"/>
      <w:proofErr w:type="gramEnd"/>
      <w:r>
        <w:rPr>
          <w:rFonts w:ascii="Times New Roman" w:hAnsi="Times New Roman" w:cs="Times New Roman"/>
          <w:sz w:val="28"/>
          <w:szCs w:val="28"/>
        </w:rPr>
        <w:t xml:space="preserve">, где: </w:t>
      </w:r>
      <w:proofErr w:type="spellStart"/>
      <w:r>
        <w:rPr>
          <w:rFonts w:ascii="Times New Roman" w:hAnsi="Times New Roman" w:cs="Times New Roman"/>
          <w:sz w:val="28"/>
          <w:szCs w:val="28"/>
        </w:rPr>
        <w:t>xx</w:t>
      </w:r>
      <w:proofErr w:type="spellEnd"/>
      <w:r>
        <w:rPr>
          <w:rFonts w:ascii="Times New Roman" w:hAnsi="Times New Roman" w:cs="Times New Roman"/>
          <w:sz w:val="28"/>
          <w:szCs w:val="28"/>
        </w:rPr>
        <w:t xml:space="preserve"> – номер группы, </w:t>
      </w:r>
      <w:proofErr w:type="spellStart"/>
      <w:r>
        <w:rPr>
          <w:rFonts w:ascii="Times New Roman" w:hAnsi="Times New Roman" w:cs="Times New Roman"/>
          <w:sz w:val="28"/>
          <w:szCs w:val="28"/>
        </w:rPr>
        <w:t>yy</w:t>
      </w:r>
      <w:proofErr w:type="spellEnd"/>
      <w:r>
        <w:rPr>
          <w:rFonts w:ascii="Times New Roman" w:hAnsi="Times New Roman" w:cs="Times New Roman"/>
          <w:sz w:val="28"/>
          <w:szCs w:val="28"/>
        </w:rPr>
        <w:t xml:space="preserve"> – номер студента по журналу.</w:t>
      </w:r>
    </w:p>
    <w:p w14:paraId="566317A5" w14:textId="3644F7D4" w:rsidR="00100EF8" w:rsidRDefault="00100EF8" w:rsidP="00100EF8">
      <w:pPr>
        <w:spacing w:after="0" w:line="240" w:lineRule="auto"/>
        <w:jc w:val="center"/>
        <w:rPr>
          <w:rFonts w:ascii="Times New Roman" w:hAnsi="Times New Roman" w:cs="Times New Roman"/>
          <w:sz w:val="28"/>
          <w:szCs w:val="28"/>
        </w:rPr>
      </w:pPr>
      <w:r w:rsidRPr="00100EF8">
        <w:rPr>
          <w:rFonts w:ascii="Times New Roman" w:hAnsi="Times New Roman" w:cs="Times New Roman"/>
          <w:noProof/>
          <w:sz w:val="28"/>
          <w:szCs w:val="28"/>
        </w:rPr>
        <w:drawing>
          <wp:inline distT="0" distB="0" distL="0" distR="0" wp14:anchorId="0768434B" wp14:editId="797E91E1">
            <wp:extent cx="6457950" cy="29635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963545"/>
                    </a:xfrm>
                    <a:prstGeom prst="rect">
                      <a:avLst/>
                    </a:prstGeom>
                  </pic:spPr>
                </pic:pic>
              </a:graphicData>
            </a:graphic>
          </wp:inline>
        </w:drawing>
      </w:r>
    </w:p>
    <w:p w14:paraId="0EE4622D" w14:textId="77777777" w:rsidR="00100EF8" w:rsidRDefault="00100EF8" w:rsidP="00100EF8">
      <w:pPr>
        <w:spacing w:after="0" w:line="240" w:lineRule="auto"/>
        <w:jc w:val="center"/>
        <w:rPr>
          <w:rFonts w:ascii="Times New Roman" w:hAnsi="Times New Roman" w:cs="Times New Roman"/>
          <w:sz w:val="28"/>
          <w:szCs w:val="28"/>
        </w:rPr>
      </w:pPr>
    </w:p>
    <w:p w14:paraId="7D06AF30" w14:textId="78D371CE" w:rsidR="00100EF8" w:rsidRDefault="00100EF8" w:rsidP="00100EF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100EF8">
        <w:rPr>
          <w:rFonts w:ascii="Times New Roman" w:hAnsi="Times New Roman" w:cs="Times New Roman"/>
          <w:sz w:val="28"/>
          <w:szCs w:val="28"/>
        </w:rPr>
        <w:t xml:space="preserve"> 1.8. – </w:t>
      </w:r>
      <w:r>
        <w:rPr>
          <w:rFonts w:ascii="Times New Roman" w:hAnsi="Times New Roman" w:cs="Times New Roman"/>
          <w:sz w:val="28"/>
          <w:szCs w:val="28"/>
        </w:rPr>
        <w:t>Создание пары ключей</w:t>
      </w:r>
    </w:p>
    <w:p w14:paraId="6AF0FB5D" w14:textId="39E80FC7" w:rsidR="00100EF8" w:rsidRDefault="00100EF8" w:rsidP="00100EF8">
      <w:pPr>
        <w:spacing w:after="0" w:line="240" w:lineRule="auto"/>
        <w:jc w:val="center"/>
        <w:rPr>
          <w:rFonts w:ascii="Times New Roman" w:hAnsi="Times New Roman" w:cs="Times New Roman"/>
          <w:sz w:val="28"/>
          <w:szCs w:val="28"/>
        </w:rPr>
      </w:pPr>
    </w:p>
    <w:p w14:paraId="63F222A2" w14:textId="53444B6E" w:rsidR="00100EF8" w:rsidRDefault="00100EF8" w:rsidP="00100EF8">
      <w:pPr>
        <w:spacing w:after="0" w:line="240" w:lineRule="auto"/>
        <w:ind w:firstLine="709"/>
        <w:jc w:val="both"/>
        <w:rPr>
          <w:rFonts w:ascii="Times New Roman" w:hAnsi="Times New Roman" w:cs="Times New Roman"/>
          <w:bCs/>
          <w:sz w:val="28"/>
          <w:szCs w:val="28"/>
        </w:rPr>
      </w:pPr>
      <w:r>
        <w:rPr>
          <w:rFonts w:ascii="Times New Roman" w:hAnsi="Times New Roman" w:cs="Times New Roman"/>
          <w:sz w:val="28"/>
          <w:szCs w:val="28"/>
        </w:rPr>
        <w:t>Затем файл с ключами автоматически скачается, а сама пара ключей появится в окне</w:t>
      </w:r>
      <w:r>
        <w:rPr>
          <w:rFonts w:ascii="Times New Roman" w:hAnsi="Times New Roman" w:cs="Times New Roman"/>
          <w:bCs/>
          <w:sz w:val="28"/>
          <w:szCs w:val="28"/>
        </w:rPr>
        <w:t>, как показано на рисунке 1.9.</w:t>
      </w:r>
    </w:p>
    <w:p w14:paraId="7E0EA4C2" w14:textId="64DCB81C" w:rsidR="00100EF8" w:rsidRDefault="00100EF8" w:rsidP="00100EF8">
      <w:pPr>
        <w:spacing w:after="0" w:line="240" w:lineRule="auto"/>
        <w:jc w:val="center"/>
        <w:rPr>
          <w:rFonts w:ascii="Times New Roman" w:hAnsi="Times New Roman" w:cs="Times New Roman"/>
          <w:bCs/>
          <w:sz w:val="28"/>
          <w:szCs w:val="28"/>
        </w:rPr>
      </w:pPr>
      <w:r w:rsidRPr="00100EF8">
        <w:rPr>
          <w:rFonts w:ascii="Times New Roman" w:hAnsi="Times New Roman" w:cs="Times New Roman"/>
          <w:bCs/>
          <w:noProof/>
          <w:sz w:val="28"/>
          <w:szCs w:val="28"/>
        </w:rPr>
        <w:lastRenderedPageBreak/>
        <w:drawing>
          <wp:inline distT="0" distB="0" distL="0" distR="0" wp14:anchorId="281C42B4" wp14:editId="7F20AB9D">
            <wp:extent cx="6457950" cy="168783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1687830"/>
                    </a:xfrm>
                    <a:prstGeom prst="rect">
                      <a:avLst/>
                    </a:prstGeom>
                  </pic:spPr>
                </pic:pic>
              </a:graphicData>
            </a:graphic>
          </wp:inline>
        </w:drawing>
      </w:r>
    </w:p>
    <w:p w14:paraId="028FF2ED" w14:textId="10E48D07" w:rsidR="00100EF8" w:rsidRDefault="00100EF8" w:rsidP="00100EF8">
      <w:pPr>
        <w:spacing w:after="0" w:line="240" w:lineRule="auto"/>
        <w:jc w:val="center"/>
        <w:rPr>
          <w:rFonts w:ascii="Times New Roman" w:hAnsi="Times New Roman" w:cs="Times New Roman"/>
          <w:bCs/>
          <w:sz w:val="28"/>
          <w:szCs w:val="28"/>
        </w:rPr>
      </w:pPr>
    </w:p>
    <w:p w14:paraId="3D65C969" w14:textId="62C1D8A1" w:rsidR="00100EF8" w:rsidRDefault="00100EF8" w:rsidP="00100EF8">
      <w:pPr>
        <w:spacing w:after="0" w:line="240" w:lineRule="auto"/>
        <w:jc w:val="center"/>
        <w:rPr>
          <w:rFonts w:ascii="Times New Roman" w:hAnsi="Times New Roman" w:cs="Times New Roman"/>
          <w:sz w:val="28"/>
          <w:szCs w:val="28"/>
        </w:rPr>
      </w:pPr>
      <w:r>
        <w:rPr>
          <w:rFonts w:ascii="Times New Roman" w:hAnsi="Times New Roman" w:cs="Times New Roman"/>
          <w:bCs/>
          <w:sz w:val="28"/>
          <w:szCs w:val="28"/>
        </w:rPr>
        <w:t xml:space="preserve">Рисунок 1.9. - </w:t>
      </w:r>
      <w:r>
        <w:rPr>
          <w:rFonts w:ascii="Times New Roman" w:hAnsi="Times New Roman" w:cs="Times New Roman"/>
          <w:sz w:val="28"/>
          <w:szCs w:val="28"/>
        </w:rPr>
        <w:t>Страница</w:t>
      </w:r>
      <w:r w:rsidRPr="00100EF8">
        <w:rPr>
          <w:rFonts w:ascii="Times New Roman" w:hAnsi="Times New Roman" w:cs="Times New Roman"/>
          <w:sz w:val="28"/>
          <w:szCs w:val="28"/>
        </w:rPr>
        <w:t xml:space="preserve"> «</w:t>
      </w:r>
      <w:r>
        <w:rPr>
          <w:rFonts w:ascii="Times New Roman" w:hAnsi="Times New Roman" w:cs="Times New Roman"/>
          <w:sz w:val="28"/>
          <w:szCs w:val="28"/>
          <w:lang w:val="en-US"/>
        </w:rPr>
        <w:t>Create</w:t>
      </w:r>
      <w:r w:rsidRPr="00100EF8">
        <w:rPr>
          <w:rFonts w:ascii="Times New Roman" w:hAnsi="Times New Roman" w:cs="Times New Roman"/>
          <w:sz w:val="28"/>
          <w:szCs w:val="28"/>
        </w:rPr>
        <w:t xml:space="preserve"> </w:t>
      </w:r>
      <w:r>
        <w:rPr>
          <w:rFonts w:ascii="Times New Roman" w:hAnsi="Times New Roman" w:cs="Times New Roman"/>
          <w:sz w:val="28"/>
          <w:szCs w:val="28"/>
          <w:lang w:val="en-US"/>
        </w:rPr>
        <w:t>Key</w:t>
      </w:r>
      <w:r w:rsidRPr="00100EF8">
        <w:rPr>
          <w:rFonts w:ascii="Times New Roman" w:hAnsi="Times New Roman" w:cs="Times New Roman"/>
          <w:sz w:val="28"/>
          <w:szCs w:val="28"/>
        </w:rPr>
        <w:t xml:space="preserve"> </w:t>
      </w:r>
      <w:r>
        <w:rPr>
          <w:rFonts w:ascii="Times New Roman" w:hAnsi="Times New Roman" w:cs="Times New Roman"/>
          <w:sz w:val="28"/>
          <w:szCs w:val="28"/>
          <w:lang w:val="en-US"/>
        </w:rPr>
        <w:t>Pair</w:t>
      </w:r>
      <w:r w:rsidRPr="00100EF8">
        <w:rPr>
          <w:rFonts w:ascii="Times New Roman" w:hAnsi="Times New Roman" w:cs="Times New Roman"/>
          <w:sz w:val="28"/>
          <w:szCs w:val="28"/>
        </w:rPr>
        <w:t xml:space="preserve">» </w:t>
      </w:r>
      <w:r>
        <w:rPr>
          <w:rFonts w:ascii="Times New Roman" w:hAnsi="Times New Roman" w:cs="Times New Roman"/>
          <w:sz w:val="28"/>
          <w:szCs w:val="28"/>
        </w:rPr>
        <w:t>с созданной парой ключей</w:t>
      </w:r>
    </w:p>
    <w:p w14:paraId="41A08ECD" w14:textId="4793210B" w:rsidR="00100EF8" w:rsidRDefault="00100EF8" w:rsidP="00100EF8">
      <w:pPr>
        <w:spacing w:after="0" w:line="240" w:lineRule="auto"/>
        <w:jc w:val="center"/>
        <w:rPr>
          <w:rFonts w:ascii="Times New Roman" w:hAnsi="Times New Roman" w:cs="Times New Roman"/>
          <w:sz w:val="28"/>
          <w:szCs w:val="28"/>
        </w:rPr>
      </w:pPr>
    </w:p>
    <w:p w14:paraId="269877F3" w14:textId="76B11DBE" w:rsidR="000F07A0" w:rsidRDefault="00100EF8" w:rsidP="008420EB">
      <w:pPr>
        <w:spacing w:after="0"/>
        <w:ind w:firstLine="709"/>
        <w:rPr>
          <w:rFonts w:ascii="Times New Roman" w:hAnsi="Times New Roman" w:cs="Times New Roman"/>
          <w:sz w:val="28"/>
          <w:szCs w:val="28"/>
        </w:rPr>
      </w:pPr>
      <w:r>
        <w:rPr>
          <w:rFonts w:ascii="Times New Roman" w:hAnsi="Times New Roman" w:cs="Times New Roman"/>
          <w:b/>
          <w:bCs/>
          <w:sz w:val="28"/>
          <w:szCs w:val="28"/>
        </w:rPr>
        <w:t xml:space="preserve">Задание 8. </w:t>
      </w:r>
      <w:r>
        <w:rPr>
          <w:rFonts w:ascii="Times New Roman" w:hAnsi="Times New Roman" w:cs="Times New Roman"/>
          <w:sz w:val="28"/>
          <w:szCs w:val="28"/>
        </w:rPr>
        <w:t>Установить программу клиент SS</w:t>
      </w:r>
      <w:r>
        <w:rPr>
          <w:rFonts w:ascii="Times New Roman" w:hAnsi="Times New Roman" w:cs="Times New Roman"/>
          <w:sz w:val="28"/>
          <w:szCs w:val="28"/>
          <w:lang w:val="en-US"/>
        </w:rPr>
        <w:t>H</w:t>
      </w:r>
      <w:r>
        <w:rPr>
          <w:rFonts w:ascii="Times New Roman" w:hAnsi="Times New Roman" w:cs="Times New Roman"/>
          <w:sz w:val="28"/>
          <w:szCs w:val="28"/>
        </w:rPr>
        <w:t xml:space="preserve"> на ОС W</w:t>
      </w:r>
      <w:proofErr w:type="spellStart"/>
      <w:r>
        <w:rPr>
          <w:rFonts w:ascii="Times New Roman" w:hAnsi="Times New Roman" w:cs="Times New Roman"/>
          <w:sz w:val="28"/>
          <w:szCs w:val="28"/>
          <w:lang w:val="en-US"/>
        </w:rPr>
        <w:t>indows</w:t>
      </w:r>
      <w:proofErr w:type="spellEnd"/>
      <w:r>
        <w:rPr>
          <w:rFonts w:ascii="Times New Roman" w:hAnsi="Times New Roman" w:cs="Times New Roman"/>
          <w:sz w:val="28"/>
          <w:szCs w:val="28"/>
        </w:rPr>
        <w:t>.</w:t>
      </w:r>
    </w:p>
    <w:p w14:paraId="62D9E48D" w14:textId="3B522FB4" w:rsidR="00100EF8" w:rsidRDefault="00100EF8" w:rsidP="00100EF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Функции клиента SSH под ОС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можно реализовать с помощью следующего ПО </w:t>
      </w:r>
      <w:proofErr w:type="spellStart"/>
      <w:r>
        <w:rPr>
          <w:rFonts w:ascii="Times New Roman" w:hAnsi="Times New Roman" w:cs="Times New Roman"/>
          <w:sz w:val="28"/>
          <w:szCs w:val="28"/>
        </w:rPr>
        <w:t>Putty</w:t>
      </w:r>
      <w:proofErr w:type="spellEnd"/>
      <w:r>
        <w:rPr>
          <w:rFonts w:ascii="Times New Roman" w:hAnsi="Times New Roman" w:cs="Times New Roman"/>
          <w:sz w:val="28"/>
          <w:szCs w:val="28"/>
        </w:rPr>
        <w:t xml:space="preserve">. Окно </w:t>
      </w:r>
      <w:r>
        <w:rPr>
          <w:rFonts w:ascii="Times New Roman" w:hAnsi="Times New Roman" w:cs="Times New Roman"/>
          <w:sz w:val="28"/>
          <w:szCs w:val="28"/>
          <w:lang w:val="en-US"/>
        </w:rPr>
        <w:t>PuTTY</w:t>
      </w:r>
      <w:r w:rsidRPr="00100EF8">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sidRPr="00100EF8">
        <w:rPr>
          <w:rFonts w:ascii="Times New Roman" w:hAnsi="Times New Roman" w:cs="Times New Roman"/>
          <w:sz w:val="28"/>
          <w:szCs w:val="28"/>
        </w:rPr>
        <w:t xml:space="preserve"> </w:t>
      </w:r>
      <w:r>
        <w:rPr>
          <w:rFonts w:ascii="Times New Roman" w:hAnsi="Times New Roman" w:cs="Times New Roman"/>
          <w:sz w:val="28"/>
          <w:szCs w:val="28"/>
        </w:rPr>
        <w:t>представлено рисунке 1.10.</w:t>
      </w:r>
    </w:p>
    <w:p w14:paraId="2800C20D" w14:textId="77777777" w:rsidR="00100EF8" w:rsidRDefault="00100EF8" w:rsidP="00100EF8">
      <w:pPr>
        <w:spacing w:after="0" w:line="240" w:lineRule="auto"/>
        <w:ind w:firstLine="709"/>
        <w:jc w:val="both"/>
        <w:rPr>
          <w:rFonts w:ascii="Times New Roman" w:hAnsi="Times New Roman" w:cs="Times New Roman"/>
          <w:sz w:val="28"/>
          <w:szCs w:val="28"/>
        </w:rPr>
      </w:pPr>
    </w:p>
    <w:p w14:paraId="3C643EEE" w14:textId="402122AC" w:rsidR="00100EF8" w:rsidRDefault="00100EF8" w:rsidP="00100EF8">
      <w:pPr>
        <w:spacing w:after="0" w:line="240" w:lineRule="auto"/>
        <w:ind w:firstLine="709"/>
        <w:jc w:val="center"/>
        <w:rPr>
          <w:rFonts w:ascii="Times New Roman" w:hAnsi="Times New Roman" w:cs="Times New Roman"/>
          <w:sz w:val="28"/>
          <w:szCs w:val="28"/>
        </w:rPr>
      </w:pPr>
      <w:r w:rsidRPr="00100EF8">
        <w:rPr>
          <w:rFonts w:ascii="Times New Roman" w:hAnsi="Times New Roman" w:cs="Times New Roman"/>
          <w:noProof/>
          <w:sz w:val="28"/>
          <w:szCs w:val="28"/>
        </w:rPr>
        <w:drawing>
          <wp:inline distT="0" distB="0" distL="0" distR="0" wp14:anchorId="132735EB" wp14:editId="5775296A">
            <wp:extent cx="4450080" cy="4073592"/>
            <wp:effectExtent l="0" t="0" r="762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1057" cy="4083640"/>
                    </a:xfrm>
                    <a:prstGeom prst="rect">
                      <a:avLst/>
                    </a:prstGeom>
                  </pic:spPr>
                </pic:pic>
              </a:graphicData>
            </a:graphic>
          </wp:inline>
        </w:drawing>
      </w:r>
    </w:p>
    <w:p w14:paraId="523BF1EE" w14:textId="3A84D822" w:rsidR="00100EF8" w:rsidRDefault="00100EF8" w:rsidP="00100EF8">
      <w:pPr>
        <w:spacing w:after="0" w:line="240" w:lineRule="auto"/>
        <w:ind w:firstLine="709"/>
        <w:jc w:val="center"/>
        <w:rPr>
          <w:rFonts w:ascii="Times New Roman" w:hAnsi="Times New Roman" w:cs="Times New Roman"/>
          <w:sz w:val="28"/>
          <w:szCs w:val="28"/>
        </w:rPr>
      </w:pPr>
    </w:p>
    <w:p w14:paraId="15646253" w14:textId="69BED7B8" w:rsidR="00100EF8" w:rsidRDefault="00100EF8" w:rsidP="00100EF8">
      <w:pPr>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1.10. - Окно «</w:t>
      </w:r>
      <w:r>
        <w:rPr>
          <w:rFonts w:ascii="Times New Roman" w:hAnsi="Times New Roman" w:cs="Times New Roman"/>
          <w:sz w:val="28"/>
          <w:szCs w:val="28"/>
          <w:lang w:val="en-US"/>
        </w:rPr>
        <w:t>PuTTY Configuration</w:t>
      </w:r>
      <w:r>
        <w:rPr>
          <w:rFonts w:ascii="Times New Roman" w:hAnsi="Times New Roman" w:cs="Times New Roman"/>
          <w:sz w:val="28"/>
          <w:szCs w:val="28"/>
        </w:rPr>
        <w:t>»</w:t>
      </w:r>
    </w:p>
    <w:p w14:paraId="59669F36" w14:textId="50F6ADA3" w:rsidR="00100EF8" w:rsidRDefault="00100EF8" w:rsidP="00100EF8">
      <w:pPr>
        <w:spacing w:after="0" w:line="240" w:lineRule="auto"/>
        <w:ind w:firstLine="709"/>
        <w:jc w:val="center"/>
        <w:rPr>
          <w:rFonts w:ascii="Times New Roman" w:hAnsi="Times New Roman" w:cs="Times New Roman"/>
          <w:sz w:val="28"/>
          <w:szCs w:val="28"/>
        </w:rPr>
      </w:pPr>
    </w:p>
    <w:p w14:paraId="6B86B04A" w14:textId="47D43C28" w:rsidR="00100EF8" w:rsidRDefault="00100EF8" w:rsidP="00100EF8">
      <w:pPr>
        <w:spacing w:after="0" w:line="240" w:lineRule="auto"/>
        <w:ind w:firstLine="709"/>
        <w:contextualSpacing/>
        <w:jc w:val="both"/>
        <w:rPr>
          <w:rFonts w:ascii="Times New Roman" w:hAnsi="Times New Roman" w:cs="Times New Roman"/>
          <w:sz w:val="28"/>
          <w:szCs w:val="28"/>
        </w:rPr>
      </w:pPr>
      <w:proofErr w:type="spellStart"/>
      <w:r>
        <w:rPr>
          <w:rFonts w:ascii="Times New Roman" w:hAnsi="Times New Roman" w:cs="Times New Roman"/>
          <w:sz w:val="28"/>
          <w:szCs w:val="28"/>
        </w:rPr>
        <w:t>Putty</w:t>
      </w:r>
      <w:proofErr w:type="spellEnd"/>
      <w:r>
        <w:rPr>
          <w:rFonts w:ascii="Times New Roman" w:hAnsi="Times New Roman" w:cs="Times New Roman"/>
          <w:sz w:val="28"/>
          <w:szCs w:val="28"/>
        </w:rPr>
        <w:t xml:space="preserve"> работает </w:t>
      </w:r>
      <w:r w:rsidR="008420EB">
        <w:rPr>
          <w:rFonts w:ascii="Times New Roman" w:hAnsi="Times New Roman" w:cs="Times New Roman"/>
          <w:sz w:val="28"/>
          <w:szCs w:val="28"/>
        </w:rPr>
        <w:t>с ключами,</w:t>
      </w:r>
      <w:r>
        <w:rPr>
          <w:rFonts w:ascii="Times New Roman" w:hAnsi="Times New Roman" w:cs="Times New Roman"/>
          <w:sz w:val="28"/>
          <w:szCs w:val="28"/>
        </w:rPr>
        <w:t xml:space="preserve"> хранящимися в файлах с </w:t>
      </w:r>
      <w:r w:rsidR="008420EB">
        <w:rPr>
          <w:rFonts w:ascii="Times New Roman" w:hAnsi="Times New Roman" w:cs="Times New Roman"/>
          <w:sz w:val="28"/>
          <w:szCs w:val="28"/>
        </w:rPr>
        <w:t xml:space="preserve">расширением. </w:t>
      </w:r>
      <w:proofErr w:type="spellStart"/>
      <w:r w:rsidR="008420EB">
        <w:rPr>
          <w:rFonts w:ascii="Times New Roman" w:hAnsi="Times New Roman" w:cs="Times New Roman"/>
          <w:sz w:val="28"/>
          <w:szCs w:val="28"/>
        </w:rPr>
        <w:t>ppk</w:t>
      </w:r>
      <w:proofErr w:type="spellEnd"/>
      <w:r>
        <w:rPr>
          <w:rFonts w:ascii="Times New Roman" w:hAnsi="Times New Roman" w:cs="Times New Roman"/>
          <w:sz w:val="28"/>
          <w:szCs w:val="28"/>
        </w:rPr>
        <w:t xml:space="preserve">, поэтому ключи, сгенерированные AWS, нельзя напрямую использовать в </w:t>
      </w:r>
      <w:proofErr w:type="spellStart"/>
      <w:r>
        <w:rPr>
          <w:rFonts w:ascii="Times New Roman" w:hAnsi="Times New Roman" w:cs="Times New Roman"/>
          <w:sz w:val="28"/>
          <w:szCs w:val="28"/>
        </w:rPr>
        <w:t>Putty</w:t>
      </w:r>
      <w:proofErr w:type="spellEnd"/>
      <w:r>
        <w:rPr>
          <w:rFonts w:ascii="Times New Roman" w:hAnsi="Times New Roman" w:cs="Times New Roman"/>
          <w:sz w:val="28"/>
          <w:szCs w:val="28"/>
        </w:rPr>
        <w:t xml:space="preserve">, их необходимо конвертировать. Конвертация выполняется с помощью модуля </w:t>
      </w:r>
      <w:proofErr w:type="spellStart"/>
      <w:r>
        <w:rPr>
          <w:rFonts w:ascii="Times New Roman" w:hAnsi="Times New Roman" w:cs="Times New Roman"/>
          <w:sz w:val="28"/>
          <w:szCs w:val="28"/>
        </w:rPr>
        <w:t>Puttygen</w:t>
      </w:r>
      <w:proofErr w:type="spellEnd"/>
      <w:r>
        <w:rPr>
          <w:rFonts w:ascii="Times New Roman" w:hAnsi="Times New Roman" w:cs="Times New Roman"/>
          <w:sz w:val="28"/>
          <w:szCs w:val="28"/>
        </w:rPr>
        <w:t xml:space="preserve">, входящего в состав ПО </w:t>
      </w:r>
      <w:proofErr w:type="spellStart"/>
      <w:r>
        <w:rPr>
          <w:rFonts w:ascii="Times New Roman" w:hAnsi="Times New Roman" w:cs="Times New Roman"/>
          <w:sz w:val="28"/>
          <w:szCs w:val="28"/>
        </w:rPr>
        <w:t>Putty</w:t>
      </w:r>
      <w:proofErr w:type="spellEnd"/>
      <w:r>
        <w:rPr>
          <w:rFonts w:ascii="Times New Roman" w:hAnsi="Times New Roman" w:cs="Times New Roman"/>
          <w:sz w:val="28"/>
          <w:szCs w:val="28"/>
        </w:rPr>
        <w:t xml:space="preserve"> в следующем порядке:</w:t>
      </w:r>
    </w:p>
    <w:p w14:paraId="2925EB4A" w14:textId="77777777"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Запустить </w:t>
      </w:r>
      <w:proofErr w:type="spellStart"/>
      <w:r>
        <w:rPr>
          <w:rFonts w:ascii="Times New Roman" w:hAnsi="Times New Roman" w:cs="Times New Roman"/>
          <w:sz w:val="28"/>
          <w:szCs w:val="28"/>
        </w:rPr>
        <w:t>Puttygen</w:t>
      </w:r>
      <w:proofErr w:type="spellEnd"/>
      <w:r>
        <w:rPr>
          <w:rFonts w:ascii="Times New Roman" w:hAnsi="Times New Roman" w:cs="Times New Roman"/>
          <w:sz w:val="28"/>
          <w:szCs w:val="28"/>
        </w:rPr>
        <w:t>, откроется окно</w:t>
      </w:r>
      <w:r>
        <w:rPr>
          <w:rFonts w:ascii="Times New Roman" w:hAnsi="Times New Roman" w:cs="Times New Roman"/>
          <w:sz w:val="28"/>
          <w:szCs w:val="28"/>
          <w:lang w:val="en-US"/>
        </w:rPr>
        <w:t>;</w:t>
      </w:r>
    </w:p>
    <w:p w14:paraId="2EC038A5" w14:textId="4B66E786"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Выбрать</w:t>
      </w:r>
      <w:r>
        <w:rPr>
          <w:rFonts w:ascii="Times New Roman" w:hAnsi="Times New Roman" w:cs="Times New Roman"/>
          <w:sz w:val="28"/>
          <w:szCs w:val="28"/>
          <w:lang w:val="en-US"/>
        </w:rPr>
        <w:t xml:space="preserve"> </w:t>
      </w:r>
      <w:r>
        <w:rPr>
          <w:rFonts w:ascii="Times New Roman" w:hAnsi="Times New Roman" w:cs="Times New Roman"/>
          <w:sz w:val="28"/>
          <w:szCs w:val="28"/>
        </w:rPr>
        <w:t>радиокнопку</w:t>
      </w:r>
      <w:r>
        <w:rPr>
          <w:rFonts w:ascii="Times New Roman" w:hAnsi="Times New Roman" w:cs="Times New Roman"/>
          <w:sz w:val="28"/>
          <w:szCs w:val="28"/>
          <w:lang w:val="en-US"/>
        </w:rPr>
        <w:t xml:space="preserve"> RSA (or SSH-2 RSA) </w:t>
      </w:r>
      <w:r>
        <w:rPr>
          <w:rFonts w:ascii="Times New Roman" w:hAnsi="Times New Roman" w:cs="Times New Roman"/>
          <w:sz w:val="28"/>
          <w:szCs w:val="28"/>
        </w:rPr>
        <w:t>в</w:t>
      </w:r>
      <w:r>
        <w:rPr>
          <w:rFonts w:ascii="Times New Roman" w:hAnsi="Times New Roman" w:cs="Times New Roman"/>
          <w:sz w:val="28"/>
          <w:szCs w:val="28"/>
          <w:lang w:val="en-US"/>
        </w:rPr>
        <w:t xml:space="preserve"> </w:t>
      </w:r>
      <w:r>
        <w:rPr>
          <w:rFonts w:ascii="Times New Roman" w:hAnsi="Times New Roman" w:cs="Times New Roman"/>
          <w:sz w:val="28"/>
          <w:szCs w:val="28"/>
        </w:rPr>
        <w:t>области</w:t>
      </w:r>
      <w:r>
        <w:rPr>
          <w:rFonts w:ascii="Times New Roman" w:hAnsi="Times New Roman" w:cs="Times New Roman"/>
          <w:sz w:val="28"/>
          <w:szCs w:val="28"/>
          <w:lang w:val="en-US"/>
        </w:rPr>
        <w:t xml:space="preserve"> Type of key to generate;</w:t>
      </w:r>
    </w:p>
    <w:p w14:paraId="1F49E5B7" w14:textId="77777777"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Кликнуть кнопку </w:t>
      </w:r>
      <w:proofErr w:type="spellStart"/>
      <w:r>
        <w:rPr>
          <w:rFonts w:ascii="Times New Roman" w:hAnsi="Times New Roman" w:cs="Times New Roman"/>
          <w:sz w:val="28"/>
          <w:szCs w:val="28"/>
        </w:rPr>
        <w:t>Load</w:t>
      </w:r>
      <w:proofErr w:type="spellEnd"/>
      <w:r>
        <w:rPr>
          <w:rFonts w:ascii="Times New Roman" w:hAnsi="Times New Roman" w:cs="Times New Roman"/>
          <w:sz w:val="28"/>
          <w:szCs w:val="28"/>
        </w:rPr>
        <w:t>. Откроется диалоговое окно для ввода имени файла ключей;</w:t>
      </w:r>
    </w:p>
    <w:p w14:paraId="70FE53CD" w14:textId="57DA0A43"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 как </w:t>
      </w:r>
      <w:proofErr w:type="spellStart"/>
      <w:r>
        <w:rPr>
          <w:rFonts w:ascii="Times New Roman" w:hAnsi="Times New Roman" w:cs="Times New Roman"/>
          <w:sz w:val="28"/>
          <w:szCs w:val="28"/>
        </w:rPr>
        <w:t>Puttygen</w:t>
      </w:r>
      <w:proofErr w:type="spellEnd"/>
      <w:r>
        <w:rPr>
          <w:rFonts w:ascii="Times New Roman" w:hAnsi="Times New Roman" w:cs="Times New Roman"/>
          <w:sz w:val="28"/>
          <w:szCs w:val="28"/>
        </w:rPr>
        <w:t xml:space="preserve"> отображает только ключи, хранящиеся в файлах с расширением *.</w:t>
      </w:r>
      <w:proofErr w:type="spellStart"/>
      <w:r>
        <w:rPr>
          <w:rFonts w:ascii="Times New Roman" w:hAnsi="Times New Roman" w:cs="Times New Roman"/>
          <w:sz w:val="28"/>
          <w:szCs w:val="28"/>
        </w:rPr>
        <w:t>ppk</w:t>
      </w:r>
      <w:proofErr w:type="spellEnd"/>
      <w:r>
        <w:rPr>
          <w:rFonts w:ascii="Times New Roman" w:hAnsi="Times New Roman" w:cs="Times New Roman"/>
          <w:sz w:val="28"/>
          <w:szCs w:val="28"/>
        </w:rPr>
        <w:t xml:space="preserve">, то необходимо расширить фильтр расширений файлов для поля </w:t>
      </w:r>
      <w:proofErr w:type="spellStart"/>
      <w:r>
        <w:rPr>
          <w:rFonts w:ascii="Times New Roman" w:hAnsi="Times New Roman" w:cs="Times New Roman"/>
          <w:sz w:val="28"/>
          <w:szCs w:val="28"/>
        </w:rPr>
        <w:t>Fil</w:t>
      </w:r>
      <w:proofErr w:type="spellEnd"/>
      <w:r w:rsidR="0061751F">
        <w:rPr>
          <w:rFonts w:ascii="Times New Roman" w:hAnsi="Times New Roman" w:cs="Times New Roman"/>
          <w:sz w:val="28"/>
          <w:szCs w:val="28"/>
          <w:lang w:val="en-US"/>
        </w:rPr>
        <w:t>e</w:t>
      </w:r>
      <w:r>
        <w:rPr>
          <w:rFonts w:ascii="Times New Roman" w:hAnsi="Times New Roman" w:cs="Times New Roman"/>
          <w:sz w:val="28"/>
          <w:szCs w:val="28"/>
        </w:rPr>
        <w:t xml:space="preserve"> </w:t>
      </w:r>
      <w:proofErr w:type="spellStart"/>
      <w:r>
        <w:rPr>
          <w:rFonts w:ascii="Times New Roman" w:hAnsi="Times New Roman" w:cs="Times New Roman"/>
          <w:sz w:val="28"/>
          <w:szCs w:val="28"/>
        </w:rPr>
        <w:t>Name</w:t>
      </w:r>
      <w:proofErr w:type="spellEnd"/>
      <w:r>
        <w:rPr>
          <w:rFonts w:ascii="Times New Roman" w:hAnsi="Times New Roman" w:cs="Times New Roman"/>
          <w:sz w:val="28"/>
          <w:szCs w:val="28"/>
        </w:rPr>
        <w:t xml:space="preserve"> до </w:t>
      </w:r>
      <w:proofErr w:type="spellStart"/>
      <w:r>
        <w:rPr>
          <w:rFonts w:ascii="Times New Roman" w:hAnsi="Times New Roman" w:cs="Times New Roman"/>
          <w:sz w:val="28"/>
          <w:szCs w:val="28"/>
        </w:rPr>
        <w: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Files</w:t>
      </w:r>
      <w:proofErr w:type="spellEnd"/>
      <w:r>
        <w:rPr>
          <w:rFonts w:ascii="Times New Roman" w:hAnsi="Times New Roman" w:cs="Times New Roman"/>
          <w:sz w:val="28"/>
          <w:szCs w:val="28"/>
        </w:rPr>
        <w:t>;</w:t>
      </w:r>
    </w:p>
    <w:p w14:paraId="67E1D3C2" w14:textId="12C4C945"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файл ранее сохраненный файл 01-07.mykeypair.pem и кликнуть ОК;</w:t>
      </w:r>
    </w:p>
    <w:p w14:paraId="5D85B615" w14:textId="77777777"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Подтвердить закрытие диалогового окна;</w:t>
      </w:r>
    </w:p>
    <w:p w14:paraId="6DA72017" w14:textId="3F08B079"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поле </w:t>
      </w:r>
      <w:proofErr w:type="spellStart"/>
      <w:r>
        <w:rPr>
          <w:rFonts w:ascii="Times New Roman" w:hAnsi="Times New Roman" w:cs="Times New Roman"/>
          <w:sz w:val="28"/>
          <w:szCs w:val="28"/>
        </w:rPr>
        <w:t>Key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comment</w:t>
      </w:r>
      <w:proofErr w:type="spellEnd"/>
      <w:r>
        <w:rPr>
          <w:rFonts w:ascii="Times New Roman" w:hAnsi="Times New Roman" w:cs="Times New Roman"/>
          <w:sz w:val="28"/>
          <w:szCs w:val="28"/>
        </w:rPr>
        <w:t xml:space="preserve"> ввести, например, 01-</w:t>
      </w:r>
      <w:proofErr w:type="gramStart"/>
      <w:r>
        <w:rPr>
          <w:rFonts w:ascii="Times New Roman" w:hAnsi="Times New Roman" w:cs="Times New Roman"/>
          <w:sz w:val="28"/>
          <w:szCs w:val="28"/>
        </w:rPr>
        <w:t>07.mykey</w:t>
      </w:r>
      <w:proofErr w:type="gramEnd"/>
      <w:r>
        <w:rPr>
          <w:rFonts w:ascii="Times New Roman" w:hAnsi="Times New Roman" w:cs="Times New Roman"/>
          <w:sz w:val="28"/>
          <w:szCs w:val="28"/>
        </w:rPr>
        <w:t>, как показано на рисунке</w:t>
      </w:r>
      <w:r w:rsidR="00E75F90" w:rsidRPr="00E75F90">
        <w:rPr>
          <w:rFonts w:ascii="Times New Roman" w:hAnsi="Times New Roman" w:cs="Times New Roman"/>
          <w:sz w:val="28"/>
          <w:szCs w:val="28"/>
        </w:rPr>
        <w:t xml:space="preserve"> 1.11</w:t>
      </w:r>
      <w:r>
        <w:rPr>
          <w:rFonts w:ascii="Times New Roman" w:hAnsi="Times New Roman" w:cs="Times New Roman"/>
          <w:sz w:val="28"/>
          <w:szCs w:val="28"/>
        </w:rPr>
        <w:t>;</w:t>
      </w:r>
    </w:p>
    <w:p w14:paraId="3F86F1BD" w14:textId="13E2C1C3" w:rsidR="00100EF8" w:rsidRDefault="00100EF8" w:rsidP="00100EF8">
      <w:pPr>
        <w:pStyle w:val="a7"/>
        <w:numPr>
          <w:ilvl w:val="0"/>
          <w:numId w:val="37"/>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Кликнуть</w:t>
      </w:r>
      <w:r>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Pr>
          <w:rFonts w:ascii="Times New Roman" w:hAnsi="Times New Roman" w:cs="Times New Roman"/>
          <w:sz w:val="28"/>
          <w:szCs w:val="28"/>
          <w:lang w:val="en-US"/>
        </w:rPr>
        <w:t xml:space="preserve"> Save private key. </w:t>
      </w:r>
      <w:r>
        <w:rPr>
          <w:rFonts w:ascii="Times New Roman" w:hAnsi="Times New Roman" w:cs="Times New Roman"/>
          <w:sz w:val="28"/>
          <w:szCs w:val="28"/>
        </w:rPr>
        <w:t>Проигнорировать предупреждающее сообщение, о том, что ключи будут сохраняться без парольной фразы.</w:t>
      </w:r>
    </w:p>
    <w:p w14:paraId="7D301E11" w14:textId="5DB32C3E" w:rsidR="00100EF8" w:rsidRDefault="00100EF8" w:rsidP="00100EF8">
      <w:pPr>
        <w:tabs>
          <w:tab w:val="left" w:pos="993"/>
        </w:tabs>
        <w:spacing w:after="0" w:line="240" w:lineRule="auto"/>
        <w:jc w:val="both"/>
        <w:rPr>
          <w:rFonts w:ascii="Times New Roman" w:hAnsi="Times New Roman" w:cs="Times New Roman"/>
          <w:sz w:val="28"/>
          <w:szCs w:val="28"/>
        </w:rPr>
      </w:pPr>
    </w:p>
    <w:p w14:paraId="3DB51F64" w14:textId="4A415446" w:rsidR="00E75F90" w:rsidRDefault="00E75F90" w:rsidP="00E75F90">
      <w:pPr>
        <w:tabs>
          <w:tab w:val="left" w:pos="993"/>
        </w:tabs>
        <w:spacing w:after="0" w:line="240" w:lineRule="auto"/>
        <w:ind w:firstLine="709"/>
        <w:jc w:val="center"/>
        <w:rPr>
          <w:rFonts w:ascii="Times New Roman" w:hAnsi="Times New Roman" w:cs="Times New Roman"/>
          <w:sz w:val="28"/>
          <w:szCs w:val="28"/>
        </w:rPr>
      </w:pPr>
      <w:r w:rsidRPr="00E75F90">
        <w:rPr>
          <w:rFonts w:ascii="Times New Roman" w:hAnsi="Times New Roman" w:cs="Times New Roman"/>
          <w:noProof/>
          <w:sz w:val="28"/>
          <w:szCs w:val="28"/>
        </w:rPr>
        <w:drawing>
          <wp:inline distT="0" distB="0" distL="0" distR="0" wp14:anchorId="4529354D" wp14:editId="6E97A27C">
            <wp:extent cx="5478780" cy="5033137"/>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1526" cy="5035660"/>
                    </a:xfrm>
                    <a:prstGeom prst="rect">
                      <a:avLst/>
                    </a:prstGeom>
                  </pic:spPr>
                </pic:pic>
              </a:graphicData>
            </a:graphic>
          </wp:inline>
        </w:drawing>
      </w:r>
    </w:p>
    <w:p w14:paraId="474AEA8E" w14:textId="3DF5B44E" w:rsidR="00E75F90" w:rsidRDefault="00E75F90" w:rsidP="00E75F90">
      <w:pPr>
        <w:tabs>
          <w:tab w:val="left" w:pos="993"/>
        </w:tabs>
        <w:spacing w:after="0" w:line="240" w:lineRule="auto"/>
        <w:ind w:firstLine="709"/>
        <w:jc w:val="center"/>
        <w:rPr>
          <w:rFonts w:ascii="Times New Roman" w:hAnsi="Times New Roman" w:cs="Times New Roman"/>
          <w:sz w:val="28"/>
          <w:szCs w:val="28"/>
        </w:rPr>
      </w:pPr>
    </w:p>
    <w:p w14:paraId="1612F0CD" w14:textId="7F2054D5" w:rsidR="00E75F90" w:rsidRPr="000F07A0" w:rsidRDefault="00E75F90" w:rsidP="00E75F90">
      <w:pPr>
        <w:tabs>
          <w:tab w:val="left" w:pos="993"/>
        </w:tab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Окно </w:t>
      </w:r>
      <w:proofErr w:type="spellStart"/>
      <w:r>
        <w:rPr>
          <w:rFonts w:ascii="Times New Roman" w:hAnsi="Times New Roman" w:cs="Times New Roman"/>
          <w:sz w:val="28"/>
          <w:szCs w:val="28"/>
          <w:lang w:val="en-US"/>
        </w:rPr>
        <w:t>PuTTYgen</w:t>
      </w:r>
      <w:proofErr w:type="spellEnd"/>
    </w:p>
    <w:p w14:paraId="16637DBF" w14:textId="01DBC05D" w:rsidR="00E75F90" w:rsidRPr="000F07A0" w:rsidRDefault="00E75F90" w:rsidP="00E75F90">
      <w:pPr>
        <w:tabs>
          <w:tab w:val="left" w:pos="993"/>
        </w:tabs>
        <w:spacing w:after="0" w:line="240" w:lineRule="auto"/>
        <w:ind w:firstLine="709"/>
        <w:jc w:val="center"/>
        <w:rPr>
          <w:rFonts w:ascii="Times New Roman" w:hAnsi="Times New Roman" w:cs="Times New Roman"/>
          <w:sz w:val="28"/>
          <w:szCs w:val="28"/>
        </w:rPr>
      </w:pPr>
    </w:p>
    <w:p w14:paraId="666F5732" w14:textId="423E6CFC" w:rsidR="00E75F90" w:rsidRDefault="00E75F90" w:rsidP="00E75F90">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итоге получим ключ в нужном формате. Результат показан на рисунке 1.12.</w:t>
      </w:r>
    </w:p>
    <w:p w14:paraId="6FE7D2DD" w14:textId="77777777" w:rsidR="000F07A0" w:rsidRDefault="000F07A0" w:rsidP="00E75F90">
      <w:pPr>
        <w:tabs>
          <w:tab w:val="left" w:pos="993"/>
        </w:tabs>
        <w:spacing w:after="0" w:line="240" w:lineRule="auto"/>
        <w:ind w:firstLine="709"/>
        <w:jc w:val="both"/>
        <w:rPr>
          <w:rFonts w:ascii="Times New Roman" w:hAnsi="Times New Roman" w:cs="Times New Roman"/>
          <w:sz w:val="28"/>
          <w:szCs w:val="28"/>
        </w:rPr>
      </w:pPr>
    </w:p>
    <w:p w14:paraId="45618E54" w14:textId="2F15EA05" w:rsidR="00E75F90" w:rsidRDefault="00E75F90" w:rsidP="00E75F90">
      <w:pPr>
        <w:tabs>
          <w:tab w:val="left" w:pos="993"/>
        </w:tabs>
        <w:spacing w:after="0" w:line="240" w:lineRule="auto"/>
        <w:jc w:val="center"/>
        <w:rPr>
          <w:rFonts w:ascii="Times New Roman" w:hAnsi="Times New Roman" w:cs="Times New Roman"/>
          <w:sz w:val="28"/>
          <w:szCs w:val="28"/>
        </w:rPr>
      </w:pPr>
      <w:r w:rsidRPr="00E75F90">
        <w:rPr>
          <w:rFonts w:ascii="Times New Roman" w:hAnsi="Times New Roman" w:cs="Times New Roman"/>
          <w:noProof/>
          <w:sz w:val="28"/>
          <w:szCs w:val="28"/>
        </w:rPr>
        <w:lastRenderedPageBreak/>
        <w:drawing>
          <wp:inline distT="0" distB="0" distL="0" distR="0" wp14:anchorId="79296F67" wp14:editId="4903391F">
            <wp:extent cx="6457950" cy="21278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2127885"/>
                    </a:xfrm>
                    <a:prstGeom prst="rect">
                      <a:avLst/>
                    </a:prstGeom>
                  </pic:spPr>
                </pic:pic>
              </a:graphicData>
            </a:graphic>
          </wp:inline>
        </w:drawing>
      </w:r>
    </w:p>
    <w:p w14:paraId="76BF7DE8" w14:textId="5A3B6741" w:rsidR="00E75F90" w:rsidRDefault="00E75F90" w:rsidP="00E75F90">
      <w:pPr>
        <w:tabs>
          <w:tab w:val="left" w:pos="993"/>
        </w:tabs>
        <w:spacing w:after="0" w:line="240" w:lineRule="auto"/>
        <w:jc w:val="center"/>
        <w:rPr>
          <w:rFonts w:ascii="Times New Roman" w:hAnsi="Times New Roman" w:cs="Times New Roman"/>
          <w:sz w:val="28"/>
          <w:szCs w:val="28"/>
        </w:rPr>
      </w:pPr>
    </w:p>
    <w:p w14:paraId="33F4FDE2" w14:textId="0E05953A" w:rsidR="00E75F90" w:rsidRPr="000F07A0" w:rsidRDefault="00E75F90" w:rsidP="00E75F90">
      <w:pPr>
        <w:tabs>
          <w:tab w:val="left" w:pos="993"/>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Ключ в формате </w:t>
      </w:r>
      <w:proofErr w:type="spellStart"/>
      <w:r>
        <w:rPr>
          <w:rFonts w:ascii="Times New Roman" w:hAnsi="Times New Roman" w:cs="Times New Roman"/>
          <w:sz w:val="28"/>
          <w:szCs w:val="28"/>
          <w:lang w:val="en-US"/>
        </w:rPr>
        <w:t>ppk</w:t>
      </w:r>
      <w:proofErr w:type="spellEnd"/>
    </w:p>
    <w:p w14:paraId="073A8207" w14:textId="6A9B039B" w:rsidR="00E75F90" w:rsidRPr="000F07A0" w:rsidRDefault="00E75F90" w:rsidP="00E75F90">
      <w:pPr>
        <w:tabs>
          <w:tab w:val="left" w:pos="993"/>
        </w:tabs>
        <w:spacing w:after="0" w:line="240" w:lineRule="auto"/>
        <w:jc w:val="center"/>
        <w:rPr>
          <w:rFonts w:ascii="Times New Roman" w:hAnsi="Times New Roman" w:cs="Times New Roman"/>
          <w:sz w:val="28"/>
          <w:szCs w:val="28"/>
        </w:rPr>
      </w:pPr>
    </w:p>
    <w:p w14:paraId="74F26FF7" w14:textId="77777777" w:rsidR="00E75F90" w:rsidRDefault="00E75F90" w:rsidP="00E75F90">
      <w:pPr>
        <w:spacing w:after="0" w:line="240" w:lineRule="auto"/>
        <w:ind w:firstLine="709"/>
        <w:jc w:val="both"/>
      </w:pPr>
      <w:r w:rsidRPr="00E75F90">
        <w:rPr>
          <w:rFonts w:ascii="Times New Roman" w:hAnsi="Times New Roman" w:cs="Times New Roman"/>
          <w:b/>
          <w:bCs/>
          <w:sz w:val="28"/>
          <w:szCs w:val="28"/>
        </w:rPr>
        <w:t>Вывод</w:t>
      </w:r>
      <w:r>
        <w:rPr>
          <w:rFonts w:ascii="Times New Roman" w:hAnsi="Times New Roman" w:cs="Times New Roman"/>
          <w:sz w:val="28"/>
          <w:szCs w:val="28"/>
        </w:rPr>
        <w:t xml:space="preserve">: в результате выполнения лабораторной работы были изучены условия и ограничения предоставления сервисов AWS </w:t>
      </w:r>
      <w:r>
        <w:rPr>
          <w:rFonts w:ascii="Times New Roman" w:hAnsi="Times New Roman" w:cs="Times New Roman"/>
          <w:color w:val="212121"/>
          <w:sz w:val="28"/>
          <w:szCs w:val="28"/>
        </w:rPr>
        <w:t xml:space="preserve">в рамках уровня бесплатного использования. Создана учетная запись для работы с сервисами AWS в рамках УБИ. Настроена служба оповещения о превышении лимитов ресурсов в рамках УБИ. Изучены приемы работы с сервисами </w:t>
      </w:r>
      <w:r>
        <w:rPr>
          <w:rFonts w:ascii="Times New Roman" w:hAnsi="Times New Roman" w:cs="Times New Roman"/>
          <w:color w:val="212121"/>
          <w:sz w:val="28"/>
          <w:szCs w:val="28"/>
          <w:lang w:val="en-US"/>
        </w:rPr>
        <w:t>AWS</w:t>
      </w:r>
      <w:r>
        <w:rPr>
          <w:rFonts w:ascii="Times New Roman" w:hAnsi="Times New Roman" w:cs="Times New Roman"/>
          <w:color w:val="212121"/>
          <w:sz w:val="28"/>
          <w:szCs w:val="28"/>
        </w:rPr>
        <w:t xml:space="preserve"> исключающие превышение установленных лимитов.</w:t>
      </w:r>
    </w:p>
    <w:p w14:paraId="57E652EF" w14:textId="77777777" w:rsidR="00E75F90" w:rsidRPr="00E75F90" w:rsidRDefault="00E75F90" w:rsidP="00E75F90">
      <w:pPr>
        <w:tabs>
          <w:tab w:val="left" w:pos="993"/>
        </w:tabs>
        <w:spacing w:after="0" w:line="240" w:lineRule="auto"/>
        <w:jc w:val="center"/>
        <w:rPr>
          <w:rFonts w:ascii="Times New Roman" w:hAnsi="Times New Roman" w:cs="Times New Roman"/>
          <w:sz w:val="28"/>
          <w:szCs w:val="28"/>
        </w:rPr>
      </w:pPr>
    </w:p>
    <w:p w14:paraId="227029F2" w14:textId="77777777" w:rsidR="00100EF8" w:rsidRPr="00100EF8" w:rsidRDefault="00100EF8" w:rsidP="00100EF8">
      <w:pPr>
        <w:spacing w:after="0" w:line="240" w:lineRule="auto"/>
        <w:ind w:firstLine="709"/>
        <w:jc w:val="center"/>
        <w:rPr>
          <w:rFonts w:ascii="Times New Roman" w:hAnsi="Times New Roman" w:cs="Times New Roman"/>
          <w:sz w:val="28"/>
          <w:szCs w:val="28"/>
        </w:rPr>
      </w:pPr>
    </w:p>
    <w:p w14:paraId="1BA5977F" w14:textId="77777777" w:rsidR="00100EF8" w:rsidRDefault="00100EF8" w:rsidP="00100EF8">
      <w:pPr>
        <w:spacing w:after="0"/>
        <w:ind w:firstLine="709"/>
        <w:rPr>
          <w:rFonts w:ascii="Times New Roman" w:hAnsi="Times New Roman" w:cs="Times New Roman"/>
          <w:sz w:val="28"/>
          <w:szCs w:val="28"/>
        </w:rPr>
      </w:pPr>
    </w:p>
    <w:p w14:paraId="72678347" w14:textId="27F54386" w:rsidR="00100EF8" w:rsidRPr="00100EF8" w:rsidRDefault="00100EF8" w:rsidP="00100EF8">
      <w:pPr>
        <w:spacing w:after="0" w:line="240" w:lineRule="auto"/>
        <w:ind w:firstLine="709"/>
        <w:jc w:val="both"/>
        <w:rPr>
          <w:rFonts w:ascii="Times New Roman" w:hAnsi="Times New Roman" w:cs="Times New Roman"/>
          <w:b/>
          <w:bCs/>
          <w:sz w:val="28"/>
          <w:szCs w:val="28"/>
        </w:rPr>
      </w:pPr>
    </w:p>
    <w:p w14:paraId="2B02FE6A" w14:textId="04EC8CE7" w:rsidR="00100EF8" w:rsidRDefault="00100EF8" w:rsidP="00100EF8">
      <w:pPr>
        <w:spacing w:after="0" w:line="240" w:lineRule="auto"/>
        <w:jc w:val="center"/>
        <w:rPr>
          <w:rFonts w:ascii="Times New Roman" w:hAnsi="Times New Roman" w:cs="Times New Roman"/>
          <w:bCs/>
          <w:sz w:val="28"/>
          <w:szCs w:val="28"/>
        </w:rPr>
      </w:pPr>
    </w:p>
    <w:p w14:paraId="2F971D1A" w14:textId="77777777" w:rsidR="00100EF8" w:rsidRDefault="00100EF8" w:rsidP="00100EF8">
      <w:pPr>
        <w:ind w:firstLine="709"/>
        <w:jc w:val="both"/>
        <w:rPr>
          <w:rFonts w:ascii="Times New Roman" w:hAnsi="Times New Roman" w:cs="Times New Roman"/>
          <w:bCs/>
          <w:sz w:val="28"/>
          <w:szCs w:val="28"/>
        </w:rPr>
      </w:pPr>
    </w:p>
    <w:p w14:paraId="16B21BD7" w14:textId="77777777" w:rsidR="00100EF8" w:rsidRDefault="00100EF8" w:rsidP="00100EF8">
      <w:pPr>
        <w:spacing w:after="0" w:line="240" w:lineRule="auto"/>
        <w:ind w:firstLine="851"/>
        <w:jc w:val="both"/>
        <w:rPr>
          <w:rFonts w:ascii="Times New Roman" w:hAnsi="Times New Roman" w:cs="Times New Roman"/>
          <w:sz w:val="28"/>
          <w:szCs w:val="28"/>
        </w:rPr>
      </w:pPr>
    </w:p>
    <w:p w14:paraId="15AB5947" w14:textId="77777777" w:rsidR="00100EF8" w:rsidRPr="00100EF8" w:rsidRDefault="00100EF8" w:rsidP="00100EF8">
      <w:pPr>
        <w:rPr>
          <w:rFonts w:ascii="Times New Roman" w:hAnsi="Times New Roman" w:cs="Times New Roman"/>
          <w:sz w:val="28"/>
          <w:szCs w:val="28"/>
        </w:rPr>
      </w:pPr>
    </w:p>
    <w:p w14:paraId="4532E217" w14:textId="77777777" w:rsidR="006C062A" w:rsidRPr="00100EF8" w:rsidRDefault="006C062A" w:rsidP="006C062A">
      <w:pPr>
        <w:pStyle w:val="a7"/>
        <w:tabs>
          <w:tab w:val="left" w:pos="993"/>
        </w:tabs>
        <w:spacing w:after="0" w:line="240" w:lineRule="auto"/>
        <w:ind w:left="0"/>
        <w:jc w:val="center"/>
        <w:rPr>
          <w:rFonts w:ascii="Times New Roman" w:hAnsi="Times New Roman" w:cs="Times New Roman"/>
          <w:sz w:val="28"/>
          <w:szCs w:val="28"/>
        </w:rPr>
      </w:pPr>
    </w:p>
    <w:p w14:paraId="6A33832B" w14:textId="77777777" w:rsidR="006C062A" w:rsidRPr="00100EF8" w:rsidRDefault="006C062A" w:rsidP="006C062A">
      <w:pPr>
        <w:ind w:firstLine="709"/>
        <w:contextualSpacing/>
        <w:jc w:val="both"/>
        <w:rPr>
          <w:rFonts w:ascii="Times New Roman" w:hAnsi="Times New Roman" w:cs="Times New Roman"/>
          <w:sz w:val="28"/>
          <w:szCs w:val="28"/>
        </w:rPr>
      </w:pPr>
    </w:p>
    <w:p w14:paraId="611ACB8B" w14:textId="5BFF84B6" w:rsidR="002925D5" w:rsidRPr="00100EF8" w:rsidRDefault="002925D5" w:rsidP="002925D5">
      <w:pPr>
        <w:pStyle w:val="Usual"/>
        <w:spacing w:afterLines="200" w:after="480"/>
      </w:pPr>
    </w:p>
    <w:p w14:paraId="74932590" w14:textId="265F7F44" w:rsidR="002925D5" w:rsidRPr="00100EF8" w:rsidRDefault="002925D5" w:rsidP="002925D5">
      <w:pPr>
        <w:pStyle w:val="Usual"/>
        <w:spacing w:afterLines="200" w:after="480"/>
      </w:pPr>
    </w:p>
    <w:sectPr w:rsidR="002925D5" w:rsidRPr="00100EF8" w:rsidSect="00443D32">
      <w:footerReference w:type="default" r:id="rId21"/>
      <w:pgSz w:w="11906" w:h="16838" w:code="9"/>
      <w:pgMar w:top="1134" w:right="567" w:bottom="851" w:left="1304"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A3965" w14:textId="77777777" w:rsidR="009B4B29" w:rsidRDefault="009B4B29" w:rsidP="00BB17BE">
      <w:pPr>
        <w:spacing w:after="0" w:line="240" w:lineRule="auto"/>
      </w:pPr>
      <w:r>
        <w:separator/>
      </w:r>
    </w:p>
  </w:endnote>
  <w:endnote w:type="continuationSeparator" w:id="0">
    <w:p w14:paraId="6176CBA9" w14:textId="77777777" w:rsidR="009B4B29" w:rsidRDefault="009B4B29" w:rsidP="00BB1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9343058"/>
      <w:docPartObj>
        <w:docPartGallery w:val="Page Numbers (Bottom of Page)"/>
        <w:docPartUnique/>
      </w:docPartObj>
    </w:sdtPr>
    <w:sdtEndPr>
      <w:rPr>
        <w:noProof/>
      </w:rPr>
    </w:sdtEndPr>
    <w:sdtContent>
      <w:p w14:paraId="0635B74C" w14:textId="77777777" w:rsidR="006C7CB8" w:rsidRDefault="006C7CB8">
        <w:pPr>
          <w:pStyle w:val="a5"/>
          <w:jc w:val="center"/>
        </w:pPr>
      </w:p>
      <w:p w14:paraId="15426A2A" w14:textId="79928CEF" w:rsidR="006C7CB8" w:rsidRDefault="006C7CB8">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4A263753" w14:textId="77777777" w:rsidR="006C7CB8" w:rsidRDefault="006C7C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D41F8" w14:textId="77777777" w:rsidR="009B4B29" w:rsidRDefault="009B4B29" w:rsidP="00BB17BE">
      <w:pPr>
        <w:spacing w:after="0" w:line="240" w:lineRule="auto"/>
      </w:pPr>
      <w:r>
        <w:separator/>
      </w:r>
    </w:p>
  </w:footnote>
  <w:footnote w:type="continuationSeparator" w:id="0">
    <w:p w14:paraId="539494CE" w14:textId="77777777" w:rsidR="009B4B29" w:rsidRDefault="009B4B29" w:rsidP="00BB1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5522A"/>
    <w:multiLevelType w:val="hybridMultilevel"/>
    <w:tmpl w:val="A0D6B8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6014D1"/>
    <w:multiLevelType w:val="hybridMultilevel"/>
    <w:tmpl w:val="84AC1906"/>
    <w:lvl w:ilvl="0" w:tplc="690432A4">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7E91443"/>
    <w:multiLevelType w:val="hybridMultilevel"/>
    <w:tmpl w:val="E4F8C3A4"/>
    <w:lvl w:ilvl="0" w:tplc="0419000F">
      <w:start w:val="1"/>
      <w:numFmt w:val="decimal"/>
      <w:lvlText w:val="%1."/>
      <w:lvlJc w:val="left"/>
      <w:pPr>
        <w:ind w:left="1300" w:hanging="360"/>
      </w:pPr>
    </w:lvl>
    <w:lvl w:ilvl="1" w:tplc="04190019" w:tentative="1">
      <w:start w:val="1"/>
      <w:numFmt w:val="lowerLetter"/>
      <w:lvlText w:val="%2."/>
      <w:lvlJc w:val="left"/>
      <w:pPr>
        <w:ind w:left="2020" w:hanging="360"/>
      </w:pPr>
    </w:lvl>
    <w:lvl w:ilvl="2" w:tplc="0419001B" w:tentative="1">
      <w:start w:val="1"/>
      <w:numFmt w:val="lowerRoman"/>
      <w:lvlText w:val="%3."/>
      <w:lvlJc w:val="right"/>
      <w:pPr>
        <w:ind w:left="2740" w:hanging="180"/>
      </w:pPr>
    </w:lvl>
    <w:lvl w:ilvl="3" w:tplc="0419000F" w:tentative="1">
      <w:start w:val="1"/>
      <w:numFmt w:val="decimal"/>
      <w:lvlText w:val="%4."/>
      <w:lvlJc w:val="left"/>
      <w:pPr>
        <w:ind w:left="3460" w:hanging="360"/>
      </w:pPr>
    </w:lvl>
    <w:lvl w:ilvl="4" w:tplc="04190019" w:tentative="1">
      <w:start w:val="1"/>
      <w:numFmt w:val="lowerLetter"/>
      <w:lvlText w:val="%5."/>
      <w:lvlJc w:val="left"/>
      <w:pPr>
        <w:ind w:left="4180" w:hanging="360"/>
      </w:pPr>
    </w:lvl>
    <w:lvl w:ilvl="5" w:tplc="0419001B" w:tentative="1">
      <w:start w:val="1"/>
      <w:numFmt w:val="lowerRoman"/>
      <w:lvlText w:val="%6."/>
      <w:lvlJc w:val="right"/>
      <w:pPr>
        <w:ind w:left="4900" w:hanging="180"/>
      </w:pPr>
    </w:lvl>
    <w:lvl w:ilvl="6" w:tplc="0419000F" w:tentative="1">
      <w:start w:val="1"/>
      <w:numFmt w:val="decimal"/>
      <w:lvlText w:val="%7."/>
      <w:lvlJc w:val="left"/>
      <w:pPr>
        <w:ind w:left="5620" w:hanging="360"/>
      </w:pPr>
    </w:lvl>
    <w:lvl w:ilvl="7" w:tplc="04190019" w:tentative="1">
      <w:start w:val="1"/>
      <w:numFmt w:val="lowerLetter"/>
      <w:lvlText w:val="%8."/>
      <w:lvlJc w:val="left"/>
      <w:pPr>
        <w:ind w:left="6340" w:hanging="360"/>
      </w:pPr>
    </w:lvl>
    <w:lvl w:ilvl="8" w:tplc="0419001B" w:tentative="1">
      <w:start w:val="1"/>
      <w:numFmt w:val="lowerRoman"/>
      <w:lvlText w:val="%9."/>
      <w:lvlJc w:val="right"/>
      <w:pPr>
        <w:ind w:left="7060" w:hanging="180"/>
      </w:pPr>
    </w:lvl>
  </w:abstractNum>
  <w:abstractNum w:abstractNumId="3" w15:restartNumberingAfterBreak="0">
    <w:nsid w:val="0A273AE1"/>
    <w:multiLevelType w:val="hybridMultilevel"/>
    <w:tmpl w:val="36363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730E86"/>
    <w:multiLevelType w:val="hybridMultilevel"/>
    <w:tmpl w:val="BE3C9378"/>
    <w:lvl w:ilvl="0" w:tplc="0419000F">
      <w:start w:val="1"/>
      <w:numFmt w:val="decimal"/>
      <w:lvlText w:val="%1."/>
      <w:lvlJc w:val="left"/>
      <w:pPr>
        <w:ind w:left="1300" w:hanging="360"/>
      </w:pPr>
    </w:lvl>
    <w:lvl w:ilvl="1" w:tplc="04190019" w:tentative="1">
      <w:start w:val="1"/>
      <w:numFmt w:val="lowerLetter"/>
      <w:lvlText w:val="%2."/>
      <w:lvlJc w:val="left"/>
      <w:pPr>
        <w:ind w:left="2020" w:hanging="360"/>
      </w:pPr>
    </w:lvl>
    <w:lvl w:ilvl="2" w:tplc="0419001B" w:tentative="1">
      <w:start w:val="1"/>
      <w:numFmt w:val="lowerRoman"/>
      <w:lvlText w:val="%3."/>
      <w:lvlJc w:val="right"/>
      <w:pPr>
        <w:ind w:left="2740" w:hanging="180"/>
      </w:pPr>
    </w:lvl>
    <w:lvl w:ilvl="3" w:tplc="0419000F" w:tentative="1">
      <w:start w:val="1"/>
      <w:numFmt w:val="decimal"/>
      <w:lvlText w:val="%4."/>
      <w:lvlJc w:val="left"/>
      <w:pPr>
        <w:ind w:left="3460" w:hanging="360"/>
      </w:pPr>
    </w:lvl>
    <w:lvl w:ilvl="4" w:tplc="04190019" w:tentative="1">
      <w:start w:val="1"/>
      <w:numFmt w:val="lowerLetter"/>
      <w:lvlText w:val="%5."/>
      <w:lvlJc w:val="left"/>
      <w:pPr>
        <w:ind w:left="4180" w:hanging="360"/>
      </w:pPr>
    </w:lvl>
    <w:lvl w:ilvl="5" w:tplc="0419001B" w:tentative="1">
      <w:start w:val="1"/>
      <w:numFmt w:val="lowerRoman"/>
      <w:lvlText w:val="%6."/>
      <w:lvlJc w:val="right"/>
      <w:pPr>
        <w:ind w:left="4900" w:hanging="180"/>
      </w:pPr>
    </w:lvl>
    <w:lvl w:ilvl="6" w:tplc="0419000F" w:tentative="1">
      <w:start w:val="1"/>
      <w:numFmt w:val="decimal"/>
      <w:lvlText w:val="%7."/>
      <w:lvlJc w:val="left"/>
      <w:pPr>
        <w:ind w:left="5620" w:hanging="360"/>
      </w:pPr>
    </w:lvl>
    <w:lvl w:ilvl="7" w:tplc="04190019" w:tentative="1">
      <w:start w:val="1"/>
      <w:numFmt w:val="lowerLetter"/>
      <w:lvlText w:val="%8."/>
      <w:lvlJc w:val="left"/>
      <w:pPr>
        <w:ind w:left="6340" w:hanging="360"/>
      </w:pPr>
    </w:lvl>
    <w:lvl w:ilvl="8" w:tplc="0419001B" w:tentative="1">
      <w:start w:val="1"/>
      <w:numFmt w:val="lowerRoman"/>
      <w:lvlText w:val="%9."/>
      <w:lvlJc w:val="right"/>
      <w:pPr>
        <w:ind w:left="7060" w:hanging="180"/>
      </w:pPr>
    </w:lvl>
  </w:abstractNum>
  <w:abstractNum w:abstractNumId="5" w15:restartNumberingAfterBreak="0">
    <w:nsid w:val="11E24C08"/>
    <w:multiLevelType w:val="hybridMultilevel"/>
    <w:tmpl w:val="44BC4DE2"/>
    <w:lvl w:ilvl="0" w:tplc="E8ACA0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907CCE"/>
    <w:multiLevelType w:val="hybridMultilevel"/>
    <w:tmpl w:val="FEACBCC4"/>
    <w:lvl w:ilvl="0" w:tplc="540228BE">
      <w:start w:val="1"/>
      <w:numFmt w:val="bullet"/>
      <w:pStyle w:val="Enum"/>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AC3199"/>
    <w:multiLevelType w:val="hybridMultilevel"/>
    <w:tmpl w:val="143EF4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5C2E9E"/>
    <w:multiLevelType w:val="hybridMultilevel"/>
    <w:tmpl w:val="321835A6"/>
    <w:lvl w:ilvl="0" w:tplc="24A2AE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4A7323"/>
    <w:multiLevelType w:val="hybridMultilevel"/>
    <w:tmpl w:val="9C226D4C"/>
    <w:lvl w:ilvl="0" w:tplc="041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DA45BEC"/>
    <w:multiLevelType w:val="hybridMultilevel"/>
    <w:tmpl w:val="5F0853C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1" w15:restartNumberingAfterBreak="0">
    <w:nsid w:val="22717232"/>
    <w:multiLevelType w:val="hybridMultilevel"/>
    <w:tmpl w:val="E4DE9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5241BA5"/>
    <w:multiLevelType w:val="hybridMultilevel"/>
    <w:tmpl w:val="80386FF6"/>
    <w:lvl w:ilvl="0" w:tplc="04190001">
      <w:start w:val="1"/>
      <w:numFmt w:val="bullet"/>
      <w:lvlText w:val=""/>
      <w:lvlJc w:val="left"/>
      <w:pPr>
        <w:ind w:left="2061" w:hanging="360"/>
      </w:pPr>
      <w:rPr>
        <w:rFonts w:ascii="Symbol" w:hAnsi="Symbol" w:hint="default"/>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91C4804"/>
    <w:multiLevelType w:val="hybridMultilevel"/>
    <w:tmpl w:val="0688F898"/>
    <w:lvl w:ilvl="0" w:tplc="24A2AE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BF8085E"/>
    <w:multiLevelType w:val="multilevel"/>
    <w:tmpl w:val="5A281B7A"/>
    <w:lvl w:ilvl="0">
      <w:start w:val="1"/>
      <w:numFmt w:val="decimal"/>
      <w:lvlText w:val="%1"/>
      <w:lvlJc w:val="left"/>
      <w:pPr>
        <w:ind w:left="420" w:hanging="420"/>
      </w:pPr>
      <w:rPr>
        <w:rFonts w:hint="default"/>
      </w:rPr>
    </w:lvl>
    <w:lvl w:ilvl="1">
      <w:start w:val="1"/>
      <w:numFmt w:val="decimal"/>
      <w:lvlText w:val="%1.%2"/>
      <w:lvlJc w:val="left"/>
      <w:pPr>
        <w:ind w:left="930" w:hanging="4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15" w15:restartNumberingAfterBreak="0">
    <w:nsid w:val="2F4B00E3"/>
    <w:multiLevelType w:val="hybridMultilevel"/>
    <w:tmpl w:val="EA380DA8"/>
    <w:lvl w:ilvl="0" w:tplc="690432A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A225D0A"/>
    <w:multiLevelType w:val="hybridMultilevel"/>
    <w:tmpl w:val="14DCAB52"/>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7" w15:restartNumberingAfterBreak="0">
    <w:nsid w:val="3CD869CE"/>
    <w:multiLevelType w:val="hybridMultilevel"/>
    <w:tmpl w:val="2BB40AF0"/>
    <w:lvl w:ilvl="0" w:tplc="221E2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556AE"/>
    <w:multiLevelType w:val="hybridMultilevel"/>
    <w:tmpl w:val="391082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7E3196E"/>
    <w:multiLevelType w:val="hybridMultilevel"/>
    <w:tmpl w:val="17DA6BF2"/>
    <w:lvl w:ilvl="0" w:tplc="9A8EAB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B3A320F"/>
    <w:multiLevelType w:val="hybridMultilevel"/>
    <w:tmpl w:val="3A46019C"/>
    <w:lvl w:ilvl="0" w:tplc="690432A4">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DE62FB8"/>
    <w:multiLevelType w:val="hybridMultilevel"/>
    <w:tmpl w:val="A0A676FE"/>
    <w:lvl w:ilvl="0" w:tplc="24A2AE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4FB603E"/>
    <w:multiLevelType w:val="hybridMultilevel"/>
    <w:tmpl w:val="1430C9F8"/>
    <w:lvl w:ilvl="0" w:tplc="69043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6442A38"/>
    <w:multiLevelType w:val="hybridMultilevel"/>
    <w:tmpl w:val="D960E456"/>
    <w:lvl w:ilvl="0" w:tplc="E8ACA0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2472F"/>
    <w:multiLevelType w:val="hybridMultilevel"/>
    <w:tmpl w:val="43E06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671C50"/>
    <w:multiLevelType w:val="multilevel"/>
    <w:tmpl w:val="7FAC788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C6AFA"/>
    <w:multiLevelType w:val="hybridMultilevel"/>
    <w:tmpl w:val="97AE6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571F46"/>
    <w:multiLevelType w:val="hybridMultilevel"/>
    <w:tmpl w:val="E9B44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7563DD"/>
    <w:multiLevelType w:val="hybridMultilevel"/>
    <w:tmpl w:val="D80CE83A"/>
    <w:lvl w:ilvl="0" w:tplc="0419000F">
      <w:start w:val="1"/>
      <w:numFmt w:val="decimal"/>
      <w:lvlText w:val="%1."/>
      <w:lvlJc w:val="left"/>
      <w:pPr>
        <w:ind w:left="1300" w:hanging="360"/>
      </w:pPr>
    </w:lvl>
    <w:lvl w:ilvl="1" w:tplc="04190019" w:tentative="1">
      <w:start w:val="1"/>
      <w:numFmt w:val="lowerLetter"/>
      <w:lvlText w:val="%2."/>
      <w:lvlJc w:val="left"/>
      <w:pPr>
        <w:ind w:left="2020" w:hanging="360"/>
      </w:pPr>
    </w:lvl>
    <w:lvl w:ilvl="2" w:tplc="0419001B" w:tentative="1">
      <w:start w:val="1"/>
      <w:numFmt w:val="lowerRoman"/>
      <w:lvlText w:val="%3."/>
      <w:lvlJc w:val="right"/>
      <w:pPr>
        <w:ind w:left="2740" w:hanging="180"/>
      </w:pPr>
    </w:lvl>
    <w:lvl w:ilvl="3" w:tplc="0419000F" w:tentative="1">
      <w:start w:val="1"/>
      <w:numFmt w:val="decimal"/>
      <w:lvlText w:val="%4."/>
      <w:lvlJc w:val="left"/>
      <w:pPr>
        <w:ind w:left="3460" w:hanging="360"/>
      </w:pPr>
    </w:lvl>
    <w:lvl w:ilvl="4" w:tplc="04190019" w:tentative="1">
      <w:start w:val="1"/>
      <w:numFmt w:val="lowerLetter"/>
      <w:lvlText w:val="%5."/>
      <w:lvlJc w:val="left"/>
      <w:pPr>
        <w:ind w:left="4180" w:hanging="360"/>
      </w:pPr>
    </w:lvl>
    <w:lvl w:ilvl="5" w:tplc="0419001B" w:tentative="1">
      <w:start w:val="1"/>
      <w:numFmt w:val="lowerRoman"/>
      <w:lvlText w:val="%6."/>
      <w:lvlJc w:val="right"/>
      <w:pPr>
        <w:ind w:left="4900" w:hanging="180"/>
      </w:pPr>
    </w:lvl>
    <w:lvl w:ilvl="6" w:tplc="0419000F" w:tentative="1">
      <w:start w:val="1"/>
      <w:numFmt w:val="decimal"/>
      <w:lvlText w:val="%7."/>
      <w:lvlJc w:val="left"/>
      <w:pPr>
        <w:ind w:left="5620" w:hanging="360"/>
      </w:pPr>
    </w:lvl>
    <w:lvl w:ilvl="7" w:tplc="04190019" w:tentative="1">
      <w:start w:val="1"/>
      <w:numFmt w:val="lowerLetter"/>
      <w:lvlText w:val="%8."/>
      <w:lvlJc w:val="left"/>
      <w:pPr>
        <w:ind w:left="6340" w:hanging="360"/>
      </w:pPr>
    </w:lvl>
    <w:lvl w:ilvl="8" w:tplc="0419001B" w:tentative="1">
      <w:start w:val="1"/>
      <w:numFmt w:val="lowerRoman"/>
      <w:lvlText w:val="%9."/>
      <w:lvlJc w:val="right"/>
      <w:pPr>
        <w:ind w:left="7060" w:hanging="180"/>
      </w:pPr>
    </w:lvl>
  </w:abstractNum>
  <w:abstractNum w:abstractNumId="29" w15:restartNumberingAfterBreak="0">
    <w:nsid w:val="66F63CE2"/>
    <w:multiLevelType w:val="hybridMultilevel"/>
    <w:tmpl w:val="CD024EBC"/>
    <w:lvl w:ilvl="0" w:tplc="860E4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5F41EA"/>
    <w:multiLevelType w:val="hybridMultilevel"/>
    <w:tmpl w:val="285CAE9C"/>
    <w:lvl w:ilvl="0" w:tplc="8A9AC0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6AC14A95"/>
    <w:multiLevelType w:val="hybridMultilevel"/>
    <w:tmpl w:val="E4DE9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C0C44FE"/>
    <w:multiLevelType w:val="hybridMultilevel"/>
    <w:tmpl w:val="2DA22B10"/>
    <w:lvl w:ilvl="0" w:tplc="E8ACA0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9658B6"/>
    <w:multiLevelType w:val="hybridMultilevel"/>
    <w:tmpl w:val="976EED5C"/>
    <w:lvl w:ilvl="0" w:tplc="C24A26B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743B5CE4"/>
    <w:multiLevelType w:val="hybridMultilevel"/>
    <w:tmpl w:val="D96CA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FA6039"/>
    <w:multiLevelType w:val="hybridMultilevel"/>
    <w:tmpl w:val="5694CCAC"/>
    <w:lvl w:ilvl="0" w:tplc="690432A4">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6E680D"/>
    <w:multiLevelType w:val="hybridMultilevel"/>
    <w:tmpl w:val="21BC9FB8"/>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num w:numId="1">
    <w:abstractNumId w:val="10"/>
  </w:num>
  <w:num w:numId="2">
    <w:abstractNumId w:val="36"/>
  </w:num>
  <w:num w:numId="3">
    <w:abstractNumId w:val="4"/>
  </w:num>
  <w:num w:numId="4">
    <w:abstractNumId w:val="28"/>
  </w:num>
  <w:num w:numId="5">
    <w:abstractNumId w:val="2"/>
  </w:num>
  <w:num w:numId="6">
    <w:abstractNumId w:val="16"/>
  </w:num>
  <w:num w:numId="7">
    <w:abstractNumId w:val="30"/>
  </w:num>
  <w:num w:numId="8">
    <w:abstractNumId w:val="14"/>
  </w:num>
  <w:num w:numId="9">
    <w:abstractNumId w:val="13"/>
  </w:num>
  <w:num w:numId="10">
    <w:abstractNumId w:val="8"/>
  </w:num>
  <w:num w:numId="11">
    <w:abstractNumId w:val="21"/>
  </w:num>
  <w:num w:numId="12">
    <w:abstractNumId w:val="25"/>
  </w:num>
  <w:num w:numId="13">
    <w:abstractNumId w:val="9"/>
  </w:num>
  <w:num w:numId="14">
    <w:abstractNumId w:val="33"/>
  </w:num>
  <w:num w:numId="15">
    <w:abstractNumId w:val="12"/>
  </w:num>
  <w:num w:numId="16">
    <w:abstractNumId w:val="29"/>
  </w:num>
  <w:num w:numId="17">
    <w:abstractNumId w:val="23"/>
  </w:num>
  <w:num w:numId="18">
    <w:abstractNumId w:val="32"/>
  </w:num>
  <w:num w:numId="19">
    <w:abstractNumId w:val="5"/>
  </w:num>
  <w:num w:numId="20">
    <w:abstractNumId w:val="6"/>
  </w:num>
  <w:num w:numId="21">
    <w:abstractNumId w:val="24"/>
  </w:num>
  <w:num w:numId="22">
    <w:abstractNumId w:val="27"/>
  </w:num>
  <w:num w:numId="23">
    <w:abstractNumId w:val="34"/>
  </w:num>
  <w:num w:numId="24">
    <w:abstractNumId w:val="26"/>
  </w:num>
  <w:num w:numId="25">
    <w:abstractNumId w:val="3"/>
  </w:num>
  <w:num w:numId="26">
    <w:abstractNumId w:val="19"/>
  </w:num>
  <w:num w:numId="27">
    <w:abstractNumId w:val="0"/>
  </w:num>
  <w:num w:numId="28">
    <w:abstractNumId w:val="22"/>
  </w:num>
  <w:num w:numId="29">
    <w:abstractNumId w:val="18"/>
  </w:num>
  <w:num w:numId="30">
    <w:abstractNumId w:val="17"/>
  </w:num>
  <w:num w:numId="31">
    <w:abstractNumId w:val="15"/>
  </w:num>
  <w:num w:numId="32">
    <w:abstractNumId w:val="35"/>
  </w:num>
  <w:num w:numId="33">
    <w:abstractNumId w:val="7"/>
  </w:num>
  <w:num w:numId="34">
    <w:abstractNumId w:val="1"/>
  </w:num>
  <w:num w:numId="35">
    <w:abstractNumId w:val="20"/>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7BE"/>
    <w:rsid w:val="00006777"/>
    <w:rsid w:val="000331B7"/>
    <w:rsid w:val="00036C24"/>
    <w:rsid w:val="000D2B8B"/>
    <w:rsid w:val="000F07A0"/>
    <w:rsid w:val="000F7E3D"/>
    <w:rsid w:val="00100EC8"/>
    <w:rsid w:val="00100EF8"/>
    <w:rsid w:val="001027BA"/>
    <w:rsid w:val="00133AD5"/>
    <w:rsid w:val="00140FA2"/>
    <w:rsid w:val="00170548"/>
    <w:rsid w:val="0018667C"/>
    <w:rsid w:val="001A7C88"/>
    <w:rsid w:val="001B3112"/>
    <w:rsid w:val="001C602B"/>
    <w:rsid w:val="001D0AAE"/>
    <w:rsid w:val="001E7E18"/>
    <w:rsid w:val="001F4D20"/>
    <w:rsid w:val="00206433"/>
    <w:rsid w:val="00212B70"/>
    <w:rsid w:val="00234F8C"/>
    <w:rsid w:val="00251134"/>
    <w:rsid w:val="00256D61"/>
    <w:rsid w:val="002844AC"/>
    <w:rsid w:val="002925D5"/>
    <w:rsid w:val="00297878"/>
    <w:rsid w:val="002A2099"/>
    <w:rsid w:val="002A311B"/>
    <w:rsid w:val="002A653B"/>
    <w:rsid w:val="002A721F"/>
    <w:rsid w:val="002C0D8F"/>
    <w:rsid w:val="002C7AD6"/>
    <w:rsid w:val="002E4466"/>
    <w:rsid w:val="0030171F"/>
    <w:rsid w:val="00336457"/>
    <w:rsid w:val="00336986"/>
    <w:rsid w:val="0036632C"/>
    <w:rsid w:val="0037472D"/>
    <w:rsid w:val="00374799"/>
    <w:rsid w:val="00382BA5"/>
    <w:rsid w:val="003A3B06"/>
    <w:rsid w:val="003D0080"/>
    <w:rsid w:val="003D0613"/>
    <w:rsid w:val="003F5CED"/>
    <w:rsid w:val="004009B7"/>
    <w:rsid w:val="0040256E"/>
    <w:rsid w:val="00404365"/>
    <w:rsid w:val="004110F1"/>
    <w:rsid w:val="0041358C"/>
    <w:rsid w:val="00425A17"/>
    <w:rsid w:val="00443D32"/>
    <w:rsid w:val="004442F3"/>
    <w:rsid w:val="0044748A"/>
    <w:rsid w:val="0045600C"/>
    <w:rsid w:val="00456523"/>
    <w:rsid w:val="004632E3"/>
    <w:rsid w:val="00475195"/>
    <w:rsid w:val="00483584"/>
    <w:rsid w:val="00491955"/>
    <w:rsid w:val="00493CDD"/>
    <w:rsid w:val="004947F0"/>
    <w:rsid w:val="0049648B"/>
    <w:rsid w:val="004A3015"/>
    <w:rsid w:val="004A65CA"/>
    <w:rsid w:val="004B6385"/>
    <w:rsid w:val="004C3519"/>
    <w:rsid w:val="004D2C11"/>
    <w:rsid w:val="004F18B9"/>
    <w:rsid w:val="005114ED"/>
    <w:rsid w:val="005118D7"/>
    <w:rsid w:val="00512C55"/>
    <w:rsid w:val="00516161"/>
    <w:rsid w:val="00521781"/>
    <w:rsid w:val="00522FE4"/>
    <w:rsid w:val="005266B3"/>
    <w:rsid w:val="005318AA"/>
    <w:rsid w:val="00542D18"/>
    <w:rsid w:val="0054402C"/>
    <w:rsid w:val="00570ABF"/>
    <w:rsid w:val="0057366B"/>
    <w:rsid w:val="0057725B"/>
    <w:rsid w:val="00580A8A"/>
    <w:rsid w:val="0059399E"/>
    <w:rsid w:val="005945C9"/>
    <w:rsid w:val="005B4206"/>
    <w:rsid w:val="005C4284"/>
    <w:rsid w:val="005D00DA"/>
    <w:rsid w:val="005E5F0F"/>
    <w:rsid w:val="005F0244"/>
    <w:rsid w:val="005F3AAE"/>
    <w:rsid w:val="00604949"/>
    <w:rsid w:val="00613AFE"/>
    <w:rsid w:val="0061751F"/>
    <w:rsid w:val="00632326"/>
    <w:rsid w:val="00632946"/>
    <w:rsid w:val="00647065"/>
    <w:rsid w:val="006658B6"/>
    <w:rsid w:val="00666F9B"/>
    <w:rsid w:val="00667355"/>
    <w:rsid w:val="00667FB2"/>
    <w:rsid w:val="00680982"/>
    <w:rsid w:val="006A4ADE"/>
    <w:rsid w:val="006B0F4F"/>
    <w:rsid w:val="006B1C33"/>
    <w:rsid w:val="006C062A"/>
    <w:rsid w:val="006C7CB8"/>
    <w:rsid w:val="006D5E42"/>
    <w:rsid w:val="00701E02"/>
    <w:rsid w:val="00711A36"/>
    <w:rsid w:val="00721F56"/>
    <w:rsid w:val="00736B3A"/>
    <w:rsid w:val="00764531"/>
    <w:rsid w:val="00765ECE"/>
    <w:rsid w:val="00767DA3"/>
    <w:rsid w:val="00780543"/>
    <w:rsid w:val="00784418"/>
    <w:rsid w:val="00797354"/>
    <w:rsid w:val="007A011A"/>
    <w:rsid w:val="007A7562"/>
    <w:rsid w:val="00814F4D"/>
    <w:rsid w:val="008165F8"/>
    <w:rsid w:val="00821227"/>
    <w:rsid w:val="008414D7"/>
    <w:rsid w:val="00841F76"/>
    <w:rsid w:val="008420E5"/>
    <w:rsid w:val="008420EB"/>
    <w:rsid w:val="00852E17"/>
    <w:rsid w:val="008776A2"/>
    <w:rsid w:val="008C7F9E"/>
    <w:rsid w:val="008D3413"/>
    <w:rsid w:val="008D608D"/>
    <w:rsid w:val="008F11A7"/>
    <w:rsid w:val="00911100"/>
    <w:rsid w:val="00916FF9"/>
    <w:rsid w:val="00921843"/>
    <w:rsid w:val="00923ED1"/>
    <w:rsid w:val="0095440C"/>
    <w:rsid w:val="00954C41"/>
    <w:rsid w:val="0096270C"/>
    <w:rsid w:val="009766C7"/>
    <w:rsid w:val="00977D75"/>
    <w:rsid w:val="00986727"/>
    <w:rsid w:val="00990185"/>
    <w:rsid w:val="00992D08"/>
    <w:rsid w:val="00997120"/>
    <w:rsid w:val="00997BFF"/>
    <w:rsid w:val="009A1163"/>
    <w:rsid w:val="009A14A6"/>
    <w:rsid w:val="009A2865"/>
    <w:rsid w:val="009B4B29"/>
    <w:rsid w:val="009D1B11"/>
    <w:rsid w:val="009D2467"/>
    <w:rsid w:val="00A165E0"/>
    <w:rsid w:val="00A2270D"/>
    <w:rsid w:val="00A2276F"/>
    <w:rsid w:val="00A26339"/>
    <w:rsid w:val="00A478F9"/>
    <w:rsid w:val="00A53FD2"/>
    <w:rsid w:val="00A55756"/>
    <w:rsid w:val="00A63D7E"/>
    <w:rsid w:val="00A65C89"/>
    <w:rsid w:val="00A66355"/>
    <w:rsid w:val="00A857DC"/>
    <w:rsid w:val="00A92977"/>
    <w:rsid w:val="00AA742A"/>
    <w:rsid w:val="00AC16F3"/>
    <w:rsid w:val="00AD515F"/>
    <w:rsid w:val="00AE2E2D"/>
    <w:rsid w:val="00AE467E"/>
    <w:rsid w:val="00B27C97"/>
    <w:rsid w:val="00B34B6E"/>
    <w:rsid w:val="00B36DD9"/>
    <w:rsid w:val="00B44BD0"/>
    <w:rsid w:val="00B46166"/>
    <w:rsid w:val="00B571F4"/>
    <w:rsid w:val="00B81EE9"/>
    <w:rsid w:val="00BA37B5"/>
    <w:rsid w:val="00BB17BE"/>
    <w:rsid w:val="00BC2D51"/>
    <w:rsid w:val="00BC30ED"/>
    <w:rsid w:val="00BE3815"/>
    <w:rsid w:val="00BF5AF8"/>
    <w:rsid w:val="00C104E1"/>
    <w:rsid w:val="00C124B3"/>
    <w:rsid w:val="00C13120"/>
    <w:rsid w:val="00C36BDF"/>
    <w:rsid w:val="00C479C0"/>
    <w:rsid w:val="00C52CDF"/>
    <w:rsid w:val="00C625B6"/>
    <w:rsid w:val="00C8567E"/>
    <w:rsid w:val="00C93614"/>
    <w:rsid w:val="00CE71C1"/>
    <w:rsid w:val="00D00739"/>
    <w:rsid w:val="00D23629"/>
    <w:rsid w:val="00D24624"/>
    <w:rsid w:val="00D36EDD"/>
    <w:rsid w:val="00D57098"/>
    <w:rsid w:val="00D60A98"/>
    <w:rsid w:val="00DA105F"/>
    <w:rsid w:val="00DA6ACB"/>
    <w:rsid w:val="00DB7713"/>
    <w:rsid w:val="00DC1C4C"/>
    <w:rsid w:val="00DD2AD0"/>
    <w:rsid w:val="00E14CD9"/>
    <w:rsid w:val="00E23A20"/>
    <w:rsid w:val="00E317E8"/>
    <w:rsid w:val="00E62BC4"/>
    <w:rsid w:val="00E63BEA"/>
    <w:rsid w:val="00E646DE"/>
    <w:rsid w:val="00E702EF"/>
    <w:rsid w:val="00E71D04"/>
    <w:rsid w:val="00E75F90"/>
    <w:rsid w:val="00E86A7E"/>
    <w:rsid w:val="00E87141"/>
    <w:rsid w:val="00EB21D8"/>
    <w:rsid w:val="00EB63E3"/>
    <w:rsid w:val="00EC119A"/>
    <w:rsid w:val="00ED2541"/>
    <w:rsid w:val="00EF2524"/>
    <w:rsid w:val="00EF6A34"/>
    <w:rsid w:val="00F02D09"/>
    <w:rsid w:val="00F03CA8"/>
    <w:rsid w:val="00F22D67"/>
    <w:rsid w:val="00F26AD7"/>
    <w:rsid w:val="00F2721E"/>
    <w:rsid w:val="00F40947"/>
    <w:rsid w:val="00F46C86"/>
    <w:rsid w:val="00F55C3D"/>
    <w:rsid w:val="00F65BF6"/>
    <w:rsid w:val="00F90094"/>
    <w:rsid w:val="00F91842"/>
    <w:rsid w:val="00FA178D"/>
    <w:rsid w:val="00FA6416"/>
    <w:rsid w:val="00FB3C39"/>
    <w:rsid w:val="00FC0BAB"/>
    <w:rsid w:val="00FC7455"/>
    <w:rsid w:val="00FC774C"/>
    <w:rsid w:val="00FD1035"/>
    <w:rsid w:val="00FD7746"/>
    <w:rsid w:val="00FF6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24007"/>
  <w15:docId w15:val="{CACE75AF-54DD-4150-80F0-180C058BB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FA64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17B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B17BE"/>
  </w:style>
  <w:style w:type="paragraph" w:styleId="a5">
    <w:name w:val="footer"/>
    <w:basedOn w:val="a"/>
    <w:link w:val="a6"/>
    <w:uiPriority w:val="99"/>
    <w:unhideWhenUsed/>
    <w:rsid w:val="00BB17B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B17BE"/>
  </w:style>
  <w:style w:type="paragraph" w:styleId="a7">
    <w:name w:val="List Paragraph"/>
    <w:basedOn w:val="a"/>
    <w:link w:val="a8"/>
    <w:uiPriority w:val="34"/>
    <w:qFormat/>
    <w:rsid w:val="00A53FD2"/>
    <w:pPr>
      <w:ind w:left="720"/>
      <w:contextualSpacing/>
    </w:pPr>
  </w:style>
  <w:style w:type="character" w:styleId="a9">
    <w:name w:val="Hyperlink"/>
    <w:basedOn w:val="a0"/>
    <w:uiPriority w:val="99"/>
    <w:unhideWhenUsed/>
    <w:rsid w:val="00667355"/>
    <w:rPr>
      <w:color w:val="0563C1" w:themeColor="hyperlink"/>
      <w:u w:val="single"/>
    </w:rPr>
  </w:style>
  <w:style w:type="paragraph" w:customStyle="1" w:styleId="Enum">
    <w:name w:val="Enum"/>
    <w:basedOn w:val="a7"/>
    <w:link w:val="EnumChar"/>
    <w:qFormat/>
    <w:rsid w:val="00FD1035"/>
    <w:pPr>
      <w:numPr>
        <w:numId w:val="20"/>
      </w:numPr>
      <w:tabs>
        <w:tab w:val="left" w:pos="851"/>
        <w:tab w:val="right" w:pos="993"/>
      </w:tabs>
      <w:spacing w:line="240" w:lineRule="auto"/>
      <w:ind w:left="0" w:right="-274" w:firstLine="720"/>
      <w:jc w:val="both"/>
    </w:pPr>
    <w:rPr>
      <w:rFonts w:ascii="Times New Roman" w:hAnsi="Times New Roman" w:cs="Times New Roman"/>
      <w:sz w:val="28"/>
      <w:szCs w:val="28"/>
    </w:rPr>
  </w:style>
  <w:style w:type="paragraph" w:customStyle="1" w:styleId="Usual">
    <w:name w:val="Usual"/>
    <w:basedOn w:val="a"/>
    <w:link w:val="UsualChar"/>
    <w:qFormat/>
    <w:rsid w:val="00FD1035"/>
    <w:pPr>
      <w:tabs>
        <w:tab w:val="left" w:pos="851"/>
        <w:tab w:val="right" w:pos="993"/>
      </w:tabs>
      <w:spacing w:line="240" w:lineRule="auto"/>
      <w:ind w:right="-270" w:firstLine="720"/>
      <w:contextualSpacing/>
      <w:jc w:val="both"/>
    </w:pPr>
    <w:rPr>
      <w:rFonts w:ascii="Times New Roman" w:hAnsi="Times New Roman" w:cs="Times New Roman"/>
      <w:sz w:val="28"/>
      <w:szCs w:val="28"/>
    </w:rPr>
  </w:style>
  <w:style w:type="character" w:customStyle="1" w:styleId="a8">
    <w:name w:val="Абзац списка Знак"/>
    <w:basedOn w:val="a0"/>
    <w:link w:val="a7"/>
    <w:uiPriority w:val="34"/>
    <w:rsid w:val="00FD1035"/>
  </w:style>
  <w:style w:type="character" w:customStyle="1" w:styleId="EnumChar">
    <w:name w:val="Enum Char"/>
    <w:basedOn w:val="a8"/>
    <w:link w:val="Enum"/>
    <w:rsid w:val="00FD1035"/>
    <w:rPr>
      <w:rFonts w:ascii="Times New Roman" w:hAnsi="Times New Roman" w:cs="Times New Roman"/>
      <w:sz w:val="28"/>
      <w:szCs w:val="28"/>
    </w:rPr>
  </w:style>
  <w:style w:type="character" w:styleId="aa">
    <w:name w:val="line number"/>
    <w:basedOn w:val="a0"/>
    <w:uiPriority w:val="99"/>
    <w:semiHidden/>
    <w:unhideWhenUsed/>
    <w:rsid w:val="004947F0"/>
  </w:style>
  <w:style w:type="character" w:customStyle="1" w:styleId="UsualChar">
    <w:name w:val="Usual Char"/>
    <w:basedOn w:val="a0"/>
    <w:link w:val="Usual"/>
    <w:rsid w:val="00FD1035"/>
    <w:rPr>
      <w:rFonts w:ascii="Times New Roman" w:hAnsi="Times New Roman" w:cs="Times New Roman"/>
      <w:sz w:val="28"/>
      <w:szCs w:val="28"/>
    </w:rPr>
  </w:style>
  <w:style w:type="table" w:styleId="ab">
    <w:name w:val="Table Grid"/>
    <w:basedOn w:val="a1"/>
    <w:uiPriority w:val="39"/>
    <w:rsid w:val="00FC7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Usual"/>
    <w:link w:val="TableChar"/>
    <w:qFormat/>
    <w:rsid w:val="00FC774C"/>
    <w:pPr>
      <w:ind w:firstLine="0"/>
    </w:pPr>
  </w:style>
  <w:style w:type="character" w:customStyle="1" w:styleId="TableChar">
    <w:name w:val="Table Char"/>
    <w:basedOn w:val="UsualChar"/>
    <w:link w:val="Table"/>
    <w:rsid w:val="00FC774C"/>
    <w:rPr>
      <w:rFonts w:ascii="Times New Roman" w:hAnsi="Times New Roman" w:cs="Times New Roman"/>
      <w:sz w:val="28"/>
      <w:szCs w:val="28"/>
    </w:rPr>
  </w:style>
  <w:style w:type="character" w:styleId="ac">
    <w:name w:val="Unresolved Mention"/>
    <w:basedOn w:val="a0"/>
    <w:uiPriority w:val="99"/>
    <w:semiHidden/>
    <w:unhideWhenUsed/>
    <w:rsid w:val="004F18B9"/>
    <w:rPr>
      <w:color w:val="605E5C"/>
      <w:shd w:val="clear" w:color="auto" w:fill="E1DFDD"/>
    </w:rPr>
  </w:style>
  <w:style w:type="character" w:customStyle="1" w:styleId="FontStyle12">
    <w:name w:val="Font Style12"/>
    <w:rsid w:val="00647065"/>
    <w:rPr>
      <w:rFonts w:ascii="Franklin Gothic Demi" w:hAnsi="Franklin Gothic Demi" w:cs="Franklin Gothic Demi"/>
      <w:b/>
      <w:bCs/>
      <w:sz w:val="8"/>
      <w:szCs w:val="8"/>
    </w:rPr>
  </w:style>
  <w:style w:type="character" w:customStyle="1" w:styleId="20">
    <w:name w:val="Заголовок 2 Знак"/>
    <w:basedOn w:val="a0"/>
    <w:link w:val="2"/>
    <w:uiPriority w:val="9"/>
    <w:semiHidden/>
    <w:rsid w:val="00FA64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19755">
      <w:bodyDiv w:val="1"/>
      <w:marLeft w:val="0"/>
      <w:marRight w:val="0"/>
      <w:marTop w:val="0"/>
      <w:marBottom w:val="0"/>
      <w:divBdr>
        <w:top w:val="none" w:sz="0" w:space="0" w:color="auto"/>
        <w:left w:val="none" w:sz="0" w:space="0" w:color="auto"/>
        <w:bottom w:val="none" w:sz="0" w:space="0" w:color="auto"/>
        <w:right w:val="none" w:sz="0" w:space="0" w:color="auto"/>
      </w:divBdr>
    </w:div>
    <w:div w:id="41829591">
      <w:bodyDiv w:val="1"/>
      <w:marLeft w:val="0"/>
      <w:marRight w:val="0"/>
      <w:marTop w:val="0"/>
      <w:marBottom w:val="0"/>
      <w:divBdr>
        <w:top w:val="none" w:sz="0" w:space="0" w:color="auto"/>
        <w:left w:val="none" w:sz="0" w:space="0" w:color="auto"/>
        <w:bottom w:val="none" w:sz="0" w:space="0" w:color="auto"/>
        <w:right w:val="none" w:sz="0" w:space="0" w:color="auto"/>
      </w:divBdr>
    </w:div>
    <w:div w:id="118643883">
      <w:bodyDiv w:val="1"/>
      <w:marLeft w:val="0"/>
      <w:marRight w:val="0"/>
      <w:marTop w:val="0"/>
      <w:marBottom w:val="0"/>
      <w:divBdr>
        <w:top w:val="none" w:sz="0" w:space="0" w:color="auto"/>
        <w:left w:val="none" w:sz="0" w:space="0" w:color="auto"/>
        <w:bottom w:val="none" w:sz="0" w:space="0" w:color="auto"/>
        <w:right w:val="none" w:sz="0" w:space="0" w:color="auto"/>
      </w:divBdr>
    </w:div>
    <w:div w:id="166025574">
      <w:bodyDiv w:val="1"/>
      <w:marLeft w:val="0"/>
      <w:marRight w:val="0"/>
      <w:marTop w:val="0"/>
      <w:marBottom w:val="0"/>
      <w:divBdr>
        <w:top w:val="none" w:sz="0" w:space="0" w:color="auto"/>
        <w:left w:val="none" w:sz="0" w:space="0" w:color="auto"/>
        <w:bottom w:val="none" w:sz="0" w:space="0" w:color="auto"/>
        <w:right w:val="none" w:sz="0" w:space="0" w:color="auto"/>
      </w:divBdr>
    </w:div>
    <w:div w:id="251545080">
      <w:bodyDiv w:val="1"/>
      <w:marLeft w:val="0"/>
      <w:marRight w:val="0"/>
      <w:marTop w:val="0"/>
      <w:marBottom w:val="0"/>
      <w:divBdr>
        <w:top w:val="none" w:sz="0" w:space="0" w:color="auto"/>
        <w:left w:val="none" w:sz="0" w:space="0" w:color="auto"/>
        <w:bottom w:val="none" w:sz="0" w:space="0" w:color="auto"/>
        <w:right w:val="none" w:sz="0" w:space="0" w:color="auto"/>
      </w:divBdr>
    </w:div>
    <w:div w:id="436023399">
      <w:bodyDiv w:val="1"/>
      <w:marLeft w:val="0"/>
      <w:marRight w:val="0"/>
      <w:marTop w:val="0"/>
      <w:marBottom w:val="0"/>
      <w:divBdr>
        <w:top w:val="none" w:sz="0" w:space="0" w:color="auto"/>
        <w:left w:val="none" w:sz="0" w:space="0" w:color="auto"/>
        <w:bottom w:val="none" w:sz="0" w:space="0" w:color="auto"/>
        <w:right w:val="none" w:sz="0" w:space="0" w:color="auto"/>
      </w:divBdr>
    </w:div>
    <w:div w:id="465242729">
      <w:bodyDiv w:val="1"/>
      <w:marLeft w:val="0"/>
      <w:marRight w:val="0"/>
      <w:marTop w:val="0"/>
      <w:marBottom w:val="0"/>
      <w:divBdr>
        <w:top w:val="none" w:sz="0" w:space="0" w:color="auto"/>
        <w:left w:val="none" w:sz="0" w:space="0" w:color="auto"/>
        <w:bottom w:val="none" w:sz="0" w:space="0" w:color="auto"/>
        <w:right w:val="none" w:sz="0" w:space="0" w:color="auto"/>
      </w:divBdr>
    </w:div>
    <w:div w:id="470441930">
      <w:bodyDiv w:val="1"/>
      <w:marLeft w:val="0"/>
      <w:marRight w:val="0"/>
      <w:marTop w:val="0"/>
      <w:marBottom w:val="0"/>
      <w:divBdr>
        <w:top w:val="none" w:sz="0" w:space="0" w:color="auto"/>
        <w:left w:val="none" w:sz="0" w:space="0" w:color="auto"/>
        <w:bottom w:val="none" w:sz="0" w:space="0" w:color="auto"/>
        <w:right w:val="none" w:sz="0" w:space="0" w:color="auto"/>
      </w:divBdr>
    </w:div>
    <w:div w:id="479662252">
      <w:bodyDiv w:val="1"/>
      <w:marLeft w:val="0"/>
      <w:marRight w:val="0"/>
      <w:marTop w:val="0"/>
      <w:marBottom w:val="0"/>
      <w:divBdr>
        <w:top w:val="none" w:sz="0" w:space="0" w:color="auto"/>
        <w:left w:val="none" w:sz="0" w:space="0" w:color="auto"/>
        <w:bottom w:val="none" w:sz="0" w:space="0" w:color="auto"/>
        <w:right w:val="none" w:sz="0" w:space="0" w:color="auto"/>
      </w:divBdr>
    </w:div>
    <w:div w:id="500243287">
      <w:bodyDiv w:val="1"/>
      <w:marLeft w:val="0"/>
      <w:marRight w:val="0"/>
      <w:marTop w:val="0"/>
      <w:marBottom w:val="0"/>
      <w:divBdr>
        <w:top w:val="none" w:sz="0" w:space="0" w:color="auto"/>
        <w:left w:val="none" w:sz="0" w:space="0" w:color="auto"/>
        <w:bottom w:val="none" w:sz="0" w:space="0" w:color="auto"/>
        <w:right w:val="none" w:sz="0" w:space="0" w:color="auto"/>
      </w:divBdr>
    </w:div>
    <w:div w:id="749077811">
      <w:bodyDiv w:val="1"/>
      <w:marLeft w:val="0"/>
      <w:marRight w:val="0"/>
      <w:marTop w:val="0"/>
      <w:marBottom w:val="0"/>
      <w:divBdr>
        <w:top w:val="none" w:sz="0" w:space="0" w:color="auto"/>
        <w:left w:val="none" w:sz="0" w:space="0" w:color="auto"/>
        <w:bottom w:val="none" w:sz="0" w:space="0" w:color="auto"/>
        <w:right w:val="none" w:sz="0" w:space="0" w:color="auto"/>
      </w:divBdr>
    </w:div>
    <w:div w:id="834763102">
      <w:bodyDiv w:val="1"/>
      <w:marLeft w:val="0"/>
      <w:marRight w:val="0"/>
      <w:marTop w:val="0"/>
      <w:marBottom w:val="0"/>
      <w:divBdr>
        <w:top w:val="none" w:sz="0" w:space="0" w:color="auto"/>
        <w:left w:val="none" w:sz="0" w:space="0" w:color="auto"/>
        <w:bottom w:val="none" w:sz="0" w:space="0" w:color="auto"/>
        <w:right w:val="none" w:sz="0" w:space="0" w:color="auto"/>
      </w:divBdr>
    </w:div>
    <w:div w:id="972180115">
      <w:bodyDiv w:val="1"/>
      <w:marLeft w:val="0"/>
      <w:marRight w:val="0"/>
      <w:marTop w:val="0"/>
      <w:marBottom w:val="0"/>
      <w:divBdr>
        <w:top w:val="none" w:sz="0" w:space="0" w:color="auto"/>
        <w:left w:val="none" w:sz="0" w:space="0" w:color="auto"/>
        <w:bottom w:val="none" w:sz="0" w:space="0" w:color="auto"/>
        <w:right w:val="none" w:sz="0" w:space="0" w:color="auto"/>
      </w:divBdr>
    </w:div>
    <w:div w:id="1044138556">
      <w:bodyDiv w:val="1"/>
      <w:marLeft w:val="0"/>
      <w:marRight w:val="0"/>
      <w:marTop w:val="0"/>
      <w:marBottom w:val="0"/>
      <w:divBdr>
        <w:top w:val="none" w:sz="0" w:space="0" w:color="auto"/>
        <w:left w:val="none" w:sz="0" w:space="0" w:color="auto"/>
        <w:bottom w:val="none" w:sz="0" w:space="0" w:color="auto"/>
        <w:right w:val="none" w:sz="0" w:space="0" w:color="auto"/>
      </w:divBdr>
    </w:div>
    <w:div w:id="1296258964">
      <w:bodyDiv w:val="1"/>
      <w:marLeft w:val="0"/>
      <w:marRight w:val="0"/>
      <w:marTop w:val="0"/>
      <w:marBottom w:val="0"/>
      <w:divBdr>
        <w:top w:val="none" w:sz="0" w:space="0" w:color="auto"/>
        <w:left w:val="none" w:sz="0" w:space="0" w:color="auto"/>
        <w:bottom w:val="none" w:sz="0" w:space="0" w:color="auto"/>
        <w:right w:val="none" w:sz="0" w:space="0" w:color="auto"/>
      </w:divBdr>
    </w:div>
    <w:div w:id="1445347231">
      <w:bodyDiv w:val="1"/>
      <w:marLeft w:val="0"/>
      <w:marRight w:val="0"/>
      <w:marTop w:val="0"/>
      <w:marBottom w:val="0"/>
      <w:divBdr>
        <w:top w:val="none" w:sz="0" w:space="0" w:color="auto"/>
        <w:left w:val="none" w:sz="0" w:space="0" w:color="auto"/>
        <w:bottom w:val="none" w:sz="0" w:space="0" w:color="auto"/>
        <w:right w:val="none" w:sz="0" w:space="0" w:color="auto"/>
      </w:divBdr>
    </w:div>
    <w:div w:id="1524782757">
      <w:bodyDiv w:val="1"/>
      <w:marLeft w:val="0"/>
      <w:marRight w:val="0"/>
      <w:marTop w:val="0"/>
      <w:marBottom w:val="0"/>
      <w:divBdr>
        <w:top w:val="none" w:sz="0" w:space="0" w:color="auto"/>
        <w:left w:val="none" w:sz="0" w:space="0" w:color="auto"/>
        <w:bottom w:val="none" w:sz="0" w:space="0" w:color="auto"/>
        <w:right w:val="none" w:sz="0" w:space="0" w:color="auto"/>
      </w:divBdr>
    </w:div>
    <w:div w:id="1916744421">
      <w:bodyDiv w:val="1"/>
      <w:marLeft w:val="0"/>
      <w:marRight w:val="0"/>
      <w:marTop w:val="0"/>
      <w:marBottom w:val="0"/>
      <w:divBdr>
        <w:top w:val="none" w:sz="0" w:space="0" w:color="auto"/>
        <w:left w:val="none" w:sz="0" w:space="0" w:color="auto"/>
        <w:bottom w:val="none" w:sz="0" w:space="0" w:color="auto"/>
        <w:right w:val="none" w:sz="0" w:space="0" w:color="auto"/>
      </w:divBdr>
    </w:div>
    <w:div w:id="2036420623">
      <w:bodyDiv w:val="1"/>
      <w:marLeft w:val="0"/>
      <w:marRight w:val="0"/>
      <w:marTop w:val="0"/>
      <w:marBottom w:val="0"/>
      <w:divBdr>
        <w:top w:val="none" w:sz="0" w:space="0" w:color="auto"/>
        <w:left w:val="none" w:sz="0" w:space="0" w:color="auto"/>
        <w:bottom w:val="none" w:sz="0" w:space="0" w:color="auto"/>
        <w:right w:val="none" w:sz="0" w:space="0" w:color="auto"/>
      </w:divBdr>
    </w:div>
    <w:div w:id="213786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F1E17-7CD6-432F-A71D-44623662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1506</Words>
  <Characters>8589</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User</cp:lastModifiedBy>
  <cp:revision>9</cp:revision>
  <dcterms:created xsi:type="dcterms:W3CDTF">2021-02-01T20:25:00Z</dcterms:created>
  <dcterms:modified xsi:type="dcterms:W3CDTF">2021-02-02T07:32:00Z</dcterms:modified>
</cp:coreProperties>
</file>