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C71" w:rsidRDefault="002C7C71" w:rsidP="002C7C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C7C71" w:rsidRPr="00BB05CC" w:rsidRDefault="002C7C71" w:rsidP="002C7C71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BB05C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BB05CC">
        <w:rPr>
          <w:rFonts w:ascii="Times New Roman" w:hAnsi="Times New Roman" w:cs="Times New Roman"/>
          <w:sz w:val="28"/>
          <w:szCs w:val="28"/>
        </w:rPr>
        <w:t>»</w:t>
      </w:r>
    </w:p>
    <w:p w:rsidR="002C7C71" w:rsidRPr="00BB05CC" w:rsidRDefault="002C7C71" w:rsidP="002C7C71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информатики и веб-дизайна</w:t>
      </w: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№8</w:t>
      </w:r>
    </w:p>
    <w:p w:rsidR="00421427" w:rsidRPr="00421427" w:rsidRDefault="00421427" w:rsidP="002C7C71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  <w:r w:rsidRPr="00421427">
        <w:rPr>
          <w:rFonts w:ascii="Times New Roman" w:hAnsi="Times New Roman" w:cs="Times New Roman"/>
          <w:sz w:val="32"/>
          <w:szCs w:val="28"/>
        </w:rPr>
        <w:t>«Создание прототипа»</w:t>
      </w: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2C7C71" w:rsidRDefault="002C7C71" w:rsidP="002C7C71">
      <w:pPr>
        <w:spacing w:before="240"/>
        <w:rPr>
          <w:rFonts w:ascii="Times New Roman" w:hAnsi="Times New Roman" w:cs="Times New Roman"/>
          <w:sz w:val="32"/>
          <w:szCs w:val="28"/>
        </w:rPr>
      </w:pPr>
    </w:p>
    <w:p w:rsidR="002C7C71" w:rsidRDefault="002C7C71" w:rsidP="002C7C71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C7C71" w:rsidRDefault="002C7C71" w:rsidP="002C7C71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:rsidR="002C7C71" w:rsidRDefault="002C7C71" w:rsidP="002C7C71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Геннадьевич</w:t>
      </w:r>
    </w:p>
    <w:p w:rsidR="002C7C71" w:rsidRDefault="002C7C71" w:rsidP="002C7C71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2C7C71" w:rsidRDefault="002C7C71" w:rsidP="002C7C71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2C7C71" w:rsidRDefault="002C7C71" w:rsidP="002C7C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2C7C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C71" w:rsidRDefault="002C7C71" w:rsidP="004214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 г.</w:t>
      </w:r>
    </w:p>
    <w:p w:rsidR="00385BED" w:rsidRDefault="002C7C71" w:rsidP="002C7C7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 Закрепление теоретических знаний и приобретение практических навыков по формированию прототипа – демонстрационного ролика интерфейса</w:t>
      </w:r>
    </w:p>
    <w:p w:rsidR="002C7C71" w:rsidRDefault="002C7C71" w:rsidP="002C7C7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7C71" w:rsidRDefault="002C7C71" w:rsidP="008C57F3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Список экранных форм и навигационная схема</w:t>
      </w:r>
    </w:p>
    <w:p w:rsidR="008C57F3" w:rsidRPr="008C57F3" w:rsidRDefault="008C57F3" w:rsidP="008C57F3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:rsidR="00B91A08" w:rsidRPr="002C7C71" w:rsidRDefault="00B91A08" w:rsidP="00B91A0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E3FAF0C" wp14:editId="45EF4280">
            <wp:extent cx="6086475" cy="458743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68" t="22857" r="24759" b="7196"/>
                    <a:stretch/>
                  </pic:blipFill>
                  <pic:spPr bwMode="auto">
                    <a:xfrm>
                      <a:off x="0" y="0"/>
                      <a:ext cx="6094684" cy="459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C71" w:rsidRDefault="002C7C71" w:rsidP="002C7C71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:rsidR="008C57F3" w:rsidRDefault="008C57F3" w:rsidP="008C57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8C57F3">
        <w:rPr>
          <w:rFonts w:ascii="Times New Roman" w:hAnsi="Times New Roman" w:cs="Times New Roman"/>
          <w:sz w:val="28"/>
          <w:szCs w:val="28"/>
        </w:rPr>
        <w:t>кранные формы:</w:t>
      </w:r>
    </w:p>
    <w:p w:rsidR="008C57F3" w:rsidRDefault="00D057BD" w:rsidP="008C57F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Работа с запросами</w:t>
      </w:r>
      <w:r w:rsidR="008C57F3">
        <w:rPr>
          <w:rFonts w:ascii="Times New Roman" w:hAnsi="Times New Roman" w:cs="Times New Roman"/>
          <w:sz w:val="28"/>
          <w:szCs w:val="28"/>
        </w:rPr>
        <w:t>. Работает с ф</w:t>
      </w:r>
      <w:r>
        <w:rPr>
          <w:rFonts w:ascii="Times New Roman" w:hAnsi="Times New Roman" w:cs="Times New Roman"/>
          <w:sz w:val="28"/>
          <w:szCs w:val="28"/>
        </w:rPr>
        <w:t>ормами журнал запросов, запрос</w:t>
      </w:r>
      <w:r w:rsidR="008C57F3">
        <w:rPr>
          <w:rFonts w:ascii="Times New Roman" w:hAnsi="Times New Roman" w:cs="Times New Roman"/>
          <w:sz w:val="28"/>
          <w:szCs w:val="28"/>
        </w:rPr>
        <w:t>. Здесь можно с</w:t>
      </w:r>
      <w:r>
        <w:rPr>
          <w:rFonts w:ascii="Times New Roman" w:hAnsi="Times New Roman" w:cs="Times New Roman"/>
          <w:sz w:val="28"/>
          <w:szCs w:val="28"/>
        </w:rPr>
        <w:t xml:space="preserve">оздать запрос, </w:t>
      </w:r>
      <w:r w:rsidR="008C57F3">
        <w:rPr>
          <w:rFonts w:ascii="Times New Roman" w:hAnsi="Times New Roman" w:cs="Times New Roman"/>
          <w:sz w:val="28"/>
          <w:szCs w:val="28"/>
        </w:rPr>
        <w:t>просмотреть журнал запросов.</w:t>
      </w:r>
    </w:p>
    <w:p w:rsidR="008C57F3" w:rsidRDefault="008C57F3" w:rsidP="008C57F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Списки</w:t>
      </w:r>
      <w:r w:rsidR="00D057BD">
        <w:rPr>
          <w:rFonts w:ascii="Times New Roman" w:hAnsi="Times New Roman" w:cs="Times New Roman"/>
          <w:sz w:val="28"/>
          <w:szCs w:val="28"/>
          <w:u w:val="single"/>
        </w:rPr>
        <w:t xml:space="preserve"> клиентов и номеров</w:t>
      </w:r>
      <w:r w:rsidRPr="008C57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Содержит формы список клиентов, список номеров. Здесь можно просмотреть информацию о клиентах и номер</w:t>
      </w:r>
      <w:r w:rsidR="00D057BD">
        <w:rPr>
          <w:rFonts w:ascii="Times New Roman" w:hAnsi="Times New Roman" w:cs="Times New Roman"/>
          <w:sz w:val="28"/>
          <w:szCs w:val="28"/>
        </w:rPr>
        <w:t>ах. Также можно создать 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1A08" w:rsidRPr="008C57F3" w:rsidRDefault="008C57F3" w:rsidP="008C57F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Поиск</w:t>
      </w:r>
      <w:r w:rsidRPr="008C57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Экранная форма позволяет найти клиента или запрос по введенным данным.</w:t>
      </w:r>
    </w:p>
    <w:p w:rsidR="00B91A08" w:rsidRDefault="00B91A08" w:rsidP="002C7C71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Описание среды разработки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AXURE</w:t>
      </w:r>
      <w:r w:rsidRPr="00B91A0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и возможности инструмента:</w:t>
      </w:r>
    </w:p>
    <w:p w:rsidR="00EE78EC" w:rsidRDefault="00EE78EC" w:rsidP="00EE78EC">
      <w:pPr>
        <w:tabs>
          <w:tab w:val="left" w:pos="851"/>
        </w:tabs>
        <w:spacing w:line="240" w:lineRule="atLeast"/>
        <w:ind w:firstLine="51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02E16">
        <w:rPr>
          <w:rFonts w:ascii="Times New Roman" w:hAnsi="Times New Roman" w:cs="Times New Roman"/>
          <w:b/>
          <w:bCs/>
          <w:sz w:val="28"/>
          <w:szCs w:val="28"/>
        </w:rPr>
        <w:t>Axure</w:t>
      </w:r>
      <w:proofErr w:type="spellEnd"/>
      <w:r w:rsidRPr="00E02E16">
        <w:rPr>
          <w:rFonts w:ascii="Times New Roman" w:hAnsi="Times New Roman" w:cs="Times New Roman"/>
          <w:b/>
          <w:bCs/>
          <w:sz w:val="28"/>
          <w:szCs w:val="28"/>
        </w:rPr>
        <w:t xml:space="preserve"> RP</w:t>
      </w:r>
      <w:r w:rsidRPr="00E02E16">
        <w:rPr>
          <w:rFonts w:ascii="Times New Roman" w:hAnsi="Times New Roman" w:cs="Times New Roman"/>
          <w:bCs/>
          <w:sz w:val="28"/>
          <w:szCs w:val="28"/>
        </w:rPr>
        <w:t> — программное обеспечение для создания прототипов и спецификаций веб-сайтов и приложений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E78EC" w:rsidRPr="00E02E16" w:rsidRDefault="00EE78EC" w:rsidP="00EE78EC">
      <w:pPr>
        <w:tabs>
          <w:tab w:val="left" w:pos="851"/>
        </w:tabs>
        <w:spacing w:line="240" w:lineRule="atLeast"/>
        <w:ind w:firstLine="51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2E16">
        <w:rPr>
          <w:rFonts w:ascii="Times New Roman" w:hAnsi="Times New Roman" w:cs="Times New Roman"/>
          <w:bCs/>
          <w:sz w:val="28"/>
          <w:szCs w:val="28"/>
        </w:rPr>
        <w:t xml:space="preserve">Одним из главных достоинств программы является возможность программирования поведения кнопок, текстовых полей, панелей и прочих </w:t>
      </w:r>
      <w:proofErr w:type="spellStart"/>
      <w:r w:rsidRPr="00E02E16">
        <w:rPr>
          <w:rFonts w:ascii="Times New Roman" w:hAnsi="Times New Roman" w:cs="Times New Roman"/>
          <w:bCs/>
          <w:sz w:val="28"/>
          <w:szCs w:val="28"/>
        </w:rPr>
        <w:t>виджетов</w:t>
      </w:r>
      <w:proofErr w:type="spellEnd"/>
      <w:r w:rsidRPr="00E02E16">
        <w:rPr>
          <w:rFonts w:ascii="Times New Roman" w:hAnsi="Times New Roman" w:cs="Times New Roman"/>
          <w:bCs/>
          <w:sz w:val="28"/>
          <w:szCs w:val="28"/>
        </w:rPr>
        <w:t xml:space="preserve">, вследствие чего получившиеся макеты или прототипы приближены к окончательному результату и доступны для тестирования. </w:t>
      </w:r>
    </w:p>
    <w:p w:rsidR="00EE78EC" w:rsidRPr="00E02E16" w:rsidRDefault="00EE78EC" w:rsidP="00EE78EC">
      <w:pPr>
        <w:tabs>
          <w:tab w:val="left" w:pos="851"/>
        </w:tabs>
        <w:spacing w:line="240" w:lineRule="atLeast"/>
        <w:ind w:firstLine="51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2E16">
        <w:rPr>
          <w:rFonts w:ascii="Times New Roman" w:hAnsi="Times New Roman" w:cs="Times New Roman"/>
          <w:bCs/>
          <w:sz w:val="28"/>
          <w:szCs w:val="28"/>
        </w:rPr>
        <w:t xml:space="preserve">Взаимодействие со многими </w:t>
      </w:r>
      <w:proofErr w:type="spellStart"/>
      <w:r w:rsidRPr="00E02E16">
        <w:rPr>
          <w:rFonts w:ascii="Times New Roman" w:hAnsi="Times New Roman" w:cs="Times New Roman"/>
          <w:bCs/>
          <w:sz w:val="28"/>
          <w:szCs w:val="28"/>
        </w:rPr>
        <w:t>виджетами</w:t>
      </w:r>
      <w:proofErr w:type="spellEnd"/>
      <w:r w:rsidRPr="00E02E16">
        <w:rPr>
          <w:rFonts w:ascii="Times New Roman" w:hAnsi="Times New Roman" w:cs="Times New Roman"/>
          <w:bCs/>
          <w:sz w:val="28"/>
          <w:szCs w:val="28"/>
        </w:rPr>
        <w:t xml:space="preserve">, поставляемыми вместе с </w:t>
      </w:r>
      <w:proofErr w:type="spellStart"/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>Axure</w:t>
      </w:r>
      <w:proofErr w:type="spellEnd"/>
      <w:r w:rsidRPr="00E02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>RP</w:t>
      </w:r>
      <w:r w:rsidRPr="00E02E16">
        <w:rPr>
          <w:rFonts w:ascii="Times New Roman" w:hAnsi="Times New Roman" w:cs="Times New Roman"/>
          <w:bCs/>
          <w:sz w:val="28"/>
          <w:szCs w:val="28"/>
        </w:rPr>
        <w:t>, может быть настроено с помощью создания тестовых случаев, условий, обрабатываемых событий и выполняемых действий. Например, для выпадающего списка можно обрабатывать следующие события: нажатие, смена элемента, фокус и потеря фокуса.</w:t>
      </w:r>
    </w:p>
    <w:p w:rsidR="00EE78EC" w:rsidRPr="00E02E16" w:rsidRDefault="00EE78EC" w:rsidP="00EE78EC">
      <w:pPr>
        <w:tabs>
          <w:tab w:val="left" w:pos="851"/>
        </w:tabs>
        <w:spacing w:line="240" w:lineRule="atLeast"/>
        <w:ind w:firstLine="51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2E16">
        <w:rPr>
          <w:rFonts w:ascii="Times New Roman" w:hAnsi="Times New Roman" w:cs="Times New Roman"/>
          <w:bCs/>
          <w:sz w:val="28"/>
          <w:szCs w:val="28"/>
        </w:rPr>
        <w:t>Дополнительные возможности</w:t>
      </w:r>
    </w:p>
    <w:p w:rsidR="00EE78EC" w:rsidRPr="00E02E16" w:rsidRDefault="00EE78EC" w:rsidP="00EE78EC">
      <w:pPr>
        <w:numPr>
          <w:ilvl w:val="0"/>
          <w:numId w:val="5"/>
        </w:numPr>
        <w:tabs>
          <w:tab w:val="clear" w:pos="720"/>
          <w:tab w:val="num" w:pos="851"/>
        </w:tabs>
        <w:spacing w:line="240" w:lineRule="atLeast"/>
        <w:ind w:left="0" w:firstLine="51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>Axure</w:t>
      </w:r>
      <w:proofErr w:type="spellEnd"/>
      <w:r w:rsidRPr="00E02E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>RP</w:t>
      </w:r>
      <w:r w:rsidRPr="00E02E16">
        <w:rPr>
          <w:rFonts w:ascii="Times New Roman" w:hAnsi="Times New Roman" w:cs="Times New Roman"/>
          <w:bCs/>
          <w:sz w:val="28"/>
          <w:szCs w:val="28"/>
        </w:rPr>
        <w:t xml:space="preserve"> содержит </w:t>
      </w:r>
      <w:r w:rsidRPr="00E02E16">
        <w:rPr>
          <w:rFonts w:ascii="Times New Roman" w:hAnsi="Times New Roman" w:cs="Times New Roman"/>
          <w:bCs/>
          <w:iCs/>
          <w:sz w:val="28"/>
          <w:szCs w:val="28"/>
        </w:rPr>
        <w:t>руководство для начинающих</w:t>
      </w:r>
      <w:r w:rsidRPr="00E02E16">
        <w:rPr>
          <w:rFonts w:ascii="Times New Roman" w:hAnsi="Times New Roman" w:cs="Times New Roman"/>
          <w:bCs/>
          <w:sz w:val="28"/>
          <w:szCs w:val="28"/>
        </w:rPr>
        <w:t>, доступное в стартовом окне программы.</w:t>
      </w:r>
    </w:p>
    <w:p w:rsidR="00EE78EC" w:rsidRPr="00E02E16" w:rsidRDefault="00EE78EC" w:rsidP="00EE78EC">
      <w:pPr>
        <w:numPr>
          <w:ilvl w:val="0"/>
          <w:numId w:val="5"/>
        </w:numPr>
        <w:tabs>
          <w:tab w:val="clear" w:pos="720"/>
          <w:tab w:val="num" w:pos="851"/>
        </w:tabs>
        <w:spacing w:line="240" w:lineRule="atLeast"/>
        <w:ind w:left="0" w:firstLine="51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2E16">
        <w:rPr>
          <w:rFonts w:ascii="Times New Roman" w:hAnsi="Times New Roman" w:cs="Times New Roman"/>
          <w:bCs/>
          <w:sz w:val="28"/>
          <w:szCs w:val="28"/>
        </w:rPr>
        <w:t xml:space="preserve">Поддерживается возможность создания </w:t>
      </w:r>
      <w:r w:rsidRPr="00E02E16">
        <w:rPr>
          <w:rFonts w:ascii="Times New Roman" w:hAnsi="Times New Roman" w:cs="Times New Roman"/>
          <w:bCs/>
          <w:iCs/>
          <w:sz w:val="28"/>
          <w:szCs w:val="28"/>
        </w:rPr>
        <w:t>аннотаций</w:t>
      </w:r>
      <w:r w:rsidRPr="00E02E16">
        <w:rPr>
          <w:rFonts w:ascii="Times New Roman" w:hAnsi="Times New Roman" w:cs="Times New Roman"/>
          <w:bCs/>
          <w:sz w:val="28"/>
          <w:szCs w:val="28"/>
        </w:rPr>
        <w:t xml:space="preserve"> для большинства элементов интерфейса. Аннотации включаются как в спецификации, так и в </w:t>
      </w:r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E02E16">
        <w:rPr>
          <w:rFonts w:ascii="Times New Roman" w:hAnsi="Times New Roman" w:cs="Times New Roman"/>
          <w:bCs/>
          <w:sz w:val="28"/>
          <w:szCs w:val="28"/>
        </w:rPr>
        <w:t>-прототипы.</w:t>
      </w:r>
    </w:p>
    <w:p w:rsidR="00EE78EC" w:rsidRPr="00E02E16" w:rsidRDefault="00EE78EC" w:rsidP="00EE78EC">
      <w:pPr>
        <w:numPr>
          <w:ilvl w:val="0"/>
          <w:numId w:val="5"/>
        </w:numPr>
        <w:tabs>
          <w:tab w:val="clear" w:pos="720"/>
          <w:tab w:val="num" w:pos="851"/>
        </w:tabs>
        <w:spacing w:line="240" w:lineRule="atLeast"/>
        <w:ind w:left="0" w:firstLine="51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2E16">
        <w:rPr>
          <w:rFonts w:ascii="Times New Roman" w:hAnsi="Times New Roman" w:cs="Times New Roman"/>
          <w:bCs/>
          <w:sz w:val="28"/>
          <w:szCs w:val="28"/>
        </w:rPr>
        <w:t xml:space="preserve">Прототипы могут быть созданы в двух </w:t>
      </w:r>
      <w:r w:rsidRPr="00E02E16">
        <w:rPr>
          <w:rFonts w:ascii="Times New Roman" w:hAnsi="Times New Roman" w:cs="Times New Roman"/>
          <w:bCs/>
          <w:iCs/>
          <w:sz w:val="28"/>
          <w:szCs w:val="28"/>
        </w:rPr>
        <w:t>форматах</w:t>
      </w:r>
      <w:r w:rsidRPr="00E02E1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E02E16">
        <w:rPr>
          <w:rFonts w:ascii="Times New Roman" w:hAnsi="Times New Roman" w:cs="Times New Roman"/>
          <w:bCs/>
          <w:sz w:val="28"/>
          <w:szCs w:val="28"/>
        </w:rPr>
        <w:t xml:space="preserve"> (для просмотра в браузере) и .</w:t>
      </w:r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>chm</w:t>
      </w:r>
      <w:r w:rsidRPr="00E02E16">
        <w:rPr>
          <w:rFonts w:ascii="Times New Roman" w:hAnsi="Times New Roman" w:cs="Times New Roman"/>
          <w:bCs/>
          <w:sz w:val="28"/>
          <w:szCs w:val="28"/>
        </w:rPr>
        <w:t xml:space="preserve"> (для просмотра на локальном компьютере).</w:t>
      </w:r>
    </w:p>
    <w:p w:rsidR="00EE78EC" w:rsidRPr="00E02E16" w:rsidRDefault="00EE78EC" w:rsidP="00EE78EC">
      <w:pPr>
        <w:numPr>
          <w:ilvl w:val="0"/>
          <w:numId w:val="5"/>
        </w:numPr>
        <w:tabs>
          <w:tab w:val="clear" w:pos="720"/>
          <w:tab w:val="num" w:pos="851"/>
        </w:tabs>
        <w:spacing w:line="240" w:lineRule="atLeast"/>
        <w:ind w:left="0" w:firstLine="51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2E16">
        <w:rPr>
          <w:rFonts w:ascii="Times New Roman" w:hAnsi="Times New Roman" w:cs="Times New Roman"/>
          <w:bCs/>
          <w:sz w:val="28"/>
          <w:szCs w:val="28"/>
        </w:rPr>
        <w:t xml:space="preserve">Существует возможность создавать </w:t>
      </w:r>
      <w:r w:rsidRPr="00E02E16">
        <w:rPr>
          <w:rFonts w:ascii="Times New Roman" w:hAnsi="Times New Roman" w:cs="Times New Roman"/>
          <w:bCs/>
          <w:iCs/>
          <w:sz w:val="28"/>
          <w:szCs w:val="28"/>
        </w:rPr>
        <w:t>общие проекты</w:t>
      </w:r>
      <w:r w:rsidRPr="00E02E16">
        <w:rPr>
          <w:rFonts w:ascii="Times New Roman" w:hAnsi="Times New Roman" w:cs="Times New Roman"/>
          <w:bCs/>
          <w:sz w:val="28"/>
          <w:szCs w:val="28"/>
        </w:rPr>
        <w:t xml:space="preserve"> для одновременной работы нескольких человек над одним прототипом.</w:t>
      </w:r>
    </w:p>
    <w:p w:rsidR="00EE78EC" w:rsidRPr="00E02E16" w:rsidRDefault="00EE78EC" w:rsidP="00EE78EC">
      <w:pPr>
        <w:numPr>
          <w:ilvl w:val="0"/>
          <w:numId w:val="5"/>
        </w:numPr>
        <w:tabs>
          <w:tab w:val="clear" w:pos="720"/>
          <w:tab w:val="num" w:pos="851"/>
        </w:tabs>
        <w:spacing w:line="240" w:lineRule="atLeast"/>
        <w:ind w:left="0" w:firstLine="51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>Поддерживается</w:t>
      </w:r>
      <w:proofErr w:type="spellEnd"/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drag-and-drop.</w:t>
      </w:r>
    </w:p>
    <w:p w:rsidR="00EE78EC" w:rsidRPr="00E02E16" w:rsidRDefault="00EE78EC" w:rsidP="00EE78EC">
      <w:pPr>
        <w:numPr>
          <w:ilvl w:val="0"/>
          <w:numId w:val="5"/>
        </w:numPr>
        <w:tabs>
          <w:tab w:val="clear" w:pos="720"/>
          <w:tab w:val="num" w:pos="851"/>
        </w:tabs>
        <w:spacing w:line="240" w:lineRule="atLeast"/>
        <w:ind w:left="0" w:firstLine="51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2E16">
        <w:rPr>
          <w:rFonts w:ascii="Times New Roman" w:hAnsi="Times New Roman" w:cs="Times New Roman"/>
          <w:bCs/>
          <w:sz w:val="28"/>
          <w:szCs w:val="28"/>
        </w:rPr>
        <w:t>Элементы можно группировать в шаблоны, тем самым внося изменения в несколько страниц одновременно.</w:t>
      </w:r>
    </w:p>
    <w:p w:rsidR="00EE78EC" w:rsidRPr="00E02E16" w:rsidRDefault="00EE78EC" w:rsidP="00EE78EC">
      <w:pPr>
        <w:numPr>
          <w:ilvl w:val="0"/>
          <w:numId w:val="5"/>
        </w:numPr>
        <w:tabs>
          <w:tab w:val="clear" w:pos="720"/>
          <w:tab w:val="num" w:pos="851"/>
        </w:tabs>
        <w:spacing w:line="240" w:lineRule="atLeast"/>
        <w:ind w:left="0" w:firstLine="51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2E16">
        <w:rPr>
          <w:rFonts w:ascii="Times New Roman" w:hAnsi="Times New Roman" w:cs="Times New Roman"/>
          <w:bCs/>
          <w:sz w:val="28"/>
          <w:szCs w:val="28"/>
        </w:rPr>
        <w:t xml:space="preserve">С помощью программы можно эмулировать </w:t>
      </w:r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>RIA</w:t>
      </w:r>
      <w:r w:rsidRPr="00E02E16">
        <w:rPr>
          <w:rFonts w:ascii="Times New Roman" w:hAnsi="Times New Roman" w:cs="Times New Roman"/>
          <w:bCs/>
          <w:sz w:val="28"/>
          <w:szCs w:val="28"/>
        </w:rPr>
        <w:t>-приложения.</w:t>
      </w:r>
    </w:p>
    <w:p w:rsidR="00EE78EC" w:rsidRPr="00E02E16" w:rsidRDefault="00EE78EC" w:rsidP="00EE78EC">
      <w:pPr>
        <w:numPr>
          <w:ilvl w:val="0"/>
          <w:numId w:val="5"/>
        </w:numPr>
        <w:tabs>
          <w:tab w:val="clear" w:pos="720"/>
          <w:tab w:val="num" w:pos="851"/>
        </w:tabs>
        <w:spacing w:line="240" w:lineRule="atLeast"/>
        <w:ind w:left="0" w:firstLine="51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>Доступен</w:t>
      </w:r>
      <w:proofErr w:type="spellEnd"/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>генератор</w:t>
      </w:r>
      <w:proofErr w:type="spellEnd"/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>спецификации</w:t>
      </w:r>
      <w:proofErr w:type="spellEnd"/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>интерфейса</w:t>
      </w:r>
      <w:proofErr w:type="spellEnd"/>
      <w:r w:rsidRPr="00E02E1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94711A" w:rsidRPr="00EE78EC" w:rsidRDefault="00EE78EC" w:rsidP="00EE78EC">
      <w:pPr>
        <w:numPr>
          <w:ilvl w:val="0"/>
          <w:numId w:val="5"/>
        </w:numPr>
        <w:tabs>
          <w:tab w:val="clear" w:pos="720"/>
          <w:tab w:val="num" w:pos="851"/>
        </w:tabs>
        <w:spacing w:line="240" w:lineRule="atLeast"/>
        <w:ind w:left="0" w:firstLine="51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2E16">
        <w:rPr>
          <w:rFonts w:ascii="Times New Roman" w:hAnsi="Times New Roman" w:cs="Times New Roman"/>
          <w:bCs/>
          <w:sz w:val="28"/>
          <w:szCs w:val="28"/>
        </w:rPr>
        <w:t>Первая версия прототипа может быть создана довольно быстро, скорость внесения изменений также считается довольно высокой.</w:t>
      </w:r>
    </w:p>
    <w:p w:rsidR="00EE78EC" w:rsidRDefault="00EE78EC" w:rsidP="00EE78EC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</w:pPr>
    </w:p>
    <w:p w:rsidR="00EE78EC" w:rsidRDefault="00EE78EC" w:rsidP="00EE78EC">
      <w:pP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Процесс создания прототипа:</w:t>
      </w:r>
    </w:p>
    <w:p w:rsidR="00EE78EC" w:rsidRDefault="00EE78EC" w:rsidP="00EE78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шапку приложения, в которой будет отражена управляющая информация</w:t>
      </w:r>
    </w:p>
    <w:p w:rsidR="00EE78EC" w:rsidRDefault="00EE78EC" w:rsidP="00EE78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шапку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кликабельной</w:t>
      </w:r>
      <w:proofErr w:type="spellEnd"/>
    </w:p>
    <w:p w:rsidR="00EE78EC" w:rsidRDefault="00EE78EC" w:rsidP="00EE78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Помещаем шапку на все формы</w:t>
      </w:r>
    </w:p>
    <w:p w:rsidR="00EE78EC" w:rsidRDefault="00EE78EC" w:rsidP="00EE78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каждой форме</w:t>
      </w:r>
    </w:p>
    <w:p w:rsidR="00EE78EC" w:rsidRDefault="00EE78EC" w:rsidP="00EE78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«Главная» помещаются кнопки перехода к другим формам</w:t>
      </w:r>
    </w:p>
    <w:p w:rsidR="00EE78EC" w:rsidRDefault="00EE78EC" w:rsidP="00EE78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«Действия</w:t>
      </w:r>
      <w:r w:rsidR="00D057BD">
        <w:rPr>
          <w:rFonts w:ascii="Times New Roman" w:hAnsi="Times New Roman" w:cs="Times New Roman"/>
          <w:sz w:val="28"/>
          <w:szCs w:val="28"/>
        </w:rPr>
        <w:t xml:space="preserve"> с запросами» помещается кнопка</w:t>
      </w:r>
      <w:r>
        <w:rPr>
          <w:rFonts w:ascii="Times New Roman" w:hAnsi="Times New Roman" w:cs="Times New Roman"/>
          <w:sz w:val="28"/>
          <w:szCs w:val="28"/>
        </w:rPr>
        <w:t xml:space="preserve"> для создани</w:t>
      </w:r>
      <w:r w:rsidR="00D057BD">
        <w:rPr>
          <w:rFonts w:ascii="Times New Roman" w:hAnsi="Times New Roman" w:cs="Times New Roman"/>
          <w:sz w:val="28"/>
          <w:szCs w:val="28"/>
        </w:rPr>
        <w:t>я запроса,</w:t>
      </w:r>
      <w:r>
        <w:rPr>
          <w:rFonts w:ascii="Times New Roman" w:hAnsi="Times New Roman" w:cs="Times New Roman"/>
          <w:sz w:val="28"/>
          <w:szCs w:val="28"/>
        </w:rPr>
        <w:t xml:space="preserve"> также на данной форме находится журнал запросов</w:t>
      </w:r>
    </w:p>
    <w:p w:rsidR="00EE78EC" w:rsidRDefault="00EE78EC" w:rsidP="00EE78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«Списки</w:t>
      </w:r>
      <w:r w:rsidR="00D057BD">
        <w:rPr>
          <w:rFonts w:ascii="Times New Roman" w:hAnsi="Times New Roman" w:cs="Times New Roman"/>
          <w:sz w:val="28"/>
          <w:szCs w:val="28"/>
        </w:rPr>
        <w:t xml:space="preserve"> клиентов и номеров</w:t>
      </w:r>
      <w:r>
        <w:rPr>
          <w:rFonts w:ascii="Times New Roman" w:hAnsi="Times New Roman" w:cs="Times New Roman"/>
          <w:sz w:val="28"/>
          <w:szCs w:val="28"/>
        </w:rPr>
        <w:t xml:space="preserve">» помещаются списки, содержащие клиентов и номеров. На </w:t>
      </w:r>
      <w:r w:rsidR="00D057BD">
        <w:rPr>
          <w:rFonts w:ascii="Times New Roman" w:hAnsi="Times New Roman" w:cs="Times New Roman"/>
          <w:sz w:val="28"/>
          <w:szCs w:val="28"/>
        </w:rPr>
        <w:t>данной форме помещается кнопка добавления клиента</w:t>
      </w:r>
    </w:p>
    <w:p w:rsidR="00EE78EC" w:rsidRDefault="00DB71C0" w:rsidP="00EE78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Поск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помещаются поисковые формы для нахождения клиентов и запросов.</w:t>
      </w:r>
    </w:p>
    <w:p w:rsidR="00DB71C0" w:rsidRPr="00DB71C0" w:rsidRDefault="00DB71C0" w:rsidP="00DB71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DB71C0" w:rsidRDefault="00DB71C0" w:rsidP="00DB71C0">
      <w:pPr>
        <w:rPr>
          <w:rFonts w:ascii="Times New Roman" w:hAnsi="Times New Roman" w:cs="Times New Roman"/>
          <w:sz w:val="28"/>
          <w:szCs w:val="28"/>
        </w:rPr>
      </w:pPr>
    </w:p>
    <w:p w:rsidR="00DB71C0" w:rsidRDefault="00D057BD" w:rsidP="00D057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28D31C9" wp14:editId="79D19003">
            <wp:extent cx="5467350" cy="351668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47" t="22856" r="11136" b="6646"/>
                    <a:stretch/>
                  </pic:blipFill>
                  <pic:spPr bwMode="auto">
                    <a:xfrm>
                      <a:off x="0" y="0"/>
                      <a:ext cx="5474987" cy="3521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1C0" w:rsidRPr="00DB71C0" w:rsidRDefault="00DB71C0" w:rsidP="00DB71C0">
      <w:pPr>
        <w:rPr>
          <w:rFonts w:ascii="Times New Roman" w:hAnsi="Times New Roman" w:cs="Times New Roman"/>
          <w:sz w:val="28"/>
          <w:szCs w:val="28"/>
        </w:rPr>
      </w:pPr>
    </w:p>
    <w:p w:rsidR="00DB71C0" w:rsidRPr="00DB71C0" w:rsidRDefault="00DB71C0" w:rsidP="00DB71C0">
      <w:pPr>
        <w:rPr>
          <w:rFonts w:ascii="Times New Roman" w:hAnsi="Times New Roman" w:cs="Times New Roman"/>
          <w:sz w:val="28"/>
          <w:szCs w:val="28"/>
        </w:rPr>
      </w:pPr>
    </w:p>
    <w:p w:rsidR="00DB71C0" w:rsidRPr="00DB71C0" w:rsidRDefault="00DB71C0" w:rsidP="00DB71C0">
      <w:pPr>
        <w:rPr>
          <w:rFonts w:ascii="Times New Roman" w:hAnsi="Times New Roman" w:cs="Times New Roman"/>
          <w:sz w:val="28"/>
          <w:szCs w:val="28"/>
        </w:rPr>
      </w:pPr>
    </w:p>
    <w:p w:rsidR="00DB71C0" w:rsidRPr="00DB71C0" w:rsidRDefault="00DB71C0" w:rsidP="00DB71C0">
      <w:pPr>
        <w:rPr>
          <w:rFonts w:ascii="Times New Roman" w:hAnsi="Times New Roman" w:cs="Times New Roman"/>
          <w:sz w:val="28"/>
          <w:szCs w:val="28"/>
        </w:rPr>
      </w:pPr>
    </w:p>
    <w:p w:rsidR="00DB71C0" w:rsidRDefault="00DB71C0" w:rsidP="00DB71C0">
      <w:pPr>
        <w:rPr>
          <w:rFonts w:ascii="Times New Roman" w:hAnsi="Times New Roman" w:cs="Times New Roman"/>
          <w:sz w:val="28"/>
          <w:szCs w:val="28"/>
        </w:rPr>
      </w:pPr>
    </w:p>
    <w:p w:rsidR="00DB71C0" w:rsidRDefault="00D057BD" w:rsidP="00DB71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запросами</w:t>
      </w:r>
    </w:p>
    <w:p w:rsidR="00D057BD" w:rsidRDefault="00D057BD" w:rsidP="00DB71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1C0" w:rsidRDefault="00DB71C0" w:rsidP="00DB71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1C0" w:rsidRPr="00DB71C0" w:rsidRDefault="00DB71C0" w:rsidP="00DB71C0">
      <w:pPr>
        <w:rPr>
          <w:rFonts w:ascii="Times New Roman" w:hAnsi="Times New Roman" w:cs="Times New Roman"/>
          <w:sz w:val="28"/>
          <w:szCs w:val="28"/>
        </w:rPr>
      </w:pPr>
    </w:p>
    <w:p w:rsidR="00DB71C0" w:rsidRPr="00DB71C0" w:rsidRDefault="00DB71C0" w:rsidP="00DB71C0">
      <w:pPr>
        <w:rPr>
          <w:rFonts w:ascii="Times New Roman" w:hAnsi="Times New Roman" w:cs="Times New Roman"/>
          <w:sz w:val="28"/>
          <w:szCs w:val="28"/>
        </w:rPr>
      </w:pPr>
    </w:p>
    <w:p w:rsidR="00D057BD" w:rsidRDefault="00D057BD" w:rsidP="00D057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3C6F124" wp14:editId="22785B1A">
            <wp:extent cx="5276850" cy="34345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247" t="22581" r="10671" b="5544"/>
                    <a:stretch/>
                  </pic:blipFill>
                  <pic:spPr bwMode="auto">
                    <a:xfrm>
                      <a:off x="0" y="0"/>
                      <a:ext cx="5285105" cy="343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7BD" w:rsidRDefault="00D057BD" w:rsidP="00D057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7BD" w:rsidRDefault="00D057BD" w:rsidP="00D057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1C0" w:rsidRDefault="00DB71C0" w:rsidP="00DB71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</w:t>
      </w:r>
      <w:r w:rsidR="00D057BD">
        <w:rPr>
          <w:rFonts w:ascii="Times New Roman" w:hAnsi="Times New Roman" w:cs="Times New Roman"/>
          <w:sz w:val="28"/>
          <w:szCs w:val="28"/>
        </w:rPr>
        <w:t xml:space="preserve"> клиентов и номеров</w:t>
      </w:r>
    </w:p>
    <w:p w:rsidR="00DB71C0" w:rsidRDefault="00D057BD" w:rsidP="00DB71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892BD6D" wp14:editId="0D7C8938">
            <wp:extent cx="5553075" cy="32243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47" t="23132" r="10362" b="12429"/>
                    <a:stretch/>
                  </pic:blipFill>
                  <pic:spPr bwMode="auto">
                    <a:xfrm>
                      <a:off x="0" y="0"/>
                      <a:ext cx="5568305" cy="323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7BD" w:rsidRDefault="00D057BD" w:rsidP="00DB71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7BD" w:rsidRDefault="00D057BD" w:rsidP="00DB71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1C0" w:rsidRDefault="00DB71C0" w:rsidP="00DB71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</w:t>
      </w:r>
    </w:p>
    <w:p w:rsidR="00DB71C0" w:rsidRDefault="00D057BD" w:rsidP="00DB71C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340BF9C4" wp14:editId="58FB4ACA">
            <wp:extent cx="5419725" cy="31313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92" t="22856" r="10207" b="12704"/>
                    <a:stretch/>
                  </pic:blipFill>
                  <pic:spPr bwMode="auto">
                    <a:xfrm>
                      <a:off x="0" y="0"/>
                      <a:ext cx="5425858" cy="313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B71C0" w:rsidRDefault="00DB71C0" w:rsidP="00DB71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1C0" w:rsidRDefault="00DB71C0" w:rsidP="00DB71C0">
      <w:pPr>
        <w:tabs>
          <w:tab w:val="left" w:pos="993"/>
        </w:tabs>
        <w:spacing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71C0" w:rsidRDefault="00DB71C0" w:rsidP="00DB71C0">
      <w:pPr>
        <w:tabs>
          <w:tab w:val="left" w:pos="993"/>
        </w:tabs>
        <w:spacing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71C0" w:rsidRPr="002D0E63" w:rsidRDefault="00DB71C0" w:rsidP="00DB71C0">
      <w:pPr>
        <w:tabs>
          <w:tab w:val="left" w:pos="993"/>
        </w:tabs>
        <w:spacing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E63">
        <w:rPr>
          <w:rFonts w:ascii="Times New Roman" w:hAnsi="Times New Roman" w:cs="Times New Roman"/>
          <w:b/>
          <w:sz w:val="28"/>
          <w:szCs w:val="28"/>
        </w:rPr>
        <w:t>Вывод: з</w:t>
      </w:r>
      <w:r w:rsidRPr="002D0E63">
        <w:rPr>
          <w:rFonts w:ascii="Times New Roman" w:hAnsi="Times New Roman" w:cs="Times New Roman"/>
          <w:sz w:val="28"/>
          <w:szCs w:val="28"/>
        </w:rPr>
        <w:t>акрепил теоретические знания и приобрел практические навыки по формированию прототипа – демонстрационного ролика интерфейса.</w:t>
      </w:r>
    </w:p>
    <w:p w:rsidR="00DB71C0" w:rsidRPr="00DB71C0" w:rsidRDefault="00DB71C0" w:rsidP="00DB71C0">
      <w:pPr>
        <w:rPr>
          <w:rFonts w:ascii="Times New Roman" w:hAnsi="Times New Roman" w:cs="Times New Roman"/>
          <w:sz w:val="28"/>
          <w:szCs w:val="28"/>
        </w:rPr>
      </w:pPr>
    </w:p>
    <w:sectPr w:rsidR="00DB71C0" w:rsidRPr="00DB71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76922"/>
    <w:multiLevelType w:val="hybridMultilevel"/>
    <w:tmpl w:val="735AA0FE"/>
    <w:lvl w:ilvl="0" w:tplc="D044755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F5293"/>
    <w:multiLevelType w:val="multilevel"/>
    <w:tmpl w:val="3FFA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C86C8E"/>
    <w:multiLevelType w:val="hybridMultilevel"/>
    <w:tmpl w:val="2910C876"/>
    <w:lvl w:ilvl="0" w:tplc="CE4CCB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8522295"/>
    <w:multiLevelType w:val="hybridMultilevel"/>
    <w:tmpl w:val="E93C609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50269EB"/>
    <w:multiLevelType w:val="hybridMultilevel"/>
    <w:tmpl w:val="50A6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B6FBA"/>
    <w:multiLevelType w:val="hybridMultilevel"/>
    <w:tmpl w:val="1668EE7C"/>
    <w:lvl w:ilvl="0" w:tplc="6C768D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71"/>
    <w:rsid w:val="001F36F0"/>
    <w:rsid w:val="002C7C71"/>
    <w:rsid w:val="00385BED"/>
    <w:rsid w:val="00421427"/>
    <w:rsid w:val="008C57F3"/>
    <w:rsid w:val="0094711A"/>
    <w:rsid w:val="00B91A08"/>
    <w:rsid w:val="00D057BD"/>
    <w:rsid w:val="00DB71C0"/>
    <w:rsid w:val="00E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FFF6"/>
  <w15:chartTrackingRefBased/>
  <w15:docId w15:val="{4FF3856D-7C6F-43AC-A259-92378636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C7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C7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F36F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F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2018-11-14T20:53:00Z</dcterms:created>
  <dcterms:modified xsi:type="dcterms:W3CDTF">2018-11-22T21:37:00Z</dcterms:modified>
</cp:coreProperties>
</file>