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6"/>
          <w:szCs w:val="36"/>
        </w:rPr>
        <w:t xml:space="preserve">Pipecat: execution model, call lifecycle and scaling</w:t>
      </w:r>
    </w:p>
    <w:p>
      <w:pPr>
        <w:spacing w:after="200"/>
      </w:pPr>
      <w:r>
        <w:rPr>
          <w:i/>
          <w:iCs/>
          <w:color w:val="5F5E5A"/>
          <w:sz w:val="24"/>
          <w:szCs w:val="24"/>
        </w:rPr>
        <w:t xml:space="preserve">How it works per process, what the runner is, the async loop, a FreeSWITCH call top-to-bottom, scaling to 3000 concurrent calls, and a comparison with ASP.NET Core</w:t>
      </w:r>
    </w:p>
    <w:p>
      <w:pPr>
        <w:pStyle w:val="Heading1"/>
        <w:spacing w:after="120" w:before="280"/>
      </w:pPr>
      <w:r>
        <w:t xml:space="preserve">1. Execution model: one process, one event loop</w:t>
      </w:r>
    </w:p>
    <w:p>
      <w:pPr>
        <w:spacing w:after="120" w:line="288"/>
      </w:pPr>
      <w:r>
        <w:rPr>
          <w:b/>
          <w:bCs/>
        </w:rPr>
        <w:t xml:space="preserve">The core model is “one call = one bot instance”, running inside a single Python process on a single asyncio event loop.</w:t>
      </w:r>
    </w:p>
    <w:p>
      <w:pPr>
        <w:spacing w:after="120" w:line="288"/>
      </w:pPr>
      <w:r>
        <w:t xml:space="preserve">In the primary (WebSocket/FreeSWITCH) mode the server is a single FastAPI application under uvicorn. Each incoming call opens its own WebSocket connection to the </w:t>
      </w:r>
      <w:r>
        <w:rPr>
          <w:rFonts w:ascii="Consolas" w:cs="Consolas" w:eastAsia="Consolas" w:hAnsi="Consolas"/>
          <w:sz w:val="20"/>
          <w:szCs w:val="20"/>
        </w:rPr>
        <w:t xml:space="preserve">/audio</w:t>
      </w:r>
      <w:r>
        <w:t xml:space="preserve"> endpoint. For each connection a bot object, a transport and a pipeline are created — but they all live </w:t>
      </w:r>
      <w:r>
        <w:rPr>
          <w:b/>
          <w:bCs/>
        </w:rPr>
        <w:t xml:space="preserve">in the same process and the same event loop</w:t>
      </w:r>
      <w:r>
        <w:t xml:space="preserve"> as the web server itself. There is no per-call process isolation in this mode.</w:t>
      </w:r>
    </w:p>
    <w:p>
      <w:pPr>
        <w:spacing w:after="120" w:line="288"/>
      </w:pPr>
      <w:r>
        <w:t xml:space="preserve">There is a second mode — Daily (WebRTC/browser). There </w:t>
      </w:r>
      <w:r>
        <w:rPr>
          <w:rFonts w:ascii="Consolas" w:cs="Consolas" w:eastAsia="Consolas" w:hAnsi="Consolas"/>
          <w:sz w:val="20"/>
          <w:szCs w:val="20"/>
        </w:rPr>
        <w:t xml:space="preserve">main.py</w:t>
      </w:r>
      <w:r>
        <w:t xml:space="preserve"> does not run the bot in its own process but spawns a </w:t>
      </w:r>
      <w:r>
        <w:rPr>
          <w:b/>
          <w:bCs/>
        </w:rPr>
        <w:t xml:space="preserve">separate child process</w:t>
      </w:r>
      <w:r>
        <w:t xml:space="preserve"> via </w:t>
      </w:r>
      <w:r>
        <w:rPr>
          <w:rFonts w:ascii="Consolas" w:cs="Consolas" w:eastAsia="Consolas" w:hAnsi="Consolas"/>
          <w:sz w:val="20"/>
          <w:szCs w:val="20"/>
        </w:rPr>
        <w:t xml:space="preserve">runner.py</w:t>
      </w:r>
      <w:r>
        <w:t xml:space="preserve"> per call. That gives isolation but costs more memory and startup time. The multiagent bot is currently wired only to the WebSocket path (it is not branched in </w:t>
      </w:r>
      <w:r>
        <w:rPr>
          <w:rFonts w:ascii="Consolas" w:cs="Consolas" w:eastAsia="Consolas" w:hAnsi="Consolas"/>
          <w:sz w:val="20"/>
          <w:szCs w:val="20"/>
        </w:rPr>
        <w:t xml:space="preserve">runner.py</w:t>
      </w:r>
      <w:r>
        <w:t xml:space="preserve"> — see section 6).</w:t>
      </w:r>
    </w:p>
    <w:p>
      <w:pPr>
        <w:pStyle w:val="Heading1"/>
        <w:spacing w:after="120" w:before="280"/>
      </w:pPr>
      <w:r>
        <w:t xml:space="preserve">2. What gets created: per process and per call</w:t>
      </w:r>
    </w:p>
    <w:p>
      <w:pPr>
        <w:spacing w:after="120" w:line="288"/>
      </w:pPr>
      <w:r>
        <w:rPr>
          <w:b/>
          <w:bCs/>
        </w:rPr>
        <w:t xml:space="preserve">Per process (once, at startup):</w:t>
      </w:r>
      <w:r>
        <w:t xml:space="preserve"> the uvicorn process, one event loop, the FastAPI app, a background cleanup task, and for Daily a </w:t>
      </w:r>
      <w:r>
        <w:rPr>
          <w:rFonts w:ascii="Consolas" w:cs="Consolas" w:eastAsia="Consolas" w:hAnsi="Consolas"/>
          <w:sz w:val="20"/>
          <w:szCs w:val="20"/>
        </w:rPr>
        <w:t xml:space="preserve">DailyRESTHelper</w:t>
      </w:r>
      <w:r>
        <w:t xml:space="preserve">.</w:t>
      </w:r>
    </w:p>
    <w:p>
      <w:pPr>
        <w:spacing w:after="120" w:line="288"/>
      </w:pPr>
      <w:r>
        <w:rPr>
          <w:b/>
          <w:bCs/>
        </w:rPr>
        <w:t xml:space="preserve">Per call (WebSocket path):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85FA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400"/>
            <w:shd w:fill="185FA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BotConfig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Reads environment variables (LLM/TTS/transport, flags)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Bot (e.g. MultiAgentPaymentBot)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The call object; holds transport, services, pipeline, FlowManager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FastAPIWebsocketTransport + AudioForkSerializer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Audio in/out over WebSocket, 8 kHz codec (telephony)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STT / LLM / TTS services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Deepgram (recognition), Anthropic/Google (LLM), Deepgram/Cartesia/… (synthesis)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Pipeline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Linear processor chain: input → STT → user-agg → LLM → TTS → output → assistant-agg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PipelineWorker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The async “engine” that pumps frames through the pipeline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WorkerRunner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Lifecycle orchestrator for the workers (start/stop)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FlowManager (multiagent)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Dialogue state machine; holds per-call state, including the tenant config</w:t>
            </w:r>
          </w:p>
        </w:tc>
      </w:tr>
    </w:tbl>
    <w:p>
      <w:pPr>
        <w:spacing w:after="120" w:line="288"/>
      </w:pPr>
      <w:r>
        <w:t xml:space="preserve">All of this is ordinary Python objects on the process heap. The three network streams (STT, LLM, TTS) per call are external connections to providers, not local CPU load.</w:t>
      </w:r>
    </w:p>
    <w:p>
      <w:pPr>
        <w:pStyle w:val="Heading1"/>
        <w:spacing w:after="120" w:before="280"/>
      </w:pPr>
      <w:r>
        <w:t xml:space="preserve">3. What “runner” means (two different things)</w:t>
      </w:r>
    </w:p>
    <w:p>
      <w:pPr>
        <w:spacing w:after="120" w:line="288"/>
      </w:pPr>
      <w:r>
        <w:rPr>
          <w:b/>
          <w:bCs/>
        </w:rPr>
        <w:t xml:space="preserve">1) pipecat WorkerRunner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pipecat.workers.runner</w:t>
      </w:r>
      <w:r>
        <w:t xml:space="preserve">) is an orchestrator of asyncio workers inside the process. It registers “root” workers (the main one being </w:t>
      </w:r>
      <w:r>
        <w:rPr>
          <w:rFonts w:ascii="Consolas" w:cs="Consolas" w:eastAsia="Consolas" w:hAnsi="Consolas"/>
          <w:sz w:val="20"/>
          <w:szCs w:val="20"/>
        </w:rPr>
        <w:t xml:space="preserve">PipelineWorker</w:t>
      </w:r>
      <w:r>
        <w:t xml:space="preserve">, optionally the Whisker debugger), runs them as background asyncio tasks, and finishes once all root workers are done (</w:t>
      </w:r>
      <w:r>
        <w:rPr>
          <w:rFonts w:ascii="Consolas" w:cs="Consolas" w:eastAsia="Consolas" w:hAnsi="Consolas"/>
          <w:sz w:val="20"/>
          <w:szCs w:val="20"/>
        </w:rPr>
        <w:t xml:space="preserve">auto_end</w:t>
      </w:r>
      <w:r>
        <w:t xml:space="preserve">). It is </w:t>
      </w:r>
      <w:r>
        <w:rPr>
          <w:rFonts w:ascii="Consolas" w:cs="Consolas" w:eastAsia="Consolas" w:hAnsi="Consolas"/>
          <w:sz w:val="20"/>
          <w:szCs w:val="20"/>
        </w:rPr>
        <w:t xml:space="preserve">runner.run()</w:t>
      </w:r>
      <w:r>
        <w:t xml:space="preserve"> that keeps the call “alive” until disconnect.</w:t>
      </w:r>
    </w:p>
    <w:p>
      <w:pPr>
        <w:spacing w:after="120" w:line="288"/>
      </w:pPr>
      <w:r>
        <w:rPr>
          <w:b/>
          <w:bCs/>
        </w:rPr>
        <w:t xml:space="preserve">2) The project's runner.py</w:t>
      </w:r>
      <w:r>
        <w:t xml:space="preserve"> is a CLI script in this repository. It is used </w:t>
      </w:r>
      <w:r>
        <w:rPr>
          <w:b/>
          <w:bCs/>
        </w:rPr>
        <w:t xml:space="preserve">only for the Daily transport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main.py</w:t>
      </w:r>
      <w:r>
        <w:t xml:space="preserve"> uses </w:t>
      </w:r>
      <w:r>
        <w:rPr>
          <w:rFonts w:ascii="Consolas" w:cs="Consolas" w:eastAsia="Consolas" w:hAnsi="Consolas"/>
          <w:sz w:val="20"/>
          <w:szCs w:val="20"/>
        </w:rPr>
        <w:t xml:space="preserve">subprocess.Popen</w:t>
      </w:r>
      <w:r>
        <w:t xml:space="preserve"> to launch </w:t>
      </w:r>
      <w:r>
        <w:rPr>
          <w:rFonts w:ascii="Consolas" w:cs="Consolas" w:eastAsia="Consolas" w:hAnsi="Consolas"/>
          <w:sz w:val="20"/>
          <w:szCs w:val="20"/>
        </w:rPr>
        <w:t xml:space="preserve">runner.py</w:t>
      </w:r>
      <w:r>
        <w:t xml:space="preserve"> as a separate process per call, which brings up the Daily transport and calls the same </w:t>
      </w:r>
      <w:r>
        <w:rPr>
          <w:rFonts w:ascii="Consolas" w:cs="Consolas" w:eastAsia="Consolas" w:hAnsi="Consolas"/>
          <w:sz w:val="20"/>
          <w:szCs w:val="20"/>
        </w:rPr>
        <w:t xml:space="preserve">create_pipeline()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start()</w:t>
      </w:r>
      <w:r>
        <w:t xml:space="preserve">. On the WebSocket/FreeSWITCH path this script is not used — the bot runs inside the web-server process.</w:t>
      </w:r>
    </w:p>
    <w:p>
      <w:pPr>
        <w:spacing w:after="120" w:line="288"/>
      </w:pPr>
      <w:r>
        <w:rPr>
          <w:b/>
          <w:bCs/>
        </w:rPr>
        <w:t xml:space="preserve">Don't confuse them:</w:t>
      </w:r>
      <w:r>
        <w:t xml:space="preserve"> the pipecat WorkerRunner is about asyncio inside one call; the project's runner.py is about launching a separate OS process per call (Daily).</w:t>
      </w:r>
    </w:p>
    <w:p>
      <w:pPr>
        <w:pStyle w:val="Heading1"/>
        <w:spacing w:after="120" w:before="280"/>
      </w:pPr>
      <w:r>
        <w:t xml:space="preserve">4. The async loop in plain terms</w:t>
      </w:r>
    </w:p>
    <w:p>
      <w:pPr>
        <w:spacing w:after="120" w:line="288"/>
      </w:pPr>
      <w:r>
        <w:t xml:space="preserve">The asyncio event loop is a </w:t>
      </w:r>
      <w:r>
        <w:rPr>
          <w:b/>
          <w:bCs/>
        </w:rPr>
        <w:t xml:space="preserve">single-threaded cooperative scheduler</w:t>
      </w:r>
      <w:r>
        <w:t xml:space="preserve">. In one thread it runs many coroutines in turn; when a coroutine “waits” on I/O (</w:t>
      </w:r>
      <w:r>
        <w:rPr>
          <w:rFonts w:ascii="Consolas" w:cs="Consolas" w:eastAsia="Consolas" w:hAnsi="Consolas"/>
          <w:sz w:val="20"/>
          <w:szCs w:val="20"/>
        </w:rPr>
        <w:t xml:space="preserve">await</w:t>
      </w:r>
      <w:r>
        <w:t xml:space="preserve"> to Deepgram/Anthropic/TTS) it yields control, and the loop advances other calls meanwhile. So one thread serves </w:t>
      </w:r>
      <w:r>
        <w:rPr>
          <w:b/>
          <w:bCs/>
        </w:rPr>
        <w:t xml:space="preserve">many concurrent I/O-bound calls</w:t>
      </w:r>
      <w:r>
        <w:t xml:space="preserve">.</w:t>
      </w:r>
    </w:p>
    <w:p>
      <w:pPr>
        <w:spacing w:after="120" w:line="288"/>
      </w:pPr>
      <w:r>
        <w:rPr>
          <w:rFonts w:ascii="Consolas" w:cs="Consolas" w:eastAsia="Consolas" w:hAnsi="Consolas"/>
          <w:sz w:val="20"/>
          <w:szCs w:val="20"/>
        </w:rPr>
        <w:t xml:space="preserve">PipelineWorker</w:t>
      </w:r>
      <w:r>
        <w:t xml:space="preserve"> internally is a set of asyncio tasks: frames (audio, transcript, function calls, TTS text) are placed on an </w:t>
      </w:r>
      <w:r>
        <w:rPr>
          <w:rFonts w:ascii="Consolas" w:cs="Consolas" w:eastAsia="Consolas" w:hAnsi="Consolas"/>
          <w:sz w:val="20"/>
          <w:szCs w:val="20"/>
        </w:rPr>
        <w:t xml:space="preserve">asyncio.Queue</w:t>
      </w:r>
      <w:r>
        <w:t xml:space="preserve"> and pumped through the pipeline processors. All frame movement for a call is coroutines on the shared loop.</w:t>
      </w:r>
    </w:p>
    <w:p>
      <w:pPr>
        <w:spacing w:after="120" w:line="288"/>
      </w:pPr>
      <w:r>
        <w:rPr>
          <w:b/>
          <w:bCs/>
        </w:rPr>
        <w:t xml:space="preserve">The key constraint:</w:t>
      </w:r>
      <w:r>
        <w:t xml:space="preserve"> the loop is single-threaded and subject to the GIL. Any </w:t>
      </w:r>
      <w:r>
        <w:rPr>
          <w:b/>
          <w:bCs/>
        </w:rPr>
        <w:t xml:space="preserve">blocking or heavy CPU operation</w:t>
      </w:r>
      <w:r>
        <w:t xml:space="preserve"> (e.g. synchronous VAD/Silero, audio resampling, compression) runs in this same thread and </w:t>
      </w:r>
      <w:r>
        <w:rPr>
          <w:b/>
          <w:bCs/>
        </w:rPr>
        <w:t xml:space="preserve">stalls every call in the process</w:t>
      </w:r>
      <w:r>
        <w:t xml:space="preserve"> until it finishes. Rule: no blocking code in the loop — only awaits on I/O and light computation. Heavy work must be offloaded (to separate processes/services or a thread/process pool).</w:t>
      </w:r>
    </w:p>
    <w:p>
      <w:pPr>
        <w:pStyle w:val="Heading1"/>
        <w:spacing w:after="120" w:before="280"/>
      </w:pPr>
      <w:r>
        <w:t xml:space="preserve">5. FreeSWITCH call lifecycle (top to bottom)</w:t>
      </w:r>
    </w:p>
    <w:p>
      <w:pPr>
        <w:spacing w:after="80" w:line="280"/>
      </w:pPr>
      <w:r>
        <w:rPr>
          <w:b/>
          <w:bCs/>
        </w:rPr>
        <w:t xml:space="preserve">1. Dialplan / mod_audio_fork — </w:t>
      </w:r>
      <w:r>
        <w:t xml:space="preserve">On dial, FreeSWITCH runs uuid_audio_fork start ws://&lt;host&gt;:7860/audio?uuid=…&amp;did=… — opening a WebSocket and streaming audio (mono, 8000 Hz).</w:t>
      </w:r>
    </w:p>
    <w:p>
      <w:pPr>
        <w:spacing w:after="80" w:line="280"/>
      </w:pPr>
      <w:r>
        <w:rPr>
          <w:b/>
          <w:bCs/>
        </w:rPr>
        <w:t xml:space="preserve">2. uvicorn accepts the upgrade — </w:t>
      </w:r>
      <w:r>
        <w:t xml:space="preserve">The HTTP→WebSocket upgrade is routed to the audio_websocket() handler (main.py).</w:t>
      </w:r>
    </w:p>
    <w:p>
      <w:pPr>
        <w:spacing w:after="80" w:line="280"/>
      </w:pPr>
      <w:r>
        <w:rPr>
          <w:b/>
          <w:bCs/>
        </w:rPr>
        <w:t xml:space="preserve">3. accept + read metadata — </w:t>
      </w:r>
      <w:r>
        <w:t xml:space="preserve">websocket.accept(); uuid (for ESL hangup) and did (for tenant selection) are read from query params.</w:t>
      </w:r>
    </w:p>
    <w:p>
      <w:pPr>
        <w:spacing w:after="80" w:line="280"/>
      </w:pPr>
      <w:r>
        <w:rPr>
          <w:b/>
          <w:bCs/>
        </w:rPr>
        <w:t xml:space="preserve">4. Create the bot — </w:t>
      </w:r>
      <w:r>
        <w:t xml:space="preserve">BotConfig() reads env; BOT_TYPE selects the class (MultiAgentPaymentBot); bot.call_did = did.</w:t>
      </w:r>
    </w:p>
    <w:p>
      <w:pPr>
        <w:spacing w:after="80" w:line="280"/>
      </w:pPr>
      <w:r>
        <w:rPr>
          <w:b/>
          <w:bCs/>
        </w:rPr>
        <w:t xml:space="preserve">5. Transport — </w:t>
      </w:r>
      <w:r>
        <w:t xml:space="preserve">bot.setup_websocket_transport(ws): FastAPIWebsocketTransport + AudioForkSerializer (8 kHz) are created; on_client_connected / on_client_disconnected handlers are attached.</w:t>
      </w:r>
    </w:p>
    <w:p>
      <w:pPr>
        <w:spacing w:after="80" w:line="280"/>
      </w:pPr>
      <w:r>
        <w:rPr>
          <w:b/>
          <w:bCs/>
        </w:rPr>
        <w:t xml:space="preserve">6. Build the pipeline — </w:t>
      </w:r>
      <w:r>
        <w:t xml:space="preserve">bot.create_pipeline(): Pipeline([input, STT, user-agg, LLM, TTS, output, assistant-agg]) + observers (latency, tracing) → PipelineWorker(params) + WorkerRunner.</w:t>
      </w:r>
    </w:p>
    <w:p>
      <w:pPr>
        <w:spacing w:after="80" w:line="280"/>
      </w:pPr>
      <w:r>
        <w:rPr>
          <w:b/>
          <w:bCs/>
        </w:rPr>
        <w:t xml:space="preserve">7. Start — </w:t>
      </w:r>
      <w:r>
        <w:t xml:space="preserve">bot.start(): runner.add_workers(worker); await runner.run() — this coroutine keeps the call alive to the end.</w:t>
      </w:r>
    </w:p>
    <w:p>
      <w:pPr>
        <w:spacing w:after="80" w:line="280"/>
      </w:pPr>
      <w:r>
        <w:rPr>
          <w:b/>
          <w:bCs/>
        </w:rPr>
        <w:t xml:space="preserve">8. First participant → config — </w:t>
      </w:r>
      <w:r>
        <w:t xml:space="preserve">on_client_connected → _handle_first_participant(): config_api.load_for_call(did) resolves the tenant and loads its config → seeds flow_manager.state['tenant'] → FlowManager.initialize(greeting).</w:t>
      </w:r>
    </w:p>
    <w:p>
      <w:pPr>
        <w:spacing w:after="80" w:line="280"/>
      </w:pPr>
      <w:r>
        <w:rPr>
          <w:b/>
          <w:bCs/>
        </w:rPr>
        <w:t xml:space="preserve">9. Conversation flow — </w:t>
      </w:r>
      <w:r>
        <w:t xml:space="preserve">Audio: FreeSWITCH → WS bytes → AudioForkSerializer → input → STT (Deepgram, network) → turn aggregator → LLM (Anthropic, network; function calls → FlowManager transitions) → TTS (network) → output → WS bytes → FreeSWITCH → caller. All of it a stream of frames through a queue on one loop.</w:t>
      </w:r>
    </w:p>
    <w:p>
      <w:pPr>
        <w:spacing w:after="80" w:line="280"/>
      </w:pPr>
      <w:r>
        <w:rPr>
          <w:b/>
          <w:bCs/>
        </w:rPr>
        <w:t xml:space="preserve">10. Teardown — </w:t>
      </w:r>
      <w:r>
        <w:t xml:space="preserve">Disconnect → on_client_disconnected → _shutdown_workers() → runner.run() returns → finally in main.py: ESL uuid_kill if needed (drop the channel), then cleanup().</w:t>
      </w:r>
    </w:p>
    <w:p>
      <w:pPr>
        <w:pStyle w:val="Heading1"/>
        <w:spacing w:after="120" w:before="280"/>
      </w:pPr>
      <w:r>
        <w:t xml:space="preserve">6. Production, or development-only?</w:t>
      </w:r>
    </w:p>
    <w:p>
      <w:pPr>
        <w:spacing w:after="120" w:line="288"/>
      </w:pPr>
      <w:r>
        <w:t xml:space="preserve">pipecat itself is a </w:t>
      </w:r>
      <w:r>
        <w:rPr>
          <w:b/>
          <w:bCs/>
        </w:rPr>
        <w:t xml:space="preserve">production-grade framework</w:t>
      </w:r>
      <w:r>
        <w:t xml:space="preserve"> (real voice products run on it). But “production readiness” is a property of the </w:t>
      </w:r>
      <w:r>
        <w:rPr>
          <w:b/>
          <w:bCs/>
        </w:rPr>
        <w:t xml:space="preserve">deployment and configuration</w:t>
      </w:r>
      <w:r>
        <w:t xml:space="preserve">, not the framework alone. As it stands this repository is closer to a pilot/PoC; things to address before production: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In-process model (WebSocket): </w:t>
      </w:r>
      <w:r>
        <w:t xml:space="preserve">all calls share one process and one event loop. One call with blocking code or a panic affects its neighbours. No fault isolation.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Single uvicorn process by default: </w:t>
      </w:r>
      <w:r>
        <w:t xml:space="preserve">one core is used. Multiple processes/workers are needed for multi-core.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CPU in the loop: </w:t>
      </w:r>
      <w:r>
        <w:t xml:space="preserve">Silero VAD and resampling are CPU work on the shared thread. Under high concurrency this adds latency to everyone.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No admission control on /audio: </w:t>
      </w:r>
      <w:r>
        <w:t xml:space="preserve">unlike /connect (which has max_bots_per_room), the WebSocket entry has no cap — the process will accept more calls than it can handle.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CORS allow_origins=['*'], Silero download, no provider circuit breakers, secrets in .env: </w:t>
      </w:r>
      <w:r>
        <w:t xml:space="preserve">all need hardening for production.</w:t>
      </w:r>
    </w:p>
    <w:p>
      <w:pPr>
        <w:spacing w:after="120" w:line="288"/>
      </w:pPr>
      <w:r>
        <w:rPr>
          <w:b/>
          <w:bCs/>
        </w:rPr>
        <w:t xml:space="preserve">Bottom line: </w:t>
      </w:r>
      <w:r>
        <w:t xml:space="preserve">the framework is fit for production, but you must add process-based scaling, admission limits, offloaded/controlled CPU work, observability and resilience to provider failures (see section 7).</w:t>
      </w:r>
    </w:p>
    <w:p>
      <w:pPr>
        <w:pStyle w:val="Heading1"/>
        <w:spacing w:after="120" w:before="280"/>
      </w:pPr>
      <w:r>
        <w:t xml:space="preserve">7. Scaling to 3000 concurrent calls</w:t>
      </w:r>
    </w:p>
    <w:p>
      <w:pPr>
        <w:pStyle w:val="Heading2"/>
        <w:spacing w:after="80" w:before="200"/>
      </w:pPr>
      <w:r>
        <w:t xml:space="preserve">7.1 Per-call resource profile</w:t>
      </w:r>
    </w:p>
    <w:p>
      <w:pPr>
        <w:spacing w:after="120" w:line="288"/>
      </w:pPr>
      <w:r>
        <w:t xml:space="preserve">A call is mostly </w:t>
      </w:r>
      <w:r>
        <w:rPr>
          <w:b/>
          <w:bCs/>
        </w:rPr>
        <w:t xml:space="preserve">I/O-bound</w:t>
      </w:r>
      <w:r>
        <w:t xml:space="preserve">: three persistent network streams (STT, LLM, TTS) to external providers. CPU share: VAD/turn detection, audio (de)serialization and resampling. Memory: LLM context and audio buffers. Media traffic: ~128 kbps per call each way (8 kHz, 16-bit, mono).</w:t>
      </w:r>
    </w:p>
    <w:p>
      <w:pPr>
        <w:pStyle w:val="Heading2"/>
        <w:spacing w:after="80" w:before="200"/>
      </w:pPr>
      <w:r>
        <w:t xml:space="preserve">7.2 Why you can't just “add more calls to one process”</w:t>
      </w:r>
    </w:p>
    <w:p>
      <w:pPr>
        <w:spacing w:after="120" w:line="288"/>
      </w:pPr>
      <w:r>
        <w:t xml:space="preserve">One event loop effectively uses one core (GIL). I/O waits scale well, but the total CPU work (VAD, resampling) in one process serializes and, at peak, adds latency to </w:t>
      </w:r>
      <w:r>
        <w:rPr>
          <w:b/>
          <w:bCs/>
        </w:rPr>
        <w:t xml:space="preserve">all</w:t>
      </w:r>
      <w:r>
        <w:t xml:space="preserve"> calls. So scaling is </w:t>
      </w:r>
      <w:r>
        <w:rPr>
          <w:b/>
          <w:bCs/>
        </w:rPr>
        <w:t xml:space="preserve">horizontal: processes × cores × pods</w:t>
      </w:r>
      <w:r>
        <w:t xml:space="preserve">, not “more coroutines in one process”.</w:t>
      </w:r>
    </w:p>
    <w:p>
      <w:pPr>
        <w:pStyle w:val="Heading2"/>
        <w:spacing w:after="80" w:before="200"/>
      </w:pPr>
      <w:r>
        <w:t xml:space="preserve">7.3 Practical strategy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Processes = cores: </w:t>
      </w:r>
      <w:r>
        <w:t xml:space="preserve">N uvicorn processes (typically ≈ vCPU count per node), each serving a fixed limit of K calls.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Admission control: </w:t>
      </w:r>
      <w:r>
        <w:t xml:space="preserve">a hard cap on /audio (process/pod capacity); on overflow reject/route elsewhere rather than degrade everyone.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Kubernetes: </w:t>
      </w:r>
      <w:r>
        <w:t xml:space="preserve">pod = process(es) with a fixed capacity; horizontal autoscaling on active calls/CPU; graceful drain (finish in-flight calls before stopping).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WebSocket balancing: </w:t>
      </w:r>
      <w:r>
        <w:t xml:space="preserve">a call is a long-lived connection, so you need a sticky L4/L7 LB with WS support; FreeSWITCH points the fork at the LB.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Reduce CPU in the loop: </w:t>
      </w:r>
      <w:r>
        <w:t xml:space="preserve">for 8 kHz telephony smart-turn is already off (a plus); minimize resampling; offload heavy work (if any) to separate services/pools.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External limits — often the real ceiling: </w:t>
      </w:r>
      <w:r>
        <w:t xml:space="preserve">Deepgram/Anthropic/TTS quotas for 3000 parallel streams; you'll need enterprise contracts, rate-limit headroom, possibly multiple providers/regions.</w:t>
      </w:r>
    </w:p>
    <w:p>
      <w:pPr>
        <w:pStyle w:val="Heading2"/>
        <w:spacing w:after="80" w:before="200"/>
      </w:pPr>
      <w:r>
        <w:t xml:space="preserve">7.4 Rough estimate (order of magnitude)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185FA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5800"/>
            <w:shd w:fill="185FA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Estimate / comment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Calls per process (K)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~50–150 I/O-bound calls; depends on VAD/resampling CPU share and provider limits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Processes for 3000 calls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~3000 / K ≈ 20–60 processes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Nodes/pods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spread processes across nodes ≈ vCPU count; keep 20–30% headroom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Media traffic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3000 × ~128 kbps × 2 (in+out) ≈ 0.7–0.8 Gbps total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Main ceilings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1) VAD CPU share in the loop; 2) STT/LLM/TTS rate limits; 3) memory per call</w:t>
            </w:r>
          </w:p>
        </w:tc>
      </w:tr>
    </w:tbl>
    <w:p>
      <w:pPr>
        <w:spacing w:after="120" w:line="288"/>
      </w:pPr>
      <w:r>
        <w:rPr>
          <w:i/>
          <w:iCs/>
          <w:color w:val="5F5E5A"/>
        </w:rPr>
        <w:t xml:space="preserve">These numbers are order-of-magnitude guidance, not a guarantee; measure real K and ceilings with a load test on target hardware and real provider quotas.</w:t>
      </w:r>
    </w:p>
    <w:p>
      <w:pPr>
        <w:pStyle w:val="Heading1"/>
        <w:spacing w:after="120" w:before="280"/>
      </w:pPr>
      <w:r>
        <w:t xml:space="preserve">8. Comparison with ASP.NET Core (scaling perspective)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00"/>
      </w:tblGrid>
      <w:tr>
        <w:trPr>
          <w:tblHeader/>
        </w:trPr>
        <w:tc>
          <w:tcPr>
            <w:tcW w:type="dxa" w:w="2600"/>
            <w:shd w:fill="185FA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200"/>
            <w:shd w:fill="185FA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Pipecat (Python asyncio)</w:t>
            </w:r>
          </w:p>
        </w:tc>
        <w:tc>
          <w:tcPr>
            <w:tcW w:type="dxa" w:w="3200"/>
            <w:shd w:fill="185FA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ASP.NET Core (.NET)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Concurrency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One thread + one event loop per process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Multi-threaded thread pool + async/await over Kestrel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Multi-core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Only via multiple processes (GIL)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One process uses all cores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CPU-bound code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Blocks the whole process — must not block the loop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Takes a pool thread; runtime parallelizes across cores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Long-lived connections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Cheaply holds many I/O connections on the loop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Also cheap (async I/O, SignalR/WebSockets)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Unit of scale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Process-per-core × pods; sticky WS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Pod/instance (already multi-core inside) × pods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Load tooling maturity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Watch event-loop lag manually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2"/>
                <w:szCs w:val="22"/>
              </w:rPr>
              <w:t xml:space="preserve">Rich profiling/diagnostics out of the box</w:t>
            </w:r>
          </w:p>
        </w:tc>
      </w:tr>
    </w:tbl>
    <w:p>
      <w:pPr>
        <w:pStyle w:val="Heading2"/>
        <w:spacing w:after="80" w:before="200"/>
      </w:pPr>
      <w:r>
        <w:t xml:space="preserve">8.1 The key difference</w:t>
      </w:r>
    </w:p>
    <w:p>
      <w:pPr>
        <w:spacing w:after="120" w:line="288"/>
      </w:pPr>
      <w:r>
        <w:t xml:space="preserve">In .NET a single process scales </w:t>
      </w:r>
      <w:r>
        <w:rPr>
          <w:b/>
          <w:bCs/>
        </w:rPr>
        <w:t xml:space="preserve">vertically across cores</w:t>
      </w:r>
      <w:r>
        <w:t xml:space="preserve"> (no GIL, a thread pool), so one pod already utilizes a multi-core node. In Python/pipecat one process is effectively one core, and scale comes from the </w:t>
      </w:r>
      <w:r>
        <w:rPr>
          <w:b/>
          <w:bCs/>
        </w:rPr>
        <w:t xml:space="preserve">number of processes</w:t>
      </w:r>
      <w:r>
        <w:t xml:space="preserve"> (uvicorn/gunicorn workers) = core count, plus pods. Architecturally both look similar in Kubernetes (async, long-lived connections, horizontal autoscaling), but the model “inside the pod” differs.</w:t>
      </w:r>
    </w:p>
    <w:p>
      <w:pPr>
        <w:pStyle w:val="Heading2"/>
        <w:spacing w:after="80" w:before="200"/>
      </w:pPr>
      <w:r>
        <w:t xml:space="preserve">8.2 Pitfalls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Python: </w:t>
      </w:r>
      <w:r>
        <w:t xml:space="preserve">blocking/CPU code in the loop stalls the whole process (in .NET a block takes just one pool thread). For realtime voice this is critical — Silero VAD, synchronous HTTP clients, resampling.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Memory: </w:t>
      </w:r>
      <w:r>
        <w:t xml:space="preserve">per-call memory tends to be higher in Python; the subprocess model (Daily) is especially costly — thousands of processes is not an option.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Deployment: </w:t>
      </w:r>
      <w:r>
        <w:t xml:space="preserve">Python requires an explicit “processes = cores” layer and sticky WS balancing; in .NET it's enough to scale instances.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Shared ceiling for both: </w:t>
      </w:r>
      <w:r>
        <w:t xml:space="preserve">for realtime voice the main limit is often not the web tier but the external STT/LLM/TTS (latency and quotas) and the VAD CPU share — here the platform (Python vs .NET) is secondary.</w:t>
      </w:r>
    </w:p>
    <w:p>
      <w:pPr>
        <w:pStyle w:val="Heading1"/>
        <w:spacing w:after="120" w:before="280"/>
      </w:pPr>
      <w:r>
        <w:t xml:space="preserve">9. Summary and recommendations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Model: one process, one event loop; on the WebSocket path all calls are in-process (no isolation), on Daily it's a process per call.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“runner” is either the pipecat WorkerRunner (asyncio within a call) or the project's runner.py (an OS process per call, Daily only).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The async loop gives cheap concurrency for I/O but demands the discipline of “nothing blocks the loop”.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For 3000 calls: scale by processes × pods, admission control on /audio, sticky WS LB, control the VAD CPU share, and secure provider quota headroom.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vs ASP.NET Core: .NET utilizes cores within a process; Python needs a process-per-core; otherwise horizontal scale in k8s is similar, and the real ceiling for realtime voice is the external services and VAD.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2026-07-29T08:46:48.640Z</dcterms:created>
  <dcterms:modified xsi:type="dcterms:W3CDTF">2026-07-29T08:46:48.641Z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