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6D6" w:rsidRPr="009D4857" w:rsidRDefault="001116D6" w:rsidP="001116D6">
      <w:pPr>
        <w:pStyle w:val="a3"/>
        <w:jc w:val="center"/>
        <w:rPr>
          <w:rFonts w:ascii="Times New Roman" w:hAnsi="Times New Roman" w:cs="Times New Roman"/>
          <w:b/>
        </w:rPr>
      </w:pPr>
      <w:r w:rsidRPr="009D4857">
        <w:rPr>
          <w:rFonts w:ascii="Times New Roman" w:hAnsi="Times New Roman" w:cs="Times New Roman"/>
          <w:b/>
        </w:rPr>
        <w:t>АННОТАЦИЯ</w:t>
      </w:r>
    </w:p>
    <w:p w:rsidR="001116D6" w:rsidRPr="009D4857" w:rsidRDefault="001116D6" w:rsidP="001116D6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</w:p>
    <w:p w:rsidR="001116D6" w:rsidRPr="009D4857" w:rsidRDefault="001116D6" w:rsidP="001116D6">
      <w:pPr>
        <w:jc w:val="both"/>
        <w:rPr>
          <w:rFonts w:ascii="Times New Roman" w:hAnsi="Times New Roman" w:cs="Times New Roman"/>
          <w:sz w:val="24"/>
        </w:rPr>
      </w:pPr>
      <w:r w:rsidRPr="009D4857">
        <w:rPr>
          <w:rFonts w:ascii="Times New Roman" w:hAnsi="Times New Roman" w:cs="Times New Roman"/>
          <w:sz w:val="24"/>
        </w:rPr>
        <w:t>Пояснительная записка состоит из трех глав.</w:t>
      </w:r>
    </w:p>
    <w:p w:rsidR="001116D6" w:rsidRPr="009D4857" w:rsidRDefault="001116D6" w:rsidP="001116D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D4857">
        <w:rPr>
          <w:rFonts w:ascii="Times New Roman" w:hAnsi="Times New Roman" w:cs="Times New Roman"/>
          <w:sz w:val="24"/>
        </w:rPr>
        <w:t>В первой главе проведен обзор аппаратной части проекта. Рассмотрены спецификации микроконтроллеров Atmega32u4 и Atmega328P. Рассматриваются программаторы и способы загрузки программ в микроконтроллеры. Приводится описание таймеров счетчиков, универсального асинхронного приемопередатчика(</w:t>
      </w:r>
      <w:r w:rsidRPr="009D4857">
        <w:rPr>
          <w:rFonts w:ascii="Times New Roman" w:hAnsi="Times New Roman" w:cs="Times New Roman"/>
          <w:sz w:val="24"/>
          <w:lang w:val="en-US"/>
        </w:rPr>
        <w:t>USART</w:t>
      </w:r>
      <w:r w:rsidRPr="009D4857">
        <w:rPr>
          <w:rFonts w:ascii="Times New Roman" w:hAnsi="Times New Roman" w:cs="Times New Roman"/>
          <w:sz w:val="24"/>
        </w:rPr>
        <w:t>), виды прерываний и их обработка, работа с аналогово-цифровым преобразователем (АЦП), принцип работы и особенности загрузчика и область памяти в которой он размещается. Приведено описание конфигурационных (</w:t>
      </w:r>
      <w:r w:rsidRPr="009D4857">
        <w:rPr>
          <w:rFonts w:ascii="Times New Roman" w:hAnsi="Times New Roman" w:cs="Times New Roman"/>
          <w:sz w:val="24"/>
          <w:lang w:val="en-US"/>
        </w:rPr>
        <w:t>fuse</w:t>
      </w:r>
      <w:r w:rsidRPr="009D4857">
        <w:rPr>
          <w:rFonts w:ascii="Times New Roman" w:hAnsi="Times New Roman" w:cs="Times New Roman"/>
          <w:sz w:val="24"/>
        </w:rPr>
        <w:t>) и блокировочных(</w:t>
      </w:r>
      <w:r w:rsidRPr="009D4857">
        <w:rPr>
          <w:rFonts w:ascii="Times New Roman" w:hAnsi="Times New Roman" w:cs="Times New Roman"/>
          <w:sz w:val="24"/>
          <w:lang w:val="en-US"/>
        </w:rPr>
        <w:t>lock</w:t>
      </w:r>
      <w:r w:rsidRPr="009D4857">
        <w:rPr>
          <w:rFonts w:ascii="Times New Roman" w:hAnsi="Times New Roman" w:cs="Times New Roman"/>
          <w:sz w:val="24"/>
        </w:rPr>
        <w:t>) битов (</w:t>
      </w:r>
      <w:r w:rsidRPr="009D4857">
        <w:rPr>
          <w:rFonts w:ascii="Times New Roman" w:hAnsi="Times New Roman" w:cs="Times New Roman"/>
          <w:sz w:val="24"/>
          <w:lang w:val="en-US"/>
        </w:rPr>
        <w:t>fuses</w:t>
      </w:r>
      <w:r w:rsidRPr="009D4857">
        <w:rPr>
          <w:rFonts w:ascii="Times New Roman" w:hAnsi="Times New Roman" w:cs="Times New Roman"/>
          <w:sz w:val="24"/>
        </w:rPr>
        <w:t>). В конце главы описаны виды атак на микроконтроллеры и некоторые способы защиты.</w:t>
      </w:r>
    </w:p>
    <w:p w:rsidR="001116D6" w:rsidRPr="009D4857" w:rsidRDefault="001116D6" w:rsidP="001116D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D4857">
        <w:rPr>
          <w:rFonts w:ascii="Times New Roman" w:hAnsi="Times New Roman" w:cs="Times New Roman"/>
          <w:sz w:val="24"/>
        </w:rPr>
        <w:t xml:space="preserve">Вторая глава посвящена разработке программной части. В данной главе приведены программные средства разработки. Рассмотрено создание программатора из платы </w:t>
      </w:r>
      <w:proofErr w:type="spellStart"/>
      <w:r w:rsidRPr="009D4857"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 w:rsidRPr="009D4857">
        <w:rPr>
          <w:rFonts w:ascii="Times New Roman" w:hAnsi="Times New Roman" w:cs="Times New Roman"/>
          <w:sz w:val="24"/>
        </w:rPr>
        <w:t xml:space="preserve"> </w:t>
      </w:r>
      <w:r w:rsidRPr="009D4857">
        <w:rPr>
          <w:rFonts w:ascii="Times New Roman" w:hAnsi="Times New Roman" w:cs="Times New Roman"/>
          <w:sz w:val="24"/>
          <w:lang w:val="en-US"/>
        </w:rPr>
        <w:t>UNO</w:t>
      </w:r>
      <w:r w:rsidRPr="009D4857">
        <w:rPr>
          <w:rFonts w:ascii="Times New Roman" w:hAnsi="Times New Roman" w:cs="Times New Roman"/>
          <w:sz w:val="24"/>
        </w:rPr>
        <w:t>(МК Atmega328P). Приведены основные алгоритмы загрузчика и приложения на микроконтроллере, протокол взаимодействия ПК-сервера и микроконтроллера, реализованные функции на МК, коды ответов от ключа в зависимости от ситуации. В конце главы описан жизненный цикл ключа.</w:t>
      </w:r>
    </w:p>
    <w:p w:rsidR="001116D6" w:rsidRPr="009D4857" w:rsidRDefault="001116D6" w:rsidP="001116D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D4857">
        <w:rPr>
          <w:rFonts w:ascii="Times New Roman" w:hAnsi="Times New Roman" w:cs="Times New Roman"/>
          <w:sz w:val="24"/>
        </w:rPr>
        <w:t>Третья глава содержит в себе описание среды разработки тестовой демонстрационной программы, которая симулирует защищаемое программное обеспечение.</w:t>
      </w:r>
    </w:p>
    <w:p w:rsidR="001116D6" w:rsidRPr="009D4857" w:rsidRDefault="001116D6" w:rsidP="001116D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D4857">
        <w:rPr>
          <w:rFonts w:ascii="Times New Roman" w:hAnsi="Times New Roman" w:cs="Times New Roman"/>
          <w:sz w:val="24"/>
        </w:rPr>
        <w:t xml:space="preserve">Приложения содержат отлаженные листинги кода загрузчика, встраиваемого приложения для МК на языке </w:t>
      </w:r>
      <w:proofErr w:type="spellStart"/>
      <w:r w:rsidRPr="009D4857">
        <w:rPr>
          <w:rFonts w:ascii="Times New Roman" w:hAnsi="Times New Roman" w:cs="Times New Roman"/>
          <w:sz w:val="24"/>
          <w:lang w:val="en-US"/>
        </w:rPr>
        <w:t>avr</w:t>
      </w:r>
      <w:proofErr w:type="spellEnd"/>
      <w:r w:rsidRPr="009D4857">
        <w:rPr>
          <w:rFonts w:ascii="Times New Roman" w:hAnsi="Times New Roman" w:cs="Times New Roman"/>
          <w:sz w:val="24"/>
        </w:rPr>
        <w:t xml:space="preserve"> </w:t>
      </w:r>
      <w:r w:rsidRPr="009D4857">
        <w:rPr>
          <w:rFonts w:ascii="Times New Roman" w:hAnsi="Times New Roman" w:cs="Times New Roman"/>
          <w:sz w:val="24"/>
          <w:lang w:val="en-US"/>
        </w:rPr>
        <w:t>C</w:t>
      </w:r>
      <w:r w:rsidRPr="009D4857">
        <w:rPr>
          <w:rFonts w:ascii="Times New Roman" w:hAnsi="Times New Roman" w:cs="Times New Roman"/>
          <w:sz w:val="24"/>
        </w:rPr>
        <w:t xml:space="preserve"> и код тестового демонстрационного проекта на языке </w:t>
      </w:r>
      <w:r w:rsidRPr="009D4857">
        <w:rPr>
          <w:rFonts w:ascii="Times New Roman" w:hAnsi="Times New Roman" w:cs="Times New Roman"/>
          <w:sz w:val="24"/>
          <w:lang w:val="en-US"/>
        </w:rPr>
        <w:t>processing</w:t>
      </w:r>
      <w:r w:rsidRPr="009D4857">
        <w:rPr>
          <w:rFonts w:ascii="Times New Roman" w:hAnsi="Times New Roman" w:cs="Times New Roman"/>
          <w:sz w:val="24"/>
        </w:rPr>
        <w:t>(</w:t>
      </w:r>
      <w:r w:rsidRPr="009D4857">
        <w:rPr>
          <w:rFonts w:ascii="Times New Roman" w:hAnsi="Times New Roman" w:cs="Times New Roman"/>
          <w:sz w:val="24"/>
          <w:lang w:val="en-US"/>
        </w:rPr>
        <w:t>java</w:t>
      </w:r>
      <w:r w:rsidRPr="009D4857">
        <w:rPr>
          <w:rFonts w:ascii="Times New Roman" w:hAnsi="Times New Roman" w:cs="Times New Roman"/>
          <w:sz w:val="24"/>
        </w:rPr>
        <w:t>).</w:t>
      </w:r>
    </w:p>
    <w:p w:rsidR="001116D6" w:rsidRPr="009D4857" w:rsidRDefault="001116D6" w:rsidP="001116D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D4857">
        <w:rPr>
          <w:rFonts w:ascii="Times New Roman" w:hAnsi="Times New Roman" w:cs="Times New Roman"/>
          <w:sz w:val="24"/>
        </w:rPr>
        <w:t xml:space="preserve"> Данная работа посвящена проектированию аппаратного ключа для защиты программного обеспечения. Одним из главных преимуществ данного проекта это возможность защитить любое программное обеспечение при наличии исходного кода.</w:t>
      </w:r>
    </w:p>
    <w:p w:rsidR="00B051A2" w:rsidRDefault="00B051A2"/>
    <w:sectPr w:rsidR="00B05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116D6"/>
    <w:rsid w:val="001116D6"/>
    <w:rsid w:val="00B0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16D6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1453</Characters>
  <Application>Microsoft Office Word</Application>
  <DocSecurity>0</DocSecurity>
  <Lines>36</Lines>
  <Paragraphs>24</Paragraphs>
  <ScaleCrop>false</ScaleCrop>
  <Company>MICROSOFT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dima1257</dc:creator>
  <cp:keywords/>
  <dc:description/>
  <cp:lastModifiedBy>dima1257</cp:lastModifiedBy>
  <cp:revision>2</cp:revision>
  <dcterms:created xsi:type="dcterms:W3CDTF">2016-06-05T21:56:00Z</dcterms:created>
  <dcterms:modified xsi:type="dcterms:W3CDTF">2016-06-05T21:56:00Z</dcterms:modified>
</cp:coreProperties>
</file>