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rtl w:val="0"/>
        </w:rPr>
        <w:t xml:space="preserve">ВЕДИЧЕСКАЯ МИФОЛОГИЯ ЧИСЛА “ДВА”:</w:t>
        <w:br w:type="textWrapping"/>
        <w:t xml:space="preserve">“</w:t>
      </w: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highlight w:val="white"/>
          <w:rtl w:val="0"/>
        </w:rPr>
        <w:t xml:space="preserve">Лунный цикл с фазами Луны от новолуния до полнолуния”.</w:t>
      </w: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Не смотря на то, что Чандра - Луна имеет женскую энергию, в  мифах Чандру изображали молодым и очень красивым, в белых одеждах. Часто он появляется в белой колеснице, запряженной белыми как снег лошадьми или верхом на быстроногой антилопе. Жизнь Чандры с самого рождения была окутана легендами. Его родители, мудрец Атри и его жена Анусуя, после многолетних молитв и жертвоприношений получили благословение богов иметь сына, которому не будет равных. Он станет известным и будет помогать людям, богам и всему живущему на земле и на небе. </w:t>
        <w:br w:type="textWrapping"/>
        <w:br w:type="textWrapping"/>
        <w:t xml:space="preserve">Когда пришло время жениться, Чандра (Луна) женился на двадцати семи дочерях (созвездиях) мудреца Дакши – сына Брахмы. Накануне свадьбы Дакша наказал Чандре уделять всем дочерям одинаковое внимание и гостить по одному дню у каждой из прекрасных дев. Но Чандра не выполнил обещание и одаривал любовью только одну из своих жен – Рохини. Все дни месяца Чандра – сияющий, полный и неподвижный – находился лишь в созвездии Рохини.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Остальные двадцать шесть жен, были недовольны: ведь каждой из них хотелось наслаждаться любовью своего мужа. Они умоляли его навещать и их. Но Чандра, потерявший голову от любви к Рохини, не замечал их просьб. И 26 жен, не выдержав такого пренебрежения, в слезах обратились к своему отцу, умоляя о помощи.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Дакша понял, что Чандра не сдержал свое слово. Он проклял зятя, наслав на него чахотку (туберкулез легких), заявив, что в течение 15 дней он потеряет прежнюю красоту. Так и случилось. Ежедневно Чандра убывал, теряя свою красоту. Мольбы к богам не помогали избавиться от болезни. Без света Луны рост лекарственных растений замер, и все живое стало болеть, лишившись пропитания.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Тогда боги стали просить Дакшу отменить или хотя бы смягчить проклятие. Не в силах полностью отменить его, Дакша предложил Чандре совершить омовение в священной реке Сарасвати, чтобы избавиться от болезни на полмесяца. Чандра внял совету. Поэтому в течение 15 Луна растет, и Чандра выздоравливает, а следующие 15 дней вновь чахнет.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С той поры Чандра (Луна) и по сей день отбывает наказание, то возрастая, то убывая, и должен проводить по одному дню и одной ночи с каждой из 27 своих жен. Так, согласно мифу, появился лунный цикл с фазами Луны от новолуния до полнолуния.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