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79760D">
      <w:pPr>
        <w:spacing w:beforeLines="0" w:afterLines="0"/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</w:rPr>
        <w:t>ФИО СТУДЕНТА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: Ведерников Дмитрий ИС 252 (3)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код:</w:t>
      </w:r>
    </w:p>
    <w:p w14:paraId="0D62FE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EXISTS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dbo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FF00"/>
          <w:sz w:val="19"/>
          <w:szCs w:val="24"/>
          <w:highlight w:val="white"/>
        </w:rPr>
        <w:t>sysobjects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id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object_id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N'[FK_Organizer_Event]'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OBJECTPROPERTY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N'IsForeignKey'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4824EC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ALTER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[Organizer]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DROP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CONSTRAINT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[FK_Organizer_Event]</w:t>
      </w:r>
    </w:p>
    <w:p w14:paraId="0861F5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0180A9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2798E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EXISTS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dbo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FF00"/>
          <w:sz w:val="19"/>
          <w:szCs w:val="24"/>
          <w:highlight w:val="white"/>
        </w:rPr>
        <w:t>sysobjects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id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object_id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N'[FK_Registration</w:t>
      </w:r>
    </w:p>
    <w:p w14:paraId="525928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_Event]'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OBJECTPROPERTY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N'IsForeignKey'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4C80AD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ALTER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[Registration</w:t>
      </w:r>
    </w:p>
    <w:p w14:paraId="077E7F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DROP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CONSTRAINT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[FK_Registration</w:t>
      </w:r>
    </w:p>
    <w:p w14:paraId="664FAF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_Event]</w:t>
      </w:r>
    </w:p>
    <w:p w14:paraId="525A4D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4FC92C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EXISTS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dbo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FF00"/>
          <w:sz w:val="19"/>
          <w:szCs w:val="24"/>
          <w:highlight w:val="white"/>
        </w:rPr>
        <w:t>sysobjects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id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object_id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N'[FK_Registration</w:t>
      </w:r>
    </w:p>
    <w:p w14:paraId="289CDD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_Participant]'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OBJECTPROPERTY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N'IsForeignKey'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57618E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ALTER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[Registration</w:t>
      </w:r>
    </w:p>
    <w:p w14:paraId="20A63C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DROP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CONSTRAINT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[FK_Registration</w:t>
      </w:r>
    </w:p>
    <w:p w14:paraId="251591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_Participant]</w:t>
      </w:r>
    </w:p>
    <w:p w14:paraId="58F1E2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693FF8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C8966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EXISTS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dbo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FF00"/>
          <w:sz w:val="19"/>
          <w:szCs w:val="24"/>
          <w:highlight w:val="white"/>
        </w:rPr>
        <w:t>sysobjects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id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object_id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N'[FK_Venue_Event]'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OBJECTPROPERTY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N'IsForeignKey'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706C74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ALTER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[Venue]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DROP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CONSTRAINT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[FK_Venue_Event]</w:t>
      </w:r>
    </w:p>
    <w:p w14:paraId="5B0A26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39283F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31785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EXISTS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dbo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FF00"/>
          <w:sz w:val="19"/>
          <w:szCs w:val="24"/>
          <w:highlight w:val="white"/>
        </w:rPr>
        <w:t>sysobjects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id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object_id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N'[Event]'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OBJECTPROPERTY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N'IsUserTable'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233139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DROP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[Event]</w:t>
      </w:r>
    </w:p>
    <w:p w14:paraId="2ADEA4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75DE2A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80D0C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EXISTS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dbo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FF00"/>
          <w:sz w:val="19"/>
          <w:szCs w:val="24"/>
          <w:highlight w:val="white"/>
        </w:rPr>
        <w:t>sysobjects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id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object_id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N'[Organizer]'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OBJECTPROPERTY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N'IsUserTable'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0E80F7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DROP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[Organizer]</w:t>
      </w:r>
    </w:p>
    <w:p w14:paraId="329B29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2D6DA7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713D8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EXISTS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dbo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FF00"/>
          <w:sz w:val="19"/>
          <w:szCs w:val="24"/>
          <w:highlight w:val="white"/>
        </w:rPr>
        <w:t>sysobjects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id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object_id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N'[Participant]'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OBJECTPROPERTY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N'IsUserTable'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5A2113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DROP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[Participant]</w:t>
      </w:r>
    </w:p>
    <w:p w14:paraId="1133B9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2F705F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026A5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EXISTS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dbo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FF00"/>
          <w:sz w:val="19"/>
          <w:szCs w:val="24"/>
          <w:highlight w:val="white"/>
        </w:rPr>
        <w:t>sysobjects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id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object_id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N'[Registration</w:t>
      </w:r>
    </w:p>
    <w:p w14:paraId="663576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]'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OBJECTPROPERTY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N'IsUserTable'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1D397E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DROP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[Registration</w:t>
      </w:r>
    </w:p>
    <w:p w14:paraId="6A6239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</w:t>
      </w:r>
    </w:p>
    <w:p w14:paraId="3E7E05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5204F1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D29BD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EXISTS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dbo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FF00"/>
          <w:sz w:val="19"/>
          <w:szCs w:val="24"/>
          <w:highlight w:val="white"/>
        </w:rPr>
        <w:t>sysobjects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id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object_id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N'[Venue]'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OBJECTPROPERTY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N'IsUserTable'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71DF2C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DROP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[Venue]</w:t>
      </w:r>
    </w:p>
    <w:p w14:paraId="53C88E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057301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894E7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CREATE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[Event]</w:t>
      </w:r>
    </w:p>
    <w:p w14:paraId="33BAF2B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</w:p>
    <w:p w14:paraId="0381B2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[event_id]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271477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[event_name]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varchar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100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31906F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[description]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text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14DB71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[event_date]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612DBB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[start_time]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time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7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723DC4E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[ticket_price]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varchar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50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75AA47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[venue_id]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08F2D1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[organizer_id]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</w:t>
      </w:r>
    </w:p>
    <w:p w14:paraId="7A15BD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3B2ADD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22527F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2092C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CREATE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[Organizer]</w:t>
      </w:r>
    </w:p>
    <w:p w14:paraId="1A4067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</w:p>
    <w:p w14:paraId="73CEB7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[organizer_id]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48887B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[organization_name]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varchar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100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565308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[contact_person]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varchar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100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689CED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[email]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varchar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100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13A3FF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[phone]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varchar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20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232FA31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[website]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varchar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50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3BBDD0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[event_id]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</w:t>
      </w:r>
    </w:p>
    <w:p w14:paraId="044BAA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49A155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45703F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37E7A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CREATE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[Participant]</w:t>
      </w:r>
    </w:p>
    <w:p w14:paraId="55A0CF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</w:p>
    <w:p w14:paraId="04A550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[participant_id]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02B5A3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[first_name]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varchar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50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6BFA71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[last_name]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varchar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50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29516F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[email]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varchar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100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73FBED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[phone]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varchar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20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6AB55F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[birth_date]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</w:t>
      </w:r>
    </w:p>
    <w:p w14:paraId="396B5A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498C80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30F4FB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660179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CREATE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[Registration</w:t>
      </w:r>
    </w:p>
    <w:p w14:paraId="5B1C03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</w:t>
      </w:r>
    </w:p>
    <w:p w14:paraId="24B6CAB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</w:p>
    <w:p w14:paraId="2985F1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[registration.id]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4460CC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[participant_id]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5737FB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[event_id]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506766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[registration_date]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1FCC07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[ticket_number]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varchar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50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25CFFD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[payment_status]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varchar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50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02B4E9A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[attendance_status]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varchar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50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</w:t>
      </w:r>
    </w:p>
    <w:p w14:paraId="004357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542921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02C304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7B608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CREATE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[Venue]</w:t>
      </w:r>
    </w:p>
    <w:p w14:paraId="2F241A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</w:p>
    <w:p w14:paraId="6E9B43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[venue_id]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360FD7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[venue_name]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varchar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100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27A897F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[address]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varchar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150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647C19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[city]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varchar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50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318DA8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[capacity]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4DFDE2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[contact_phone]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varchar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20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75730A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[event_id]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</w:t>
      </w:r>
    </w:p>
    <w:p w14:paraId="2BBAD2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5E8F49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6FF73B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3401C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ALTER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[Event] </w:t>
      </w:r>
    </w:p>
    <w:p w14:paraId="192EEF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ADD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CONSTRAINT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[PK_Event]</w:t>
      </w:r>
    </w:p>
    <w:p w14:paraId="72E6C1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PRIMARY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CLUSTERED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[event_id]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ASC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5CD457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1358A4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141EC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ALTER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[Organizer] </w:t>
      </w:r>
    </w:p>
    <w:p w14:paraId="2C0C26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ADD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CONSTRAINT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[PK_Organizer]</w:t>
      </w:r>
    </w:p>
    <w:p w14:paraId="080E2D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PRIMARY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CLUSTERED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[organizer_id]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ASC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1D8EDE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1608F2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02AA88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ALTER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[Participant] </w:t>
      </w:r>
    </w:p>
    <w:p w14:paraId="35B65A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ADD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CONSTRAINT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[PK_Participant]</w:t>
      </w:r>
    </w:p>
    <w:p w14:paraId="67AEB4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PRIMARY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CLUSTERED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[participant_id]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ASC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100B93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096EAB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B5C1F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ALTER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[Registration</w:t>
      </w:r>
    </w:p>
    <w:p w14:paraId="58CE43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] </w:t>
      </w:r>
    </w:p>
    <w:p w14:paraId="69264B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ADD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CONSTRAINT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[PK_Registration</w:t>
      </w:r>
    </w:p>
    <w:p w14:paraId="6073AF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</w:t>
      </w:r>
    </w:p>
    <w:p w14:paraId="27C3D2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PRIMARY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CLUSTERED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[registration.id]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ASC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740C68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712C94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8DA27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ALTER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[Venue] </w:t>
      </w:r>
    </w:p>
    <w:p w14:paraId="53E088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ADD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CONSTRAINT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[PK_Table2]</w:t>
      </w:r>
    </w:p>
    <w:p w14:paraId="06C276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PRIMARY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CLUSTERED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[venue_id]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ASC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23F366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3308D2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0EE5B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CREATE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NONCLUSTERED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INDEX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[IXFK_Registration</w:t>
      </w:r>
    </w:p>
    <w:p w14:paraId="1D8409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_Event] </w:t>
      </w:r>
    </w:p>
    <w:p w14:paraId="34FFC8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[Registration</w:t>
      </w:r>
    </w:p>
    <w:p w14:paraId="2DFB3E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[event_id]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ASC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656E4C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566EC2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45A9F8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ALTER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[Organizer]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ADD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CONSTRAINT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[FK_Organizer_Event]</w:t>
      </w:r>
    </w:p>
    <w:p w14:paraId="32B982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FOREIGN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KEY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[event_id]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REFERENCES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[Event]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[event_id]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Action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UPDATE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Action</w:t>
      </w:r>
    </w:p>
    <w:p w14:paraId="415F71D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025802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86408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ALTER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[Registration</w:t>
      </w:r>
    </w:p>
    <w:p w14:paraId="2EB03A1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ADD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CONSTRAINT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[FK_Registration</w:t>
      </w:r>
    </w:p>
    <w:p w14:paraId="016FA7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_Event]</w:t>
      </w:r>
    </w:p>
    <w:p w14:paraId="201541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FOREIGN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KEY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[event_id]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REFERENCES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[Event]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[event_id]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Action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UPDATE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Action</w:t>
      </w:r>
    </w:p>
    <w:p w14:paraId="195BE9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756FCE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5AE73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ALTER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[Registration</w:t>
      </w:r>
    </w:p>
    <w:p w14:paraId="317426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ADD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CONSTRAINT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[FK_Registration</w:t>
      </w:r>
    </w:p>
    <w:p w14:paraId="62C173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_Participant]</w:t>
      </w:r>
    </w:p>
    <w:p w14:paraId="3340D8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FOREIGN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KEY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[participant_id]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REFERENCES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[Participant]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[participant_id]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Action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UPDATE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Action</w:t>
      </w:r>
    </w:p>
    <w:p w14:paraId="59728D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6F684A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9AE73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ALTER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[Venue]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ADD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CONSTRAINT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[FK_Venue_Event]</w:t>
      </w:r>
    </w:p>
    <w:p w14:paraId="6DF4D4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FOREIGN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KEY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[event_id]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REFERENCES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[Event]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[event_id]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Action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UPDATE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Action</w:t>
      </w:r>
    </w:p>
    <w:p w14:paraId="267FE8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18AC2B3F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0" w:lineRule="atLeast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5E749394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0" w:lineRule="atLeast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7E76A712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0" w:lineRule="atLeast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6EBA5553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0" w:lineRule="atLeast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551CF641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0" w:lineRule="atLeast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4C241C80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0" w:lineRule="atLeast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5A73D6FB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0" w:lineRule="atLeast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14CD905E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0" w:lineRule="atLeas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Enterprise Architect</w:t>
      </w:r>
      <w:bookmarkStart w:id="0" w:name="_GoBack"/>
      <w:bookmarkEnd w:id="0"/>
    </w:p>
    <w:p w14:paraId="248C68A0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0" w:lineRule="atLeast"/>
      </w:pPr>
      <w:r>
        <w:drawing>
          <wp:inline distT="0" distB="0" distL="114300" distR="114300">
            <wp:extent cx="6201410" cy="5499735"/>
            <wp:effectExtent l="0" t="0" r="8890" b="1206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01410" cy="549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2D59911D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0" w:lineRule="atLeast"/>
      </w:pPr>
    </w:p>
    <w:p w14:paraId="6FF5CF55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0" w:lineRule="atLeast"/>
      </w:pPr>
    </w:p>
    <w:p w14:paraId="61032A26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0" w:lineRule="atLeast"/>
      </w:pPr>
    </w:p>
    <w:p w14:paraId="54BAC187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0" w:lineRule="atLeast"/>
      </w:pPr>
    </w:p>
    <w:p w14:paraId="65467F2F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0" w:lineRule="atLeast"/>
      </w:pPr>
    </w:p>
    <w:p w14:paraId="44D345BF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0" w:lineRule="atLeast"/>
      </w:pPr>
    </w:p>
    <w:p w14:paraId="715AD9AA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0" w:lineRule="atLeast"/>
      </w:pPr>
    </w:p>
    <w:p w14:paraId="505599C8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0" w:lineRule="atLeast"/>
      </w:pPr>
    </w:p>
    <w:p w14:paraId="7E0A64A3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0" w:lineRule="atLeast"/>
      </w:pPr>
    </w:p>
    <w:p w14:paraId="456104E7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0" w:lineRule="atLeast"/>
        <w:rPr>
          <w:rFonts w:hint="default"/>
          <w:lang w:val="en-US"/>
        </w:rPr>
      </w:pPr>
      <w:r>
        <w:rPr>
          <w:rFonts w:hint="default"/>
          <w:lang w:val="en-US"/>
        </w:rPr>
        <w:t>SQL Server Management Studio 21</w:t>
      </w:r>
    </w:p>
    <w:p w14:paraId="50FBFE8C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0" w:lineRule="atLeast"/>
        <w:rPr>
          <w:rFonts w:hint="default"/>
          <w:lang w:val="ru-RU"/>
        </w:rPr>
      </w:pPr>
      <w:r>
        <w:drawing>
          <wp:inline distT="0" distB="0" distL="114300" distR="114300">
            <wp:extent cx="6258560" cy="5633720"/>
            <wp:effectExtent l="0" t="0" r="2540" b="508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58560" cy="563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08AED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0" w:lineRule="atLeast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66844E5A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0" w:lineRule="atLeast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5F45DBBE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0" w:lineRule="atLeast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609028FA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0" w:lineRule="atLeast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540A631F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0" w:lineRule="atLeast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5AB275AF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0" w:lineRule="atLeast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2AADF73E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0" w:lineRule="atLeast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59D9BCA5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0" w:lineRule="atLeast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5FAC6CF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5818D4F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Примеры вопросов по обязательной части:</w:t>
      </w:r>
    </w:p>
    <w:p w14:paraId="18C09B7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720" w:firstLine="241" w:firstLineChars="10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1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.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Опишите различия между типами данных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CHAR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и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VARCHAR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, а также между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VARCHAR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и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NVARCHAR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.</w:t>
      </w:r>
    </w:p>
    <w:p w14:paraId="40A6A97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720" w:firstLine="240" w:firstLineChars="100"/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  <w:vertAlign w:val="baseline"/>
        </w:rPr>
        <w:t>CHAR – всегда одинаковая длина, лишнее место заполняется пробелами. Удобно для кодов, где длина фиксированная.</w:t>
      </w:r>
    </w:p>
    <w:p w14:paraId="7102F71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720" w:firstLine="240" w:firstLineChars="100"/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  <w:vertAlign w:val="baseline"/>
        </w:rPr>
        <w:t>VARCHAR – хранит строки разной длины, занимает меньше памяти при разной длине текста.</w:t>
      </w:r>
    </w:p>
    <w:p w14:paraId="70A9FAC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720" w:firstLine="240" w:firstLineChars="10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  <w:vertAlign w:val="baseline"/>
        </w:rPr>
        <w:t>NVARCHAR – как VARCHAR, но хранит символы Юникода (поддержка разных языков, эмодзи).</w:t>
      </w:r>
    </w:p>
    <w:p w14:paraId="6FD75BF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720" w:firstLine="241" w:firstLineChars="10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2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.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Дайте определение понятию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IDENTITY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и объясните его назначение.</w:t>
      </w:r>
    </w:p>
    <w:p w14:paraId="5058453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720" w:firstLine="240" w:firstLineChars="100"/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  <w:vertAlign w:val="baseline"/>
        </w:rPr>
        <w:t>Это свойство столбца, которое автоматически присваивает уникальные числа (обычно для первичных ключей).</w:t>
      </w:r>
    </w:p>
    <w:p w14:paraId="13A3B95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720" w:firstLine="240" w:firstLineChars="10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  <w:vertAlign w:val="baseline"/>
        </w:rPr>
        <w:t>Полезно, чтобы каждый объект имел уникальный ID без ручного ввода.</w:t>
      </w:r>
    </w:p>
    <w:p w14:paraId="6864627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720" w:firstLine="241" w:firstLineChars="10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3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.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Объясните, что такое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значения по умолчанию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и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неопределённые значения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.</w:t>
      </w:r>
    </w:p>
    <w:p w14:paraId="1957646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720" w:firstLine="240" w:firstLineChars="100"/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  <w:vertAlign w:val="baseline"/>
        </w:rPr>
        <w:t>DEFAULT – значение, которое автоматически подставляется, если пользователь ничего не ввёл.</w:t>
      </w:r>
    </w:p>
    <w:p w14:paraId="3436D0A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720" w:firstLine="240" w:firstLineChars="100"/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  <w:vertAlign w:val="baseline"/>
        </w:rPr>
        <w:t>NULL – означает отсутствие данных. Это не «0» и не пустая строка, а именно «нет значения».</w:t>
      </w:r>
    </w:p>
    <w:p w14:paraId="669BD27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720" w:firstLine="241" w:firstLineChars="10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4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.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Опишите особенности и назначение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вычисляемых столбцов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.</w:t>
      </w:r>
    </w:p>
    <w:p w14:paraId="2BF0831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720" w:firstLine="240" w:firstLineChars="100"/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  <w:vertAlign w:val="baseline"/>
        </w:rPr>
        <w:t>Столбцы, значения которых считаются автоматически из других полей.</w:t>
      </w:r>
    </w:p>
    <w:p w14:paraId="7D9521D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720" w:firstLine="240" w:firstLineChars="10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  <w:vertAlign w:val="baseline"/>
        </w:rPr>
        <w:t>Используются для удобства, чтобы не дублировать расчёты (например, сумма заказа = цена × количество).</w:t>
      </w:r>
    </w:p>
    <w:p w14:paraId="31F4843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720" w:firstLine="241" w:firstLineChars="10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5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.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Укажите способы представления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логических значений (boolean)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.</w:t>
      </w:r>
    </w:p>
    <w:p w14:paraId="688E8B8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720" w:firstLine="240" w:firstLineChars="100"/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  <w:vertAlign w:val="baseline"/>
        </w:rPr>
        <w:t>В некоторых СУБД есть встроенный тип BOOLEAN (TRUE/FALSE).</w:t>
      </w:r>
    </w:p>
    <w:p w14:paraId="592E166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720" w:firstLine="240" w:firstLineChars="100"/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  <w:vertAlign w:val="baseline"/>
        </w:rPr>
        <w:t>В других — имитация через:</w:t>
      </w:r>
    </w:p>
    <w:p w14:paraId="0A08341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720" w:firstLine="240" w:firstLineChars="100"/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  <w:vertAlign w:val="baseline"/>
        </w:rPr>
        <w:t>BIT (0 или 1),</w:t>
      </w:r>
    </w:p>
    <w:p w14:paraId="0B442BC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720" w:firstLine="240" w:firstLineChars="100"/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  <w:vertAlign w:val="baseline"/>
        </w:rPr>
        <w:t>TINYINT (0 = ложь, 1 = истина),</w:t>
      </w:r>
    </w:p>
    <w:p w14:paraId="2CE92BD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720" w:firstLine="240" w:firstLineChars="100"/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  <w:vertAlign w:val="baseline"/>
        </w:rPr>
        <w:t>CHAR(1) (например, 'Y'/'N'),</w:t>
      </w:r>
    </w:p>
    <w:p w14:paraId="2302BA8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720" w:firstLine="240" w:firstLineChars="100"/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  <w:vertAlign w:val="baseline"/>
        </w:rPr>
        <w:t>ENUM('true','false').</w:t>
      </w:r>
    </w:p>
    <w:p w14:paraId="6832FF4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720" w:firstLine="240" w:firstLineChars="100"/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1802B9E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720" w:firstLine="240" w:firstLineChars="100"/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7305CD6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720" w:firstLine="241" w:firstLineChars="10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6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.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Объясните, каким образом могут храниться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даты и время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в базе данных.</w:t>
      </w:r>
    </w:p>
    <w:p w14:paraId="17876B2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720" w:firstLine="240" w:firstLineChars="100"/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  <w:vertAlign w:val="baseline"/>
        </w:rPr>
        <w:t>Разные типы данных для времени:</w:t>
      </w:r>
    </w:p>
    <w:p w14:paraId="5C8F390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720" w:firstLine="240" w:firstLineChars="100"/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</w:pPr>
      <w:r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  <w:vertAlign w:val="baseline"/>
        </w:rPr>
        <w:t>DATE — только дата (год, месяц, день)</w:t>
      </w:r>
      <w:r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.</w:t>
      </w:r>
    </w:p>
    <w:p w14:paraId="168624D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720" w:firstLine="240" w:firstLineChars="100"/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  <w:vertAlign w:val="baseline"/>
        </w:rPr>
        <w:t>TIME — только время (часы, минуты, секунды).</w:t>
      </w:r>
    </w:p>
    <w:p w14:paraId="5D34ADB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720" w:firstLine="240" w:firstLineChars="100"/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  <w:vertAlign w:val="baseline"/>
        </w:rPr>
        <w:t>DATETIME / TIMESTAMP — и дата, и время.</w:t>
      </w:r>
    </w:p>
    <w:p w14:paraId="61076AA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720" w:firstLine="240" w:firstLineChars="10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  <w:vertAlign w:val="baseline"/>
        </w:rPr>
        <w:t>SMALLDATETIME — то же самое, но с меньшей точностью (SQL Server).</w:t>
      </w:r>
    </w:p>
    <w:p w14:paraId="4AE8BD6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720" w:firstLine="241" w:firstLineChars="1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7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.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Раскройте особенности применения различных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числовых типов данных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.</w:t>
      </w:r>
    </w:p>
    <w:p w14:paraId="44046819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firstLine="240" w:firstLineChars="100"/>
        <w:textAlignment w:val="baseline"/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</w:rPr>
        <w:t>INT – целые числа, подходит для идентификаторов, счётчиков.</w:t>
      </w:r>
    </w:p>
    <w:p w14:paraId="3907FA5B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firstLine="240" w:firstLineChars="100"/>
        <w:textAlignment w:val="baseline"/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</w:rPr>
        <w:t>DECIMAL/NUMERIC – точные дробные числа (часто применяют для денег).</w:t>
      </w:r>
    </w:p>
    <w:p w14:paraId="554F2517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firstLine="240" w:firstLineChars="100"/>
        <w:textAlignment w:val="baseline"/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</w:rPr>
        <w:t>FLOAT/REAL – приближённые дробные, для измерений и вычислений с плавающей точкой.</w:t>
      </w:r>
    </w:p>
    <w:p w14:paraId="36FEBE72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firstLine="240" w:firstLineChars="10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</w:rPr>
        <w:t>SMALLINT/TINYINT – упрощённые типы для маленьких чисел, экономят память.</w:t>
      </w:r>
    </w:p>
    <w:p w14:paraId="6DC2C712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38134CC"/>
    <w:rsid w:val="145304E8"/>
    <w:rsid w:val="26C64014"/>
    <w:rsid w:val="28FB5AC8"/>
    <w:rsid w:val="3C0D4A69"/>
    <w:rsid w:val="69187F79"/>
    <w:rsid w:val="7860062B"/>
    <w:rsid w:val="7BE51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2025-10-03T20:49:00Z</dcterms:created>
  <dc:creator>Дмитрий Ведерни�</dc:creator>
  <cp:lastModifiedBy>Дмитрий Ведерни�</cp:lastModifiedBy>
  <dcterms:modified xsi:type="dcterms:W3CDTF">2025-10-03T21:01:41Z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1049-12.2.0.22556</vt:lpwstr>
  </property>
  <property fmtid="{D5CDD505-2E9C-101B-9397-08002B2CF9AE}" pid="3" name="ICV">
    <vt:lpwstr>D1BB7F3F635D4B56B9A418E3ADBD0E86_11</vt:lpwstr>
  </property>
</Properties>
</file>