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74F93">
      <w:pPr>
        <w:pStyle w:val="2"/>
        <w:spacing w:before="31"/>
        <w:ind w:left="3433" w:right="3429"/>
        <w:jc w:val="center"/>
      </w:pPr>
      <w:r>
        <w:t>LABORATORY</w:t>
      </w:r>
      <w:r>
        <w:rPr>
          <w:spacing w:val="-13"/>
        </w:rPr>
        <w:t xml:space="preserve"> </w:t>
      </w:r>
      <w:r>
        <w:t>WORK</w:t>
      </w:r>
      <w:r>
        <w:rPr>
          <w:spacing w:val="-12"/>
        </w:rPr>
        <w:t xml:space="preserve"> </w:t>
      </w:r>
      <w:r>
        <w:t>7. STORED PROCEDURES</w:t>
      </w:r>
    </w:p>
    <w:p w14:paraId="5DD3F1BA">
      <w:pPr>
        <w:pStyle w:val="5"/>
        <w:spacing w:before="1"/>
        <w:rPr>
          <w:b/>
        </w:rPr>
      </w:pPr>
    </w:p>
    <w:p w14:paraId="6B10F37C">
      <w:pPr>
        <w:spacing w:before="0"/>
        <w:ind w:left="143" w:right="0" w:firstLine="0"/>
        <w:jc w:val="both"/>
        <w:rPr>
          <w:b/>
          <w:sz w:val="22"/>
        </w:rPr>
      </w:pPr>
      <w:r>
        <w:rPr>
          <w:b/>
          <w:sz w:val="22"/>
        </w:rPr>
        <w:t>Formulation</w:t>
      </w:r>
      <w:r>
        <w:rPr>
          <w:b/>
          <w:spacing w:val="-4"/>
          <w:sz w:val="22"/>
        </w:rPr>
        <w:t xml:space="preserve"> </w:t>
      </w:r>
      <w:r>
        <w:rPr>
          <w:b/>
          <w:sz w:val="22"/>
        </w:rPr>
        <w:t>of</w:t>
      </w:r>
      <w:r>
        <w:rPr>
          <w:b/>
          <w:spacing w:val="-3"/>
          <w:sz w:val="22"/>
        </w:rPr>
        <w:t xml:space="preserve"> </w:t>
      </w:r>
      <w:r>
        <w:rPr>
          <w:b/>
          <w:sz w:val="22"/>
        </w:rPr>
        <w:t>the</w:t>
      </w:r>
      <w:r>
        <w:rPr>
          <w:b/>
          <w:spacing w:val="-4"/>
          <w:sz w:val="22"/>
        </w:rPr>
        <w:t xml:space="preserve"> </w:t>
      </w:r>
      <w:r>
        <w:rPr>
          <w:b/>
          <w:spacing w:val="-2"/>
          <w:sz w:val="22"/>
        </w:rPr>
        <w:t>problem</w:t>
      </w:r>
    </w:p>
    <w:p w14:paraId="2B16FBA7">
      <w:pPr>
        <w:pStyle w:val="5"/>
        <w:ind w:left="143" w:right="137"/>
        <w:jc w:val="both"/>
      </w:pPr>
      <w:r>
        <w:t>Here we will create stored procedures with different structures for dynamic queries, that is, the input data can be flexible. Stored procedures can nest each other up to 32 times, and you need to use this to create a chain of dynamic queries that are logically related to each other. We will create a stored procedure that calls several other stored procedures. You also need to learn how to draw conclusions of different</w:t>
      </w:r>
      <w:r>
        <w:rPr>
          <w:spacing w:val="-2"/>
        </w:rPr>
        <w:t xml:space="preserve"> </w:t>
      </w:r>
      <w:r>
        <w:t>output</w:t>
      </w:r>
      <w:r>
        <w:rPr>
          <w:spacing w:val="-2"/>
        </w:rPr>
        <w:t xml:space="preserve"> </w:t>
      </w:r>
      <w:r>
        <w:t>data</w:t>
      </w:r>
      <w:r>
        <w:rPr>
          <w:spacing w:val="-2"/>
        </w:rPr>
        <w:t xml:space="preserve"> </w:t>
      </w:r>
      <w:r>
        <w:t>formats (that</w:t>
      </w:r>
      <w:r>
        <w:rPr>
          <w:spacing w:val="-2"/>
        </w:rPr>
        <w:t xml:space="preserve"> </w:t>
      </w:r>
      <w:r>
        <w:t>is, both</w:t>
      </w:r>
      <w:r>
        <w:rPr>
          <w:spacing w:val="-2"/>
        </w:rPr>
        <w:t xml:space="preserve"> </w:t>
      </w:r>
      <w:r>
        <w:t>in</w:t>
      </w:r>
      <w:r>
        <w:rPr>
          <w:spacing w:val="-3"/>
        </w:rPr>
        <w:t xml:space="preserve"> </w:t>
      </w:r>
      <w:r>
        <w:t>the form</w:t>
      </w:r>
      <w:r>
        <w:rPr>
          <w:spacing w:val="-1"/>
        </w:rPr>
        <w:t xml:space="preserve"> </w:t>
      </w:r>
      <w:r>
        <w:t>of</w:t>
      </w:r>
      <w:r>
        <w:rPr>
          <w:spacing w:val="-2"/>
        </w:rPr>
        <w:t xml:space="preserve"> </w:t>
      </w:r>
      <w:r>
        <w:t>tables and</w:t>
      </w:r>
      <w:r>
        <w:rPr>
          <w:spacing w:val="-3"/>
        </w:rPr>
        <w:t xml:space="preserve"> </w:t>
      </w:r>
      <w:r>
        <w:t>in</w:t>
      </w:r>
      <w:r>
        <w:rPr>
          <w:spacing w:val="-1"/>
        </w:rPr>
        <w:t xml:space="preserve"> </w:t>
      </w:r>
      <w:r>
        <w:t>the form</w:t>
      </w:r>
      <w:r>
        <w:rPr>
          <w:spacing w:val="-1"/>
        </w:rPr>
        <w:t xml:space="preserve"> </w:t>
      </w:r>
      <w:r>
        <w:t>of</w:t>
      </w:r>
      <w:r>
        <w:rPr>
          <w:spacing w:val="-2"/>
        </w:rPr>
        <w:t xml:space="preserve"> </w:t>
      </w:r>
      <w:r>
        <w:t>strings) in</w:t>
      </w:r>
      <w:r>
        <w:rPr>
          <w:spacing w:val="-3"/>
        </w:rPr>
        <w:t xml:space="preserve"> </w:t>
      </w:r>
      <w:r>
        <w:t>one stored procedure at the same time.</w:t>
      </w:r>
    </w:p>
    <w:p w14:paraId="5E47798C">
      <w:pPr>
        <w:pStyle w:val="5"/>
      </w:pPr>
    </w:p>
    <w:p w14:paraId="73A52B5F">
      <w:pPr>
        <w:pStyle w:val="2"/>
      </w:pPr>
      <w:r>
        <w:t>Topics</w:t>
      </w:r>
      <w:r>
        <w:rPr>
          <w:spacing w:val="-4"/>
        </w:rPr>
        <w:t xml:space="preserve"> </w:t>
      </w:r>
      <w:r>
        <w:t>for</w:t>
      </w:r>
      <w:r>
        <w:rPr>
          <w:spacing w:val="-4"/>
        </w:rPr>
        <w:t xml:space="preserve"> </w:t>
      </w:r>
      <w:r>
        <w:rPr>
          <w:spacing w:val="-2"/>
        </w:rPr>
        <w:t>study</w:t>
      </w:r>
    </w:p>
    <w:p w14:paraId="5248B9B1">
      <w:pPr>
        <w:pStyle w:val="7"/>
        <w:numPr>
          <w:ilvl w:val="0"/>
          <w:numId w:val="1"/>
        </w:numPr>
        <w:tabs>
          <w:tab w:val="left" w:pos="302"/>
        </w:tabs>
        <w:spacing w:before="0" w:after="0" w:line="240" w:lineRule="auto"/>
        <w:ind w:left="302" w:right="0" w:hanging="159"/>
        <w:jc w:val="left"/>
        <w:rPr>
          <w:sz w:val="22"/>
        </w:rPr>
      </w:pPr>
      <w:r>
        <w:rPr>
          <w:sz w:val="22"/>
        </w:rPr>
        <w:t>Creating</w:t>
      </w:r>
      <w:r>
        <w:rPr>
          <w:spacing w:val="-6"/>
          <w:sz w:val="22"/>
        </w:rPr>
        <w:t xml:space="preserve"> </w:t>
      </w:r>
      <w:r>
        <w:rPr>
          <w:sz w:val="22"/>
        </w:rPr>
        <w:t>stored</w:t>
      </w:r>
      <w:r>
        <w:rPr>
          <w:spacing w:val="-4"/>
          <w:sz w:val="22"/>
        </w:rPr>
        <w:t xml:space="preserve"> </w:t>
      </w:r>
      <w:r>
        <w:rPr>
          <w:spacing w:val="-2"/>
          <w:sz w:val="22"/>
        </w:rPr>
        <w:t>procedures</w:t>
      </w:r>
    </w:p>
    <w:p w14:paraId="1690BE23">
      <w:pPr>
        <w:pStyle w:val="7"/>
        <w:numPr>
          <w:ilvl w:val="0"/>
          <w:numId w:val="1"/>
        </w:numPr>
        <w:tabs>
          <w:tab w:val="left" w:pos="302"/>
        </w:tabs>
        <w:spacing w:before="0" w:after="0" w:line="240" w:lineRule="auto"/>
        <w:ind w:left="302" w:right="0" w:hanging="159"/>
        <w:jc w:val="left"/>
        <w:rPr>
          <w:sz w:val="22"/>
        </w:rPr>
      </w:pPr>
      <w:r>
        <w:rPr>
          <w:sz w:val="22"/>
        </w:rPr>
        <w:t>Calling</w:t>
      </w:r>
      <w:r>
        <w:rPr>
          <w:spacing w:val="-8"/>
          <w:sz w:val="22"/>
        </w:rPr>
        <w:t xml:space="preserve"> </w:t>
      </w:r>
      <w:r>
        <w:rPr>
          <w:sz w:val="22"/>
        </w:rPr>
        <w:t>one</w:t>
      </w:r>
      <w:r>
        <w:rPr>
          <w:spacing w:val="-4"/>
          <w:sz w:val="22"/>
        </w:rPr>
        <w:t xml:space="preserve"> </w:t>
      </w:r>
      <w:r>
        <w:rPr>
          <w:sz w:val="22"/>
        </w:rPr>
        <w:t>stored</w:t>
      </w:r>
      <w:r>
        <w:rPr>
          <w:spacing w:val="-4"/>
          <w:sz w:val="22"/>
        </w:rPr>
        <w:t xml:space="preserve"> </w:t>
      </w:r>
      <w:r>
        <w:rPr>
          <w:sz w:val="22"/>
        </w:rPr>
        <w:t>procedure</w:t>
      </w:r>
      <w:r>
        <w:rPr>
          <w:spacing w:val="-4"/>
          <w:sz w:val="22"/>
        </w:rPr>
        <w:t xml:space="preserve"> </w:t>
      </w:r>
      <w:r>
        <w:rPr>
          <w:sz w:val="22"/>
        </w:rPr>
        <w:t>to</w:t>
      </w:r>
      <w:r>
        <w:rPr>
          <w:spacing w:val="-5"/>
          <w:sz w:val="22"/>
        </w:rPr>
        <w:t xml:space="preserve"> </w:t>
      </w:r>
      <w:r>
        <w:rPr>
          <w:spacing w:val="-2"/>
          <w:sz w:val="22"/>
        </w:rPr>
        <w:t>another</w:t>
      </w:r>
    </w:p>
    <w:p w14:paraId="088E7915">
      <w:pPr>
        <w:pStyle w:val="7"/>
        <w:numPr>
          <w:ilvl w:val="0"/>
          <w:numId w:val="1"/>
        </w:numPr>
        <w:tabs>
          <w:tab w:val="left" w:pos="302"/>
        </w:tabs>
        <w:spacing w:before="1" w:after="0" w:line="240" w:lineRule="auto"/>
        <w:ind w:left="302" w:right="0" w:hanging="159"/>
        <w:jc w:val="left"/>
        <w:rPr>
          <w:sz w:val="22"/>
        </w:rPr>
      </w:pPr>
      <w:r>
        <w:rPr>
          <w:sz w:val="22"/>
        </w:rPr>
        <w:t>Output</w:t>
      </w:r>
      <w:r>
        <w:rPr>
          <w:spacing w:val="-9"/>
          <w:sz w:val="22"/>
        </w:rPr>
        <w:t xml:space="preserve"> </w:t>
      </w:r>
      <w:r>
        <w:rPr>
          <w:sz w:val="22"/>
        </w:rPr>
        <w:t>multiple</w:t>
      </w:r>
      <w:r>
        <w:rPr>
          <w:spacing w:val="-7"/>
          <w:sz w:val="22"/>
        </w:rPr>
        <w:t xml:space="preserve"> </w:t>
      </w:r>
      <w:r>
        <w:rPr>
          <w:sz w:val="22"/>
        </w:rPr>
        <w:t>outputs</w:t>
      </w:r>
      <w:r>
        <w:rPr>
          <w:spacing w:val="-6"/>
          <w:sz w:val="22"/>
        </w:rPr>
        <w:t xml:space="preserve"> </w:t>
      </w:r>
      <w:r>
        <w:rPr>
          <w:sz w:val="22"/>
        </w:rPr>
        <w:t>in</w:t>
      </w:r>
      <w:r>
        <w:rPr>
          <w:spacing w:val="-5"/>
          <w:sz w:val="22"/>
        </w:rPr>
        <w:t xml:space="preserve"> </w:t>
      </w:r>
      <w:r>
        <w:rPr>
          <w:sz w:val="22"/>
        </w:rPr>
        <w:t>different</w:t>
      </w:r>
      <w:r>
        <w:rPr>
          <w:spacing w:val="-4"/>
          <w:sz w:val="22"/>
        </w:rPr>
        <w:t xml:space="preserve"> </w:t>
      </w:r>
      <w:r>
        <w:rPr>
          <w:sz w:val="22"/>
        </w:rPr>
        <w:t>formats</w:t>
      </w:r>
      <w:r>
        <w:rPr>
          <w:spacing w:val="-6"/>
          <w:sz w:val="22"/>
        </w:rPr>
        <w:t xml:space="preserve"> </w:t>
      </w:r>
      <w:r>
        <w:rPr>
          <w:sz w:val="22"/>
        </w:rPr>
        <w:t>when</w:t>
      </w:r>
      <w:r>
        <w:rPr>
          <w:spacing w:val="-5"/>
          <w:sz w:val="22"/>
        </w:rPr>
        <w:t xml:space="preserve"> </w:t>
      </w:r>
      <w:r>
        <w:rPr>
          <w:sz w:val="22"/>
        </w:rPr>
        <w:t>performing</w:t>
      </w:r>
      <w:r>
        <w:rPr>
          <w:spacing w:val="-5"/>
          <w:sz w:val="22"/>
        </w:rPr>
        <w:t xml:space="preserve"> </w:t>
      </w:r>
      <w:r>
        <w:rPr>
          <w:sz w:val="22"/>
        </w:rPr>
        <w:t>the</w:t>
      </w:r>
      <w:r>
        <w:rPr>
          <w:spacing w:val="-6"/>
          <w:sz w:val="22"/>
        </w:rPr>
        <w:t xml:space="preserve"> </w:t>
      </w:r>
      <w:r>
        <w:rPr>
          <w:sz w:val="22"/>
        </w:rPr>
        <w:t>same</w:t>
      </w:r>
      <w:r>
        <w:rPr>
          <w:spacing w:val="-4"/>
          <w:sz w:val="22"/>
        </w:rPr>
        <w:t xml:space="preserve"> </w:t>
      </w:r>
      <w:r>
        <w:rPr>
          <w:spacing w:val="-2"/>
          <w:sz w:val="22"/>
        </w:rPr>
        <w:t>procedure</w:t>
      </w:r>
    </w:p>
    <w:p w14:paraId="6335E584">
      <w:pPr>
        <w:pStyle w:val="5"/>
        <w:spacing w:before="2"/>
      </w:pPr>
    </w:p>
    <w:p w14:paraId="4CF40BBB">
      <w:pPr>
        <w:pStyle w:val="5"/>
        <w:spacing w:before="1" w:line="237" w:lineRule="auto"/>
        <w:ind w:left="143" w:right="142"/>
        <w:jc w:val="both"/>
      </w:pPr>
      <w:r>
        <w:t>Perform</w:t>
      </w:r>
      <w:r>
        <w:rPr>
          <w:spacing w:val="-1"/>
        </w:rPr>
        <w:t xml:space="preserve"> </w:t>
      </w:r>
      <w:r>
        <w:t>the</w:t>
      </w:r>
      <w:r>
        <w:rPr>
          <w:spacing w:val="-2"/>
        </w:rPr>
        <w:t xml:space="preserve"> </w:t>
      </w:r>
      <w:r>
        <w:t>task</w:t>
      </w:r>
      <w:r>
        <w:rPr>
          <w:spacing w:val="-2"/>
        </w:rPr>
        <w:t xml:space="preserve"> </w:t>
      </w:r>
      <w:r>
        <w:t>using</w:t>
      </w:r>
      <w:r>
        <w:rPr>
          <w:spacing w:val="-3"/>
        </w:rPr>
        <w:t xml:space="preserve"> </w:t>
      </w:r>
      <w:r>
        <w:t>the</w:t>
      </w:r>
      <w:r>
        <w:rPr>
          <w:spacing w:val="-4"/>
        </w:rPr>
        <w:t xml:space="preserve"> </w:t>
      </w:r>
      <w:r>
        <w:t>own</w:t>
      </w:r>
      <w:r>
        <w:rPr>
          <w:spacing w:val="-2"/>
        </w:rPr>
        <w:t xml:space="preserve"> </w:t>
      </w:r>
      <w:r>
        <w:t>database.</w:t>
      </w:r>
      <w:r>
        <w:rPr>
          <w:spacing w:val="-2"/>
        </w:rPr>
        <w:t xml:space="preserve"> </w:t>
      </w:r>
      <w:r>
        <w:t>Data</w:t>
      </w:r>
      <w:r>
        <w:rPr>
          <w:spacing w:val="-2"/>
        </w:rPr>
        <w:t xml:space="preserve"> </w:t>
      </w:r>
      <w:r>
        <w:t>and</w:t>
      </w:r>
      <w:r>
        <w:rPr>
          <w:spacing w:val="-3"/>
        </w:rPr>
        <w:t xml:space="preserve"> </w:t>
      </w:r>
      <w:r>
        <w:t>examples</w:t>
      </w:r>
      <w:r>
        <w:rPr>
          <w:spacing w:val="-4"/>
        </w:rPr>
        <w:t xml:space="preserve"> </w:t>
      </w:r>
      <w:r>
        <w:t>must</w:t>
      </w:r>
      <w:r>
        <w:rPr>
          <w:spacing w:val="-1"/>
        </w:rPr>
        <w:t xml:space="preserve"> </w:t>
      </w:r>
      <w:r>
        <w:t>be</w:t>
      </w:r>
      <w:r>
        <w:rPr>
          <w:spacing w:val="-2"/>
        </w:rPr>
        <w:t xml:space="preserve"> </w:t>
      </w:r>
      <w:r>
        <w:t>individual,</w:t>
      </w:r>
      <w:r>
        <w:rPr>
          <w:spacing w:val="-5"/>
        </w:rPr>
        <w:t xml:space="preserve"> </w:t>
      </w:r>
      <w:r>
        <w:t>duplicate</w:t>
      </w:r>
      <w:r>
        <w:rPr>
          <w:spacing w:val="-2"/>
        </w:rPr>
        <w:t xml:space="preserve"> </w:t>
      </w:r>
      <w:r>
        <w:t>tasks</w:t>
      </w:r>
      <w:r>
        <w:rPr>
          <w:spacing w:val="-4"/>
        </w:rPr>
        <w:t xml:space="preserve"> </w:t>
      </w:r>
      <w:r>
        <w:t>and</w:t>
      </w:r>
      <w:r>
        <w:rPr>
          <w:spacing w:val="-3"/>
        </w:rPr>
        <w:t xml:space="preserve"> </w:t>
      </w:r>
      <w:r>
        <w:t>the results are not accepted.</w:t>
      </w:r>
    </w:p>
    <w:p w14:paraId="0D879AAF">
      <w:pPr>
        <w:pStyle w:val="5"/>
        <w:spacing w:before="1"/>
      </w:pPr>
    </w:p>
    <w:p w14:paraId="21DFEF36">
      <w:pPr>
        <w:pStyle w:val="7"/>
        <w:numPr>
          <w:ilvl w:val="0"/>
          <w:numId w:val="2"/>
        </w:numPr>
        <w:tabs>
          <w:tab w:val="left" w:pos="374"/>
        </w:tabs>
        <w:spacing w:before="0" w:after="0" w:line="240" w:lineRule="auto"/>
        <w:ind w:left="143" w:right="141" w:firstLine="0"/>
        <w:jc w:val="left"/>
        <w:rPr>
          <w:sz w:val="22"/>
        </w:rPr>
      </w:pPr>
      <w:r>
        <w:rPr>
          <w:sz w:val="22"/>
        </w:rPr>
        <w:t>Create custom stored procedures to create dynamic queries. The input data must be variable. Apply the possibilities of expression LIKE% _ etc. Stored procedures removal, modification.</w:t>
      </w:r>
    </w:p>
    <w:p w14:paraId="1BF39495">
      <w:pPr>
        <w:pStyle w:val="7"/>
        <w:numPr>
          <w:ilvl w:val="0"/>
          <w:numId w:val="2"/>
        </w:numPr>
        <w:tabs>
          <w:tab w:val="left" w:pos="360"/>
        </w:tabs>
        <w:spacing w:before="1" w:after="0" w:line="240" w:lineRule="auto"/>
        <w:ind w:left="360" w:right="0" w:hanging="217"/>
        <w:jc w:val="left"/>
        <w:rPr>
          <w:sz w:val="22"/>
        </w:rPr>
      </w:pPr>
      <w:r>
        <w:rPr>
          <w:sz w:val="22"/>
        </w:rPr>
        <w:t>Create</w:t>
      </w:r>
      <w:r>
        <w:rPr>
          <w:spacing w:val="-7"/>
          <w:sz w:val="22"/>
        </w:rPr>
        <w:t xml:space="preserve"> </w:t>
      </w:r>
      <w:r>
        <w:rPr>
          <w:sz w:val="22"/>
        </w:rPr>
        <w:t>a</w:t>
      </w:r>
      <w:r>
        <w:rPr>
          <w:spacing w:val="-6"/>
          <w:sz w:val="22"/>
        </w:rPr>
        <w:t xml:space="preserve"> </w:t>
      </w:r>
      <w:r>
        <w:rPr>
          <w:sz w:val="22"/>
        </w:rPr>
        <w:t>stored</w:t>
      </w:r>
      <w:r>
        <w:rPr>
          <w:spacing w:val="-4"/>
          <w:sz w:val="22"/>
        </w:rPr>
        <w:t xml:space="preserve"> </w:t>
      </w:r>
      <w:r>
        <w:rPr>
          <w:sz w:val="22"/>
        </w:rPr>
        <w:t>procedure</w:t>
      </w:r>
      <w:r>
        <w:rPr>
          <w:spacing w:val="-4"/>
          <w:sz w:val="22"/>
        </w:rPr>
        <w:t xml:space="preserve"> </w:t>
      </w:r>
      <w:r>
        <w:rPr>
          <w:sz w:val="22"/>
        </w:rPr>
        <w:t>with</w:t>
      </w:r>
      <w:r>
        <w:rPr>
          <w:spacing w:val="-7"/>
          <w:sz w:val="22"/>
        </w:rPr>
        <w:t xml:space="preserve"> </w:t>
      </w:r>
      <w:r>
        <w:rPr>
          <w:sz w:val="22"/>
        </w:rPr>
        <w:t>default</w:t>
      </w:r>
      <w:r>
        <w:rPr>
          <w:spacing w:val="-5"/>
          <w:sz w:val="22"/>
        </w:rPr>
        <w:t xml:space="preserve"> </w:t>
      </w:r>
      <w:r>
        <w:rPr>
          <w:spacing w:val="-2"/>
          <w:sz w:val="22"/>
        </w:rPr>
        <w:t>values.</w:t>
      </w:r>
    </w:p>
    <w:p w14:paraId="0DE9F276">
      <w:pPr>
        <w:pStyle w:val="7"/>
        <w:numPr>
          <w:ilvl w:val="0"/>
          <w:numId w:val="2"/>
        </w:numPr>
        <w:tabs>
          <w:tab w:val="left" w:pos="372"/>
        </w:tabs>
        <w:spacing w:before="0" w:after="0" w:line="240" w:lineRule="auto"/>
        <w:ind w:left="372" w:right="0" w:hanging="229"/>
        <w:jc w:val="left"/>
        <w:rPr>
          <w:sz w:val="22"/>
        </w:rPr>
      </w:pPr>
      <w:r>
        <w:rPr>
          <w:sz w:val="22"/>
        </w:rPr>
        <w:t>Create</w:t>
      </w:r>
      <w:r>
        <w:rPr>
          <w:spacing w:val="9"/>
          <w:sz w:val="22"/>
        </w:rPr>
        <w:t xml:space="preserve"> </w:t>
      </w:r>
      <w:r>
        <w:rPr>
          <w:sz w:val="22"/>
        </w:rPr>
        <w:t>a</w:t>
      </w:r>
      <w:r>
        <w:rPr>
          <w:spacing w:val="8"/>
          <w:sz w:val="22"/>
        </w:rPr>
        <w:t xml:space="preserve"> </w:t>
      </w:r>
      <w:r>
        <w:rPr>
          <w:sz w:val="22"/>
        </w:rPr>
        <w:t>stored</w:t>
      </w:r>
      <w:r>
        <w:rPr>
          <w:spacing w:val="9"/>
          <w:sz w:val="22"/>
        </w:rPr>
        <w:t xml:space="preserve"> </w:t>
      </w:r>
      <w:r>
        <w:rPr>
          <w:sz w:val="22"/>
        </w:rPr>
        <w:t>procedure</w:t>
      </w:r>
      <w:r>
        <w:rPr>
          <w:spacing w:val="8"/>
          <w:sz w:val="22"/>
        </w:rPr>
        <w:t xml:space="preserve"> </w:t>
      </w:r>
      <w:r>
        <w:rPr>
          <w:sz w:val="22"/>
        </w:rPr>
        <w:t>with</w:t>
      </w:r>
      <w:r>
        <w:rPr>
          <w:spacing w:val="9"/>
          <w:sz w:val="22"/>
        </w:rPr>
        <w:t xml:space="preserve"> </w:t>
      </w:r>
      <w:r>
        <w:rPr>
          <w:sz w:val="22"/>
        </w:rPr>
        <w:t>a</w:t>
      </w:r>
      <w:r>
        <w:rPr>
          <w:spacing w:val="8"/>
          <w:sz w:val="22"/>
        </w:rPr>
        <w:t xml:space="preserve"> </w:t>
      </w:r>
      <w:r>
        <w:rPr>
          <w:sz w:val="22"/>
        </w:rPr>
        <w:t>notice</w:t>
      </w:r>
      <w:r>
        <w:rPr>
          <w:spacing w:val="7"/>
          <w:sz w:val="22"/>
        </w:rPr>
        <w:t xml:space="preserve"> </w:t>
      </w:r>
      <w:r>
        <w:rPr>
          <w:sz w:val="22"/>
        </w:rPr>
        <w:t>on</w:t>
      </w:r>
      <w:r>
        <w:rPr>
          <w:spacing w:val="8"/>
          <w:sz w:val="22"/>
        </w:rPr>
        <w:t xml:space="preserve"> </w:t>
      </w:r>
      <w:r>
        <w:rPr>
          <w:sz w:val="22"/>
        </w:rPr>
        <w:t>the</w:t>
      </w:r>
      <w:r>
        <w:rPr>
          <w:spacing w:val="8"/>
          <w:sz w:val="22"/>
        </w:rPr>
        <w:t xml:space="preserve"> </w:t>
      </w:r>
      <w:r>
        <w:rPr>
          <w:sz w:val="22"/>
        </w:rPr>
        <w:t>successful</w:t>
      </w:r>
      <w:r>
        <w:rPr>
          <w:spacing w:val="9"/>
          <w:sz w:val="22"/>
        </w:rPr>
        <w:t xml:space="preserve"> </w:t>
      </w:r>
      <w:r>
        <w:rPr>
          <w:sz w:val="22"/>
        </w:rPr>
        <w:t>implementation</w:t>
      </w:r>
      <w:r>
        <w:rPr>
          <w:spacing w:val="5"/>
          <w:sz w:val="22"/>
        </w:rPr>
        <w:t xml:space="preserve"> </w:t>
      </w:r>
      <w:r>
        <w:rPr>
          <w:sz w:val="22"/>
        </w:rPr>
        <w:t>of</w:t>
      </w:r>
      <w:r>
        <w:rPr>
          <w:spacing w:val="6"/>
          <w:sz w:val="22"/>
        </w:rPr>
        <w:t xml:space="preserve"> </w:t>
      </w:r>
      <w:r>
        <w:rPr>
          <w:sz w:val="22"/>
        </w:rPr>
        <w:t>the</w:t>
      </w:r>
      <w:r>
        <w:rPr>
          <w:spacing w:val="8"/>
          <w:sz w:val="22"/>
        </w:rPr>
        <w:t xml:space="preserve"> </w:t>
      </w:r>
      <w:r>
        <w:rPr>
          <w:sz w:val="22"/>
        </w:rPr>
        <w:t>process.</w:t>
      </w:r>
      <w:r>
        <w:rPr>
          <w:spacing w:val="9"/>
          <w:sz w:val="22"/>
        </w:rPr>
        <w:t xml:space="preserve"> </w:t>
      </w:r>
      <w:r>
        <w:rPr>
          <w:sz w:val="22"/>
        </w:rPr>
        <w:t>(using</w:t>
      </w:r>
      <w:r>
        <w:rPr>
          <w:spacing w:val="6"/>
          <w:sz w:val="22"/>
        </w:rPr>
        <w:t xml:space="preserve"> </w:t>
      </w:r>
      <w:r>
        <w:rPr>
          <w:spacing w:val="-4"/>
          <w:sz w:val="22"/>
        </w:rPr>
        <w:t>“if”</w:t>
      </w:r>
    </w:p>
    <w:p w14:paraId="4F164DE4">
      <w:pPr>
        <w:pStyle w:val="5"/>
        <w:ind w:left="143"/>
      </w:pPr>
      <w:r>
        <w:rPr>
          <w:spacing w:val="-2"/>
        </w:rPr>
        <w:t>condition).</w:t>
      </w:r>
    </w:p>
    <w:p w14:paraId="55A94D77">
      <w:pPr>
        <w:pStyle w:val="7"/>
        <w:numPr>
          <w:ilvl w:val="0"/>
          <w:numId w:val="2"/>
        </w:numPr>
        <w:tabs>
          <w:tab w:val="left" w:pos="360"/>
        </w:tabs>
        <w:spacing w:before="0" w:after="0" w:line="240" w:lineRule="auto"/>
        <w:ind w:left="360" w:right="0" w:hanging="217"/>
        <w:jc w:val="left"/>
        <w:rPr>
          <w:sz w:val="22"/>
        </w:rPr>
      </w:pPr>
      <w:r>
        <w:rPr>
          <w:sz w:val="22"/>
        </w:rPr>
        <w:t>Create</w:t>
      </w:r>
      <w:r>
        <w:rPr>
          <w:spacing w:val="-6"/>
          <w:sz w:val="22"/>
        </w:rPr>
        <w:t xml:space="preserve"> </w:t>
      </w:r>
      <w:r>
        <w:rPr>
          <w:sz w:val="22"/>
        </w:rPr>
        <w:t>a</w:t>
      </w:r>
      <w:r>
        <w:rPr>
          <w:spacing w:val="-5"/>
          <w:sz w:val="22"/>
        </w:rPr>
        <w:t xml:space="preserve"> </w:t>
      </w:r>
      <w:r>
        <w:rPr>
          <w:sz w:val="22"/>
        </w:rPr>
        <w:t>stored</w:t>
      </w:r>
      <w:r>
        <w:rPr>
          <w:spacing w:val="-3"/>
          <w:sz w:val="22"/>
        </w:rPr>
        <w:t xml:space="preserve"> </w:t>
      </w:r>
      <w:r>
        <w:rPr>
          <w:sz w:val="22"/>
        </w:rPr>
        <w:t>procedure</w:t>
      </w:r>
      <w:r>
        <w:rPr>
          <w:spacing w:val="-3"/>
          <w:sz w:val="22"/>
        </w:rPr>
        <w:t xml:space="preserve"> </w:t>
      </w:r>
      <w:r>
        <w:rPr>
          <w:sz w:val="22"/>
        </w:rPr>
        <w:t>that</w:t>
      </w:r>
      <w:r>
        <w:rPr>
          <w:spacing w:val="-5"/>
          <w:sz w:val="22"/>
        </w:rPr>
        <w:t xml:space="preserve"> </w:t>
      </w:r>
      <w:r>
        <w:rPr>
          <w:sz w:val="22"/>
        </w:rPr>
        <w:t>calls</w:t>
      </w:r>
      <w:r>
        <w:rPr>
          <w:spacing w:val="-4"/>
          <w:sz w:val="22"/>
        </w:rPr>
        <w:t xml:space="preserve"> </w:t>
      </w:r>
      <w:r>
        <w:rPr>
          <w:sz w:val="22"/>
        </w:rPr>
        <w:t>another</w:t>
      </w:r>
      <w:r>
        <w:rPr>
          <w:spacing w:val="-6"/>
          <w:sz w:val="22"/>
        </w:rPr>
        <w:t xml:space="preserve"> </w:t>
      </w:r>
      <w:r>
        <w:rPr>
          <w:sz w:val="22"/>
        </w:rPr>
        <w:t>procedure.</w:t>
      </w:r>
      <w:r>
        <w:rPr>
          <w:spacing w:val="-3"/>
          <w:sz w:val="22"/>
        </w:rPr>
        <w:t xml:space="preserve"> </w:t>
      </w:r>
      <w:r>
        <w:rPr>
          <w:sz w:val="22"/>
        </w:rPr>
        <w:t>The</w:t>
      </w:r>
      <w:r>
        <w:rPr>
          <w:spacing w:val="-3"/>
          <w:sz w:val="22"/>
        </w:rPr>
        <w:t xml:space="preserve"> </w:t>
      </w:r>
      <w:r>
        <w:rPr>
          <w:sz w:val="22"/>
        </w:rPr>
        <w:t>need</w:t>
      </w:r>
      <w:r>
        <w:rPr>
          <w:spacing w:val="-6"/>
          <w:sz w:val="22"/>
        </w:rPr>
        <w:t xml:space="preserve"> </w:t>
      </w:r>
      <w:r>
        <w:rPr>
          <w:sz w:val="22"/>
        </w:rPr>
        <w:t>must</w:t>
      </w:r>
      <w:r>
        <w:rPr>
          <w:spacing w:val="-2"/>
          <w:sz w:val="22"/>
        </w:rPr>
        <w:t xml:space="preserve"> </w:t>
      </w:r>
      <w:r>
        <w:rPr>
          <w:sz w:val="22"/>
        </w:rPr>
        <w:t>be</w:t>
      </w:r>
      <w:r>
        <w:rPr>
          <w:spacing w:val="-5"/>
          <w:sz w:val="22"/>
        </w:rPr>
        <w:t xml:space="preserve"> </w:t>
      </w:r>
      <w:r>
        <w:rPr>
          <w:spacing w:val="-2"/>
          <w:sz w:val="22"/>
        </w:rPr>
        <w:t>justified.</w:t>
      </w:r>
    </w:p>
    <w:p w14:paraId="5528B46D">
      <w:pPr>
        <w:pStyle w:val="7"/>
        <w:numPr>
          <w:ilvl w:val="0"/>
          <w:numId w:val="2"/>
        </w:numPr>
        <w:tabs>
          <w:tab w:val="left" w:pos="360"/>
        </w:tabs>
        <w:spacing w:before="1" w:after="0" w:line="240" w:lineRule="auto"/>
        <w:ind w:left="360" w:right="0" w:hanging="217"/>
        <w:jc w:val="left"/>
        <w:rPr>
          <w:sz w:val="22"/>
        </w:rPr>
      </w:pPr>
      <w:r>
        <w:rPr>
          <w:sz w:val="22"/>
        </w:rPr>
        <w:t>Multivalued</w:t>
      </w:r>
      <w:r>
        <w:rPr>
          <w:spacing w:val="-4"/>
          <w:sz w:val="22"/>
        </w:rPr>
        <w:t xml:space="preserve"> </w:t>
      </w:r>
      <w:r>
        <w:rPr>
          <w:sz w:val="22"/>
        </w:rPr>
        <w:t>data</w:t>
      </w:r>
      <w:r>
        <w:rPr>
          <w:spacing w:val="-5"/>
          <w:sz w:val="22"/>
        </w:rPr>
        <w:t xml:space="preserve"> </w:t>
      </w:r>
      <w:r>
        <w:rPr>
          <w:sz w:val="22"/>
        </w:rPr>
        <w:t>output</w:t>
      </w:r>
      <w:r>
        <w:rPr>
          <w:spacing w:val="-5"/>
          <w:sz w:val="22"/>
        </w:rPr>
        <w:t xml:space="preserve"> </w:t>
      </w:r>
      <w:r>
        <w:rPr>
          <w:sz w:val="22"/>
        </w:rPr>
        <w:t>as</w:t>
      </w:r>
      <w:r>
        <w:rPr>
          <w:spacing w:val="-3"/>
          <w:sz w:val="22"/>
        </w:rPr>
        <w:t xml:space="preserve"> </w:t>
      </w:r>
      <w:r>
        <w:rPr>
          <w:sz w:val="22"/>
        </w:rPr>
        <w:t>a</w:t>
      </w:r>
      <w:r>
        <w:rPr>
          <w:spacing w:val="-4"/>
          <w:sz w:val="22"/>
        </w:rPr>
        <w:t xml:space="preserve"> </w:t>
      </w:r>
      <w:r>
        <w:rPr>
          <w:sz w:val="22"/>
        </w:rPr>
        <w:t>result</w:t>
      </w:r>
      <w:r>
        <w:rPr>
          <w:spacing w:val="-3"/>
          <w:sz w:val="22"/>
        </w:rPr>
        <w:t xml:space="preserve"> </w:t>
      </w:r>
      <w:r>
        <w:rPr>
          <w:sz w:val="22"/>
        </w:rPr>
        <w:t>of</w:t>
      </w:r>
      <w:r>
        <w:rPr>
          <w:spacing w:val="-6"/>
          <w:sz w:val="22"/>
        </w:rPr>
        <w:t xml:space="preserve"> </w:t>
      </w:r>
      <w:r>
        <w:rPr>
          <w:sz w:val="22"/>
        </w:rPr>
        <w:t>several</w:t>
      </w:r>
      <w:r>
        <w:rPr>
          <w:spacing w:val="-6"/>
          <w:sz w:val="22"/>
        </w:rPr>
        <w:t xml:space="preserve"> </w:t>
      </w:r>
      <w:r>
        <w:rPr>
          <w:sz w:val="22"/>
        </w:rPr>
        <w:t>stored</w:t>
      </w:r>
      <w:r>
        <w:rPr>
          <w:spacing w:val="-6"/>
          <w:sz w:val="22"/>
        </w:rPr>
        <w:t xml:space="preserve"> </w:t>
      </w:r>
      <w:r>
        <w:rPr>
          <w:sz w:val="22"/>
        </w:rPr>
        <w:t>procedures</w:t>
      </w:r>
      <w:r>
        <w:rPr>
          <w:spacing w:val="-3"/>
          <w:sz w:val="22"/>
        </w:rPr>
        <w:t xml:space="preserve"> </w:t>
      </w:r>
      <w:r>
        <w:rPr>
          <w:sz w:val="22"/>
        </w:rPr>
        <w:t>call</w:t>
      </w:r>
      <w:r>
        <w:rPr>
          <w:spacing w:val="-6"/>
          <w:sz w:val="22"/>
        </w:rPr>
        <w:t xml:space="preserve"> </w:t>
      </w:r>
      <w:r>
        <w:rPr>
          <w:sz w:val="22"/>
        </w:rPr>
        <w:t>at</w:t>
      </w:r>
      <w:r>
        <w:rPr>
          <w:spacing w:val="-3"/>
          <w:sz w:val="22"/>
        </w:rPr>
        <w:t xml:space="preserve"> </w:t>
      </w:r>
      <w:r>
        <w:rPr>
          <w:sz w:val="22"/>
        </w:rPr>
        <w:t>the</w:t>
      </w:r>
      <w:r>
        <w:rPr>
          <w:spacing w:val="-3"/>
          <w:sz w:val="22"/>
        </w:rPr>
        <w:t xml:space="preserve"> </w:t>
      </w:r>
      <w:r>
        <w:rPr>
          <w:sz w:val="22"/>
        </w:rPr>
        <w:t>same</w:t>
      </w:r>
      <w:r>
        <w:rPr>
          <w:spacing w:val="-3"/>
          <w:sz w:val="22"/>
        </w:rPr>
        <w:t xml:space="preserve"> </w:t>
      </w:r>
      <w:r>
        <w:rPr>
          <w:spacing w:val="-2"/>
          <w:sz w:val="22"/>
        </w:rPr>
        <w:t>time.</w:t>
      </w:r>
    </w:p>
    <w:p w14:paraId="331793F7">
      <w:pPr>
        <w:pStyle w:val="5"/>
        <w:spacing w:before="267"/>
      </w:pPr>
    </w:p>
    <w:p w14:paraId="1FA640C8">
      <w:pPr>
        <w:pStyle w:val="5"/>
        <w:ind w:left="143" w:right="54" w:firstLine="707"/>
      </w:pPr>
      <w:r>
        <w:t>For</w:t>
      </w:r>
      <w:r>
        <w:rPr>
          <w:spacing w:val="-2"/>
        </w:rPr>
        <w:t xml:space="preserve"> </w:t>
      </w:r>
      <w:r>
        <w:t>example,</w:t>
      </w:r>
      <w:r>
        <w:rPr>
          <w:spacing w:val="-2"/>
        </w:rPr>
        <w:t xml:space="preserve"> </w:t>
      </w:r>
      <w:r>
        <w:t>consider</w:t>
      </w:r>
      <w:r>
        <w:rPr>
          <w:spacing w:val="-2"/>
        </w:rPr>
        <w:t xml:space="preserve"> </w:t>
      </w:r>
      <w:r>
        <w:t>a</w:t>
      </w:r>
      <w:r>
        <w:rPr>
          <w:spacing w:val="-5"/>
        </w:rPr>
        <w:t xml:space="preserve"> </w:t>
      </w:r>
      <w:r>
        <w:t>table</w:t>
      </w:r>
      <w:r>
        <w:rPr>
          <w:spacing w:val="-2"/>
        </w:rPr>
        <w:t xml:space="preserve"> </w:t>
      </w:r>
      <w:r>
        <w:t>Faculties</w:t>
      </w:r>
      <w:r>
        <w:rPr>
          <w:spacing w:val="-5"/>
        </w:rPr>
        <w:t xml:space="preserve"> </w:t>
      </w:r>
      <w:r>
        <w:t>and</w:t>
      </w:r>
      <w:r>
        <w:rPr>
          <w:spacing w:val="-4"/>
        </w:rPr>
        <w:t xml:space="preserve"> </w:t>
      </w:r>
      <w:r>
        <w:t>Tutors</w:t>
      </w:r>
      <w:r>
        <w:rPr>
          <w:spacing w:val="-2"/>
        </w:rPr>
        <w:t xml:space="preserve"> </w:t>
      </w:r>
      <w:r>
        <w:t>(here</w:t>
      </w:r>
      <w:r>
        <w:rPr>
          <w:spacing w:val="-1"/>
        </w:rPr>
        <w:t xml:space="preserve"> </w:t>
      </w:r>
      <w:r>
        <w:t>are</w:t>
      </w:r>
      <w:r>
        <w:rPr>
          <w:spacing w:val="-4"/>
        </w:rPr>
        <w:t xml:space="preserve"> </w:t>
      </w:r>
      <w:r>
        <w:t>operators</w:t>
      </w:r>
      <w:r>
        <w:rPr>
          <w:spacing w:val="-2"/>
        </w:rPr>
        <w:t xml:space="preserve"> </w:t>
      </w:r>
      <w:r>
        <w:t>for</w:t>
      </w:r>
      <w:r>
        <w:rPr>
          <w:spacing w:val="-4"/>
        </w:rPr>
        <w:t xml:space="preserve"> </w:t>
      </w:r>
      <w:r>
        <w:t>creation</w:t>
      </w:r>
      <w:r>
        <w:rPr>
          <w:spacing w:val="-1"/>
        </w:rPr>
        <w:t xml:space="preserve"> </w:t>
      </w:r>
      <w:r>
        <w:t>and</w:t>
      </w:r>
      <w:r>
        <w:rPr>
          <w:spacing w:val="-3"/>
        </w:rPr>
        <w:t xml:space="preserve"> </w:t>
      </w:r>
      <w:r>
        <w:t>data adding to represent the structure of tables):</w:t>
      </w:r>
    </w:p>
    <w:p w14:paraId="10571592">
      <w:pPr>
        <w:pStyle w:val="5"/>
      </w:pPr>
    </w:p>
    <w:p w14:paraId="23240C8F">
      <w:pPr>
        <w:pStyle w:val="5"/>
        <w:spacing w:before="41"/>
        <w:rPr>
          <w:rFonts w:ascii="Courier New"/>
          <w:sz w:val="20"/>
        </w:rPr>
      </w:pP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r>
        <w:rPr>
          <w:rFonts w:ascii="Courier New"/>
          <w:sz w:val="20"/>
        </w:rPr>
        <w:br w:type="textWrapping"/>
      </w:r>
    </w:p>
    <w:p w14:paraId="0C4E00E7">
      <w:pPr>
        <w:pStyle w:val="2"/>
        <w:ind w:left="502"/>
      </w:pPr>
      <w:r>
        <w:t>Task</w:t>
      </w:r>
      <w:r>
        <w:rPr>
          <w:spacing w:val="-2"/>
        </w:rPr>
        <w:t xml:space="preserve"> </w:t>
      </w:r>
      <w:r>
        <w:rPr>
          <w:spacing w:val="-5"/>
        </w:rPr>
        <w:t>#1</w:t>
      </w:r>
    </w:p>
    <w:p w14:paraId="51D24C0F">
      <w:pPr>
        <w:pStyle w:val="5"/>
        <w:rPr>
          <w:b/>
        </w:rPr>
      </w:pPr>
    </w:p>
    <w:p w14:paraId="5668BB45">
      <w:pPr>
        <w:pStyle w:val="5"/>
        <w:spacing w:before="1" w:line="267" w:lineRule="exact"/>
        <w:ind w:left="851"/>
      </w:pPr>
      <w:r>
        <w:t>Create</w:t>
      </w:r>
      <w:r>
        <w:rPr>
          <w:spacing w:val="-8"/>
        </w:rPr>
        <w:t xml:space="preserve"> </w:t>
      </w:r>
      <w:r>
        <w:t>custom</w:t>
      </w:r>
      <w:r>
        <w:rPr>
          <w:spacing w:val="-4"/>
        </w:rPr>
        <w:t xml:space="preserve"> </w:t>
      </w:r>
      <w:r>
        <w:t>stored</w:t>
      </w:r>
      <w:r>
        <w:rPr>
          <w:spacing w:val="-4"/>
        </w:rPr>
        <w:t xml:space="preserve"> </w:t>
      </w:r>
      <w:r>
        <w:t>procedures</w:t>
      </w:r>
      <w:r>
        <w:rPr>
          <w:spacing w:val="-4"/>
        </w:rPr>
        <w:t xml:space="preserve"> </w:t>
      </w:r>
      <w:r>
        <w:t>to</w:t>
      </w:r>
      <w:r>
        <w:rPr>
          <w:spacing w:val="-3"/>
        </w:rPr>
        <w:t xml:space="preserve"> </w:t>
      </w:r>
      <w:r>
        <w:t>create</w:t>
      </w:r>
      <w:r>
        <w:rPr>
          <w:spacing w:val="-4"/>
        </w:rPr>
        <w:t xml:space="preserve"> </w:t>
      </w:r>
      <w:r>
        <w:t>dynamic</w:t>
      </w:r>
      <w:r>
        <w:rPr>
          <w:spacing w:val="-4"/>
        </w:rPr>
        <w:t xml:space="preserve"> </w:t>
      </w:r>
      <w:r>
        <w:t>queries.</w:t>
      </w:r>
      <w:r>
        <w:rPr>
          <w:spacing w:val="-4"/>
        </w:rPr>
        <w:t xml:space="preserve"> </w:t>
      </w:r>
      <w:r>
        <w:t>The</w:t>
      </w:r>
      <w:r>
        <w:rPr>
          <w:spacing w:val="-6"/>
        </w:rPr>
        <w:t xml:space="preserve"> </w:t>
      </w:r>
      <w:r>
        <w:t>input</w:t>
      </w:r>
      <w:r>
        <w:rPr>
          <w:spacing w:val="-4"/>
        </w:rPr>
        <w:t xml:space="preserve"> </w:t>
      </w:r>
      <w:r>
        <w:t>data</w:t>
      </w:r>
      <w:r>
        <w:rPr>
          <w:spacing w:val="-6"/>
        </w:rPr>
        <w:t xml:space="preserve"> </w:t>
      </w:r>
      <w:r>
        <w:t>must</w:t>
      </w:r>
      <w:r>
        <w:rPr>
          <w:spacing w:val="-5"/>
        </w:rPr>
        <w:t xml:space="preserve"> </w:t>
      </w:r>
      <w:r>
        <w:t>be</w:t>
      </w:r>
      <w:r>
        <w:rPr>
          <w:spacing w:val="-5"/>
        </w:rPr>
        <w:t xml:space="preserve"> </w:t>
      </w:r>
      <w:r>
        <w:rPr>
          <w:spacing w:val="-2"/>
        </w:rPr>
        <w:t>variable.</w:t>
      </w:r>
    </w:p>
    <w:p w14:paraId="33787DA7">
      <w:pPr>
        <w:pStyle w:val="5"/>
        <w:spacing w:line="267" w:lineRule="exact"/>
        <w:ind w:left="143"/>
      </w:pPr>
      <w:r>
        <w:t>Apply</w:t>
      </w:r>
      <w:r>
        <w:rPr>
          <w:spacing w:val="-7"/>
        </w:rPr>
        <w:t xml:space="preserve"> </w:t>
      </w:r>
      <w:r>
        <w:t>the</w:t>
      </w:r>
      <w:r>
        <w:rPr>
          <w:spacing w:val="-4"/>
        </w:rPr>
        <w:t xml:space="preserve"> </w:t>
      </w:r>
      <w:r>
        <w:t>possibilities</w:t>
      </w:r>
      <w:r>
        <w:rPr>
          <w:spacing w:val="-7"/>
        </w:rPr>
        <w:t xml:space="preserve"> </w:t>
      </w:r>
      <w:r>
        <w:t>of</w:t>
      </w:r>
      <w:r>
        <w:rPr>
          <w:spacing w:val="-7"/>
        </w:rPr>
        <w:t xml:space="preserve"> </w:t>
      </w:r>
      <w:r>
        <w:t>expression</w:t>
      </w:r>
      <w:r>
        <w:rPr>
          <w:spacing w:val="-7"/>
        </w:rPr>
        <w:t xml:space="preserve"> </w:t>
      </w:r>
      <w:r>
        <w:t>LIKE%</w:t>
      </w:r>
      <w:r>
        <w:rPr>
          <w:spacing w:val="-4"/>
        </w:rPr>
        <w:t xml:space="preserve"> </w:t>
      </w:r>
      <w:r>
        <w:t>_</w:t>
      </w:r>
      <w:r>
        <w:rPr>
          <w:spacing w:val="-6"/>
        </w:rPr>
        <w:t xml:space="preserve"> </w:t>
      </w:r>
      <w:r>
        <w:t>etc.</w:t>
      </w:r>
      <w:r>
        <w:rPr>
          <w:spacing w:val="-4"/>
        </w:rPr>
        <w:t xml:space="preserve"> </w:t>
      </w:r>
      <w:r>
        <w:t>Removal,</w:t>
      </w:r>
      <w:r>
        <w:rPr>
          <w:spacing w:val="-7"/>
        </w:rPr>
        <w:t xml:space="preserve"> </w:t>
      </w:r>
      <w:r>
        <w:t>modification</w:t>
      </w:r>
      <w:r>
        <w:rPr>
          <w:spacing w:val="-8"/>
        </w:rPr>
        <w:t xml:space="preserve"> </w:t>
      </w:r>
      <w:r>
        <w:rPr>
          <w:spacing w:val="-2"/>
        </w:rPr>
        <w:t>st.procedure</w:t>
      </w:r>
    </w:p>
    <w:p w14:paraId="2471A94E">
      <w:pPr>
        <w:pStyle w:val="5"/>
      </w:pPr>
    </w:p>
    <w:p w14:paraId="621897EF">
      <w:pPr>
        <w:pStyle w:val="5"/>
        <w:ind w:left="143" w:firstLine="707"/>
      </w:pPr>
      <w:r>
        <w:rPr>
          <w:b/>
        </w:rPr>
        <w:t>The</w:t>
      </w:r>
      <w:r>
        <w:rPr>
          <w:b/>
          <w:spacing w:val="-2"/>
        </w:rPr>
        <w:t xml:space="preserve"> </w:t>
      </w:r>
      <w:r>
        <w:rPr>
          <w:b/>
        </w:rPr>
        <w:t>result</w:t>
      </w:r>
      <w:r>
        <w:t>:</w:t>
      </w:r>
      <w:r>
        <w:rPr>
          <w:spacing w:val="-3"/>
        </w:rPr>
        <w:t xml:space="preserve"> </w:t>
      </w:r>
      <w:r>
        <w:t>Create</w:t>
      </w:r>
      <w:r>
        <w:rPr>
          <w:spacing w:val="-1"/>
        </w:rPr>
        <w:t xml:space="preserve"> </w:t>
      </w:r>
      <w:r>
        <w:t>a</w:t>
      </w:r>
      <w:r>
        <w:rPr>
          <w:spacing w:val="-1"/>
        </w:rPr>
        <w:t xml:space="preserve"> </w:t>
      </w:r>
      <w:r>
        <w:t>procedure</w:t>
      </w:r>
      <w:r>
        <w:rPr>
          <w:spacing w:val="-1"/>
        </w:rPr>
        <w:t xml:space="preserve"> </w:t>
      </w:r>
      <w:r>
        <w:t>output</w:t>
      </w:r>
      <w:r>
        <w:rPr>
          <w:spacing w:val="-3"/>
        </w:rPr>
        <w:t xml:space="preserve"> </w:t>
      </w:r>
      <w:r>
        <w:t>of</w:t>
      </w:r>
      <w:r>
        <w:rPr>
          <w:spacing w:val="-4"/>
        </w:rPr>
        <w:t xml:space="preserve"> </w:t>
      </w:r>
      <w:r>
        <w:t>the</w:t>
      </w:r>
      <w:r>
        <w:rPr>
          <w:spacing w:val="-1"/>
        </w:rPr>
        <w:t xml:space="preserve"> </w:t>
      </w:r>
      <w:r>
        <w:t>list</w:t>
      </w:r>
      <w:r>
        <w:rPr>
          <w:spacing w:val="-3"/>
        </w:rPr>
        <w:t xml:space="preserve"> </w:t>
      </w:r>
      <w:r>
        <w:t>of</w:t>
      </w:r>
      <w:r>
        <w:rPr>
          <w:spacing w:val="-1"/>
        </w:rPr>
        <w:t xml:space="preserve"> </w:t>
      </w:r>
      <w:r>
        <w:t>all</w:t>
      </w:r>
      <w:r>
        <w:rPr>
          <w:spacing w:val="-4"/>
        </w:rPr>
        <w:t xml:space="preserve"> </w:t>
      </w:r>
      <w:r>
        <w:t>faculty</w:t>
      </w:r>
      <w:r>
        <w:rPr>
          <w:spacing w:val="-3"/>
        </w:rPr>
        <w:t xml:space="preserve"> </w:t>
      </w:r>
      <w:r>
        <w:t>members</w:t>
      </w:r>
      <w:r>
        <w:rPr>
          <w:spacing w:val="-1"/>
        </w:rPr>
        <w:t xml:space="preserve"> </w:t>
      </w:r>
      <w:r>
        <w:t>whose</w:t>
      </w:r>
      <w:r>
        <w:rPr>
          <w:spacing w:val="-3"/>
        </w:rPr>
        <w:t xml:space="preserve"> </w:t>
      </w:r>
      <w:r>
        <w:t>names</w:t>
      </w:r>
      <w:r>
        <w:rPr>
          <w:spacing w:val="-3"/>
        </w:rPr>
        <w:t xml:space="preserve"> </w:t>
      </w:r>
      <w:r>
        <w:t>begin</w:t>
      </w:r>
      <w:r>
        <w:rPr>
          <w:spacing w:val="-2"/>
        </w:rPr>
        <w:t xml:space="preserve"> </w:t>
      </w:r>
      <w:r>
        <w:t>with the specified user token.</w:t>
      </w:r>
    </w:p>
    <w:p w14:paraId="5F5D201F">
      <w:pPr>
        <w:pStyle w:val="5"/>
        <w:spacing w:before="1"/>
        <w:ind w:left="851"/>
      </w:pPr>
      <w:r>
        <w:t>The</w:t>
      </w:r>
      <w:r>
        <w:rPr>
          <w:spacing w:val="-3"/>
        </w:rPr>
        <w:t xml:space="preserve"> </w:t>
      </w:r>
      <w:r>
        <w:t>command</w:t>
      </w:r>
      <w:r>
        <w:rPr>
          <w:spacing w:val="-4"/>
        </w:rPr>
        <w:t xml:space="preserve"> </w:t>
      </w:r>
      <w:r>
        <w:t>to</w:t>
      </w:r>
      <w:r>
        <w:rPr>
          <w:spacing w:val="-3"/>
        </w:rPr>
        <w:t xml:space="preserve"> </w:t>
      </w:r>
      <w:r>
        <w:t>create</w:t>
      </w:r>
      <w:r>
        <w:rPr>
          <w:spacing w:val="-4"/>
        </w:rPr>
        <w:t xml:space="preserve"> </w:t>
      </w:r>
      <w:r>
        <w:t>the</w:t>
      </w:r>
      <w:r>
        <w:rPr>
          <w:spacing w:val="-2"/>
        </w:rPr>
        <w:t xml:space="preserve"> procedure:</w:t>
      </w:r>
    </w:p>
    <w:p w14:paraId="4F42B9F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br w:type="textWrapping"/>
      </w: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FindVenue</w:t>
      </w:r>
    </w:p>
    <w:p w14:paraId="2045A52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@token </w:t>
      </w:r>
      <w:r>
        <w:rPr>
          <w:rFonts w:hint="default" w:ascii="Cascadia Mono" w:hAnsi="Cascadia Mono" w:eastAsia="Cascadia Mono"/>
          <w:color w:val="0000FF"/>
          <w:sz w:val="19"/>
          <w:szCs w:val="24"/>
          <w:highlight w:val="white"/>
        </w:rPr>
        <w:t>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p>
    <w:p w14:paraId="2951EEF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6428612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680F457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p>
    <w:p w14:paraId="2B33D39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Venue</w:t>
      </w:r>
    </w:p>
    <w:p w14:paraId="0B683DC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venue_name </w:t>
      </w:r>
      <w:r>
        <w:rPr>
          <w:rFonts w:hint="default" w:ascii="Cascadia Mono" w:hAnsi="Cascadia Mono" w:eastAsia="Cascadia Mono"/>
          <w:color w:val="808080"/>
          <w:sz w:val="19"/>
          <w:szCs w:val="24"/>
          <w:highlight w:val="white"/>
        </w:rPr>
        <w:t>LIKE</w:t>
      </w:r>
      <w:r>
        <w:rPr>
          <w:rFonts w:hint="default" w:ascii="Cascadia Mono" w:hAnsi="Cascadia Mono" w:eastAsia="Cascadia Mono"/>
          <w:color w:val="000000"/>
          <w:sz w:val="19"/>
          <w:szCs w:val="24"/>
          <w:highlight w:val="white"/>
        </w:rPr>
        <w:t xml:space="preserve"> @token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w:t>
      </w:r>
    </w:p>
    <w:p w14:paraId="0C7DEEDC">
      <w:pPr>
        <w:pStyle w:val="5"/>
        <w:ind w:left="862"/>
      </w:pPr>
      <w:r>
        <w:rPr>
          <w:rFonts w:hint="default" w:ascii="Cascadia Mono" w:hAnsi="Cascadia Mono" w:eastAsia="Cascadia Mono"/>
          <w:color w:val="0000FF"/>
          <w:sz w:val="19"/>
          <w:szCs w:val="24"/>
          <w:highlight w:val="white"/>
        </w:rPr>
        <w:t>END</w:t>
      </w:r>
      <w:r>
        <w:rPr>
          <w:rFonts w:hint="default" w:ascii="Cascadia Mono" w:hAnsi="Cascadia Mono" w:eastAsia="Cascadia Mono"/>
          <w:color w:val="808080"/>
          <w:sz w:val="19"/>
          <w:szCs w:val="24"/>
          <w:highlight w:val="white"/>
        </w:rPr>
        <w:t>;</w:t>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0000FF"/>
          <w:sz w:val="19"/>
          <w:szCs w:val="24"/>
          <w:highlight w:val="white"/>
        </w:rPr>
        <w:t>EXEC</w:t>
      </w:r>
      <w:r>
        <w:rPr>
          <w:rFonts w:hint="default" w:ascii="Cascadia Mono" w:hAnsi="Cascadia Mono" w:eastAsia="Cascadia Mono"/>
          <w:color w:val="000000"/>
          <w:sz w:val="19"/>
          <w:szCs w:val="24"/>
          <w:highlight w:val="white"/>
        </w:rPr>
        <w:t xml:space="preserve"> FindVenue</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FF0000"/>
          <w:sz w:val="19"/>
          <w:szCs w:val="24"/>
          <w:highlight w:val="white"/>
        </w:rPr>
        <w:t>'Ast'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00"/>
          <w:sz w:val="19"/>
          <w:szCs w:val="24"/>
          <w:highlight w:val="white"/>
        </w:rPr>
        <w:br w:type="textWrapping"/>
      </w:r>
      <w:r>
        <w:rPr>
          <w:rFonts w:hint="default" w:ascii="Cascadia Mono" w:hAnsi="Cascadia Mono" w:eastAsia="Cascadia Mono"/>
          <w:color w:val="808080"/>
          <w:sz w:val="19"/>
          <w:szCs w:val="24"/>
          <w:highlight w:val="white"/>
        </w:rPr>
        <w:br w:type="textWrapping"/>
      </w:r>
      <w:r>
        <w:t>The</w:t>
      </w:r>
      <w:r>
        <w:rPr>
          <w:spacing w:val="-5"/>
        </w:rPr>
        <w:t xml:space="preserve"> </w:t>
      </w:r>
      <w:r>
        <w:t>procedure</w:t>
      </w:r>
      <w:r>
        <w:rPr>
          <w:spacing w:val="-5"/>
        </w:rPr>
        <w:t xml:space="preserve"> </w:t>
      </w:r>
      <w:r>
        <w:rPr>
          <w:spacing w:val="-2"/>
        </w:rPr>
        <w:t>execution:</w:t>
      </w:r>
    </w:p>
    <w:p w14:paraId="239E4B1F">
      <w:pPr>
        <w:pStyle w:val="5"/>
        <w:spacing w:before="25"/>
        <w:rPr>
          <w:sz w:val="20"/>
        </w:rPr>
      </w:pPr>
    </w:p>
    <w:p w14:paraId="182B3A03">
      <w:pPr>
        <w:spacing w:before="0"/>
        <w:ind w:left="143" w:right="0" w:firstLine="0"/>
        <w:jc w:val="left"/>
        <w:rPr>
          <w:rFonts w:ascii="Courier New"/>
          <w:sz w:val="16"/>
        </w:rPr>
      </w:pPr>
      <w:r>
        <w:drawing>
          <wp:inline distT="0" distB="0" distL="114300" distR="114300">
            <wp:extent cx="6114415" cy="5084445"/>
            <wp:effectExtent l="0" t="0" r="6985" b="8255"/>
            <wp:docPr id="1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
                    <pic:cNvPicPr>
                      <a:picLocks noChangeAspect="1"/>
                    </pic:cNvPicPr>
                  </pic:nvPicPr>
                  <pic:blipFill>
                    <a:blip r:embed="rId6"/>
                    <a:stretch>
                      <a:fillRect/>
                    </a:stretch>
                  </pic:blipFill>
                  <pic:spPr>
                    <a:xfrm>
                      <a:off x="0" y="0"/>
                      <a:ext cx="6114415" cy="5084445"/>
                    </a:xfrm>
                    <a:prstGeom prst="rect">
                      <a:avLst/>
                    </a:prstGeom>
                    <a:noFill/>
                    <a:ln>
                      <a:noFill/>
                    </a:ln>
                  </pic:spPr>
                </pic:pic>
              </a:graphicData>
            </a:graphic>
          </wp:inline>
        </w:drawing>
      </w:r>
    </w:p>
    <w:p w14:paraId="2FC81799">
      <w:pPr>
        <w:pStyle w:val="5"/>
        <w:rPr>
          <w:rFonts w:ascii="Courier New"/>
          <w:sz w:val="16"/>
        </w:rPr>
      </w:pPr>
    </w:p>
    <w:p w14:paraId="6BCB2D84">
      <w:pPr>
        <w:pStyle w:val="5"/>
        <w:spacing w:before="87"/>
        <w:rPr>
          <w:rFonts w:ascii="Courier New"/>
          <w:sz w:val="16"/>
        </w:rPr>
      </w:pPr>
      <w:r>
        <w:rPr>
          <w:rFonts w:ascii="Courier New"/>
          <w:sz w:val="16"/>
        </w:rPr>
        <w:br w:type="textWrapping"/>
      </w:r>
      <w:r>
        <w:rPr>
          <w:rFonts w:ascii="Courier New"/>
          <w:sz w:val="16"/>
        </w:rPr>
        <w:br w:type="textWrapping"/>
      </w:r>
      <w:r>
        <w:rPr>
          <w:rFonts w:ascii="Courier New"/>
          <w:sz w:val="16"/>
        </w:rPr>
        <w:br w:type="textWrapping"/>
      </w:r>
      <w:r>
        <w:rPr>
          <w:rFonts w:ascii="Courier New"/>
          <w:sz w:val="16"/>
        </w:rPr>
        <w:br w:type="textWrapping"/>
      </w:r>
      <w:r>
        <w:rPr>
          <w:rFonts w:ascii="Courier New"/>
          <w:sz w:val="16"/>
        </w:rPr>
        <w:br w:type="textWrapping"/>
      </w:r>
      <w:r>
        <w:rPr>
          <w:rFonts w:ascii="Courier New"/>
          <w:sz w:val="16"/>
        </w:rPr>
        <w:br w:type="textWrapping"/>
      </w:r>
      <w:r>
        <w:rPr>
          <w:rFonts w:ascii="Courier New"/>
          <w:sz w:val="16"/>
        </w:rPr>
        <w:br w:type="textWrapping"/>
      </w:r>
      <w:r>
        <w:rPr>
          <w:rFonts w:ascii="Courier New"/>
          <w:sz w:val="16"/>
        </w:rPr>
        <w:br w:type="textWrapping"/>
      </w:r>
      <w:r>
        <w:rPr>
          <w:rFonts w:ascii="Courier New"/>
          <w:sz w:val="16"/>
        </w:rPr>
        <w:br w:type="textWrapping"/>
      </w:r>
      <w:r>
        <w:rPr>
          <w:rFonts w:ascii="Courier New"/>
          <w:sz w:val="16"/>
        </w:rPr>
        <w:br w:type="textWrapping"/>
      </w:r>
      <w:r>
        <w:rPr>
          <w:rFonts w:ascii="Courier New"/>
          <w:sz w:val="16"/>
        </w:rPr>
        <w:br w:type="textWrapping"/>
      </w:r>
      <w:r>
        <w:rPr>
          <w:rFonts w:ascii="Courier New"/>
          <w:sz w:val="16"/>
        </w:rPr>
        <w:br w:type="textWrapping"/>
      </w:r>
    </w:p>
    <w:p w14:paraId="7202625D">
      <w:pPr>
        <w:pStyle w:val="5"/>
        <w:ind w:left="143" w:firstLine="707"/>
      </w:pPr>
      <w:r>
        <w:t>Modify</w:t>
      </w:r>
      <w:r>
        <w:rPr>
          <w:spacing w:val="-2"/>
        </w:rPr>
        <w:t xml:space="preserve"> </w:t>
      </w:r>
      <w:r>
        <w:t>the</w:t>
      </w:r>
      <w:r>
        <w:rPr>
          <w:spacing w:val="-4"/>
        </w:rPr>
        <w:t xml:space="preserve"> </w:t>
      </w:r>
      <w:r>
        <w:t>procedure</w:t>
      </w:r>
      <w:r>
        <w:rPr>
          <w:spacing w:val="-2"/>
        </w:rPr>
        <w:t xml:space="preserve"> </w:t>
      </w:r>
      <w:r>
        <w:t>as</w:t>
      </w:r>
      <w:r>
        <w:rPr>
          <w:spacing w:val="-5"/>
        </w:rPr>
        <w:t xml:space="preserve"> </w:t>
      </w:r>
      <w:r>
        <w:t>follows:</w:t>
      </w:r>
      <w:r>
        <w:rPr>
          <w:spacing w:val="-2"/>
        </w:rPr>
        <w:t xml:space="preserve"> </w:t>
      </w:r>
      <w:r>
        <w:t>list</w:t>
      </w:r>
      <w:r>
        <w:rPr>
          <w:spacing w:val="-5"/>
        </w:rPr>
        <w:t xml:space="preserve"> </w:t>
      </w:r>
      <w:r>
        <w:t>the</w:t>
      </w:r>
      <w:r>
        <w:rPr>
          <w:spacing w:val="-2"/>
        </w:rPr>
        <w:t xml:space="preserve"> </w:t>
      </w:r>
      <w:r>
        <w:t>faculty</w:t>
      </w:r>
      <w:r>
        <w:rPr>
          <w:spacing w:val="-3"/>
        </w:rPr>
        <w:t xml:space="preserve"> </w:t>
      </w:r>
      <w:r>
        <w:t>members</w:t>
      </w:r>
      <w:r>
        <w:rPr>
          <w:spacing w:val="-2"/>
        </w:rPr>
        <w:t xml:space="preserve"> </w:t>
      </w:r>
      <w:r>
        <w:t>whose</w:t>
      </w:r>
      <w:r>
        <w:rPr>
          <w:spacing w:val="-1"/>
        </w:rPr>
        <w:t xml:space="preserve"> </w:t>
      </w:r>
      <w:r>
        <w:t>names</w:t>
      </w:r>
      <w:r>
        <w:rPr>
          <w:spacing w:val="-1"/>
        </w:rPr>
        <w:t xml:space="preserve"> </w:t>
      </w:r>
      <w:r>
        <w:t>contain</w:t>
      </w:r>
      <w:r>
        <w:rPr>
          <w:spacing w:val="-5"/>
        </w:rPr>
        <w:t xml:space="preserve"> </w:t>
      </w:r>
      <w:r>
        <w:t>the substring specified by the user</w:t>
      </w:r>
    </w:p>
    <w:p w14:paraId="137B49CD">
      <w:pPr>
        <w:pStyle w:val="5"/>
        <w:spacing w:before="1"/>
      </w:pPr>
    </w:p>
    <w:p w14:paraId="56E68B41">
      <w:pPr>
        <w:pStyle w:val="5"/>
        <w:ind w:left="862"/>
      </w:pPr>
      <w:r>
        <w:t>The</w:t>
      </w:r>
      <w:r>
        <w:rPr>
          <w:spacing w:val="-3"/>
        </w:rPr>
        <w:t xml:space="preserve"> </w:t>
      </w:r>
      <w:r>
        <w:t>command</w:t>
      </w:r>
      <w:r>
        <w:rPr>
          <w:spacing w:val="-4"/>
        </w:rPr>
        <w:t xml:space="preserve"> </w:t>
      </w:r>
      <w:r>
        <w:t>to</w:t>
      </w:r>
      <w:r>
        <w:rPr>
          <w:spacing w:val="-3"/>
        </w:rPr>
        <w:t xml:space="preserve"> </w:t>
      </w:r>
      <w:r>
        <w:t>create</w:t>
      </w:r>
      <w:r>
        <w:rPr>
          <w:spacing w:val="-4"/>
        </w:rPr>
        <w:t xml:space="preserve"> </w:t>
      </w:r>
      <w:r>
        <w:t>the</w:t>
      </w:r>
      <w:r>
        <w:rPr>
          <w:spacing w:val="-2"/>
        </w:rPr>
        <w:t xml:space="preserve"> procedure:</w:t>
      </w:r>
    </w:p>
    <w:p w14:paraId="0A3D368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ALTER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FindVenue</w:t>
      </w:r>
    </w:p>
    <w:p w14:paraId="5E1F54E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@token </w:t>
      </w:r>
      <w:r>
        <w:rPr>
          <w:rFonts w:hint="default" w:ascii="Cascadia Mono" w:hAnsi="Cascadia Mono" w:eastAsia="Cascadia Mono"/>
          <w:color w:val="0000FF"/>
          <w:sz w:val="19"/>
          <w:szCs w:val="24"/>
          <w:highlight w:val="white"/>
        </w:rPr>
        <w:t>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p>
    <w:p w14:paraId="4B4602E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7FE9C8B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1879198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p>
    <w:p w14:paraId="7F61865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Venue</w:t>
      </w:r>
    </w:p>
    <w:p w14:paraId="14C70AA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venue_name </w:t>
      </w:r>
      <w:r>
        <w:rPr>
          <w:rFonts w:hint="default" w:ascii="Cascadia Mono" w:hAnsi="Cascadia Mono" w:eastAsia="Cascadia Mono"/>
          <w:color w:val="808080"/>
          <w:sz w:val="19"/>
          <w:szCs w:val="24"/>
          <w:highlight w:val="white"/>
        </w:rPr>
        <w:t>LIKE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@token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w:t>
      </w:r>
    </w:p>
    <w:p w14:paraId="0680539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r>
        <w:rPr>
          <w:rFonts w:hint="default" w:ascii="Cascadia Mono" w:hAnsi="Cascadia Mono" w:eastAsia="Cascadia Mono"/>
          <w:color w:val="808080"/>
          <w:sz w:val="19"/>
          <w:szCs w:val="24"/>
          <w:highlight w:val="white"/>
        </w:rPr>
        <w:t>;</w:t>
      </w:r>
    </w:p>
    <w:p w14:paraId="6A04DDDE">
      <w:pPr>
        <w:spacing w:beforeLines="0" w:afterLines="0"/>
        <w:jc w:val="left"/>
        <w:rPr>
          <w:rFonts w:hint="default" w:ascii="Cascadia Mono" w:hAnsi="Cascadia Mono" w:eastAsia="Cascadia Mono"/>
          <w:color w:val="000000"/>
          <w:sz w:val="19"/>
          <w:szCs w:val="24"/>
          <w:highlight w:val="white"/>
        </w:rPr>
      </w:pPr>
    </w:p>
    <w:p w14:paraId="555C1A38">
      <w:pPr>
        <w:pStyle w:val="5"/>
        <w:ind w:left="862"/>
        <w:jc w:val="left"/>
      </w:pPr>
      <w:r>
        <w:rPr>
          <w:rFonts w:hint="default" w:ascii="Cascadia Mono" w:hAnsi="Cascadia Mono" w:eastAsia="Cascadia Mono"/>
          <w:color w:val="0000FF"/>
          <w:sz w:val="19"/>
          <w:szCs w:val="24"/>
          <w:highlight w:val="white"/>
        </w:rPr>
        <w:t>EXEC</w:t>
      </w:r>
      <w:r>
        <w:rPr>
          <w:rFonts w:hint="default" w:ascii="Cascadia Mono" w:hAnsi="Cascadia Mono" w:eastAsia="Cascadia Mono"/>
          <w:color w:val="000000"/>
          <w:sz w:val="19"/>
          <w:szCs w:val="24"/>
          <w:highlight w:val="white"/>
        </w:rPr>
        <w:t xml:space="preserve"> FindVenue</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FF0000"/>
          <w:sz w:val="19"/>
          <w:szCs w:val="24"/>
          <w:highlight w:val="white"/>
        </w:rPr>
        <w:t>'Hall'</w:t>
      </w:r>
      <w:r>
        <w:rPr>
          <w:rFonts w:hint="default" w:ascii="Cascadia Mono" w:hAnsi="Cascadia Mono" w:eastAsia="Cascadia Mono"/>
          <w:color w:val="808080"/>
          <w:sz w:val="19"/>
          <w:szCs w:val="24"/>
          <w:highlight w:val="white"/>
        </w:rPr>
        <w:t>;</w:t>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t>Procedure</w:t>
      </w:r>
      <w:r>
        <w:rPr>
          <w:spacing w:val="-8"/>
        </w:rPr>
        <w:t xml:space="preserve"> </w:t>
      </w:r>
      <w:r>
        <w:rPr>
          <w:spacing w:val="-2"/>
        </w:rPr>
        <w:t>verification:</w:t>
      </w:r>
    </w:p>
    <w:p w14:paraId="39880621">
      <w:pPr>
        <w:pStyle w:val="5"/>
        <w:rPr>
          <w:rFonts w:ascii="Courier New"/>
          <w:sz w:val="16"/>
        </w:rPr>
      </w:pPr>
      <w:r>
        <w:drawing>
          <wp:inline distT="0" distB="0" distL="114300" distR="114300">
            <wp:extent cx="6120765" cy="4687570"/>
            <wp:effectExtent l="0" t="0" r="635" b="11430"/>
            <wp:docPr id="1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2"/>
                    <pic:cNvPicPr>
                      <a:picLocks noChangeAspect="1"/>
                    </pic:cNvPicPr>
                  </pic:nvPicPr>
                  <pic:blipFill>
                    <a:blip r:embed="rId7"/>
                    <a:stretch>
                      <a:fillRect/>
                    </a:stretch>
                  </pic:blipFill>
                  <pic:spPr>
                    <a:xfrm>
                      <a:off x="0" y="0"/>
                      <a:ext cx="6120765" cy="4687570"/>
                    </a:xfrm>
                    <a:prstGeom prst="rect">
                      <a:avLst/>
                    </a:prstGeom>
                    <a:noFill/>
                    <a:ln>
                      <a:noFill/>
                    </a:ln>
                  </pic:spPr>
                </pic:pic>
              </a:graphicData>
            </a:graphic>
          </wp:inline>
        </w:drawing>
      </w:r>
    </w:p>
    <w:p w14:paraId="6800B7C8">
      <w:pPr>
        <w:pStyle w:val="5"/>
        <w:ind w:left="862"/>
      </w:pPr>
      <w:r>
        <w:br w:type="textWrapping"/>
      </w:r>
      <w:r>
        <w:br w:type="textWrapping"/>
      </w:r>
      <w:r>
        <w:br w:type="textWrapping"/>
      </w:r>
      <w:r>
        <w:br w:type="textWrapping"/>
      </w:r>
      <w:r>
        <w:br w:type="textWrapping"/>
      </w:r>
      <w:r>
        <w:t>Procedure</w:t>
      </w:r>
      <w:r>
        <w:rPr>
          <w:spacing w:val="-7"/>
        </w:rPr>
        <w:t xml:space="preserve"> </w:t>
      </w:r>
      <w:r>
        <w:t>removal</w:t>
      </w:r>
      <w:r>
        <w:rPr>
          <w:spacing w:val="-7"/>
        </w:rPr>
        <w:t xml:space="preserve"> </w:t>
      </w:r>
      <w:r>
        <w:rPr>
          <w:spacing w:val="-2"/>
        </w:rPr>
        <w:t>command:</w:t>
      </w:r>
    </w:p>
    <w:p w14:paraId="1D4D9666">
      <w:pPr>
        <w:pStyle w:val="5"/>
        <w:spacing w:after="0"/>
        <w:sectPr>
          <w:pgSz w:w="11910" w:h="16840"/>
          <w:pgMar w:top="1040" w:right="708" w:bottom="280" w:left="1559" w:header="720" w:footer="720" w:gutter="0"/>
          <w:cols w:space="720" w:num="1"/>
        </w:sectPr>
      </w:pPr>
    </w:p>
    <w:p w14:paraId="0C98EBAA">
      <w:pPr>
        <w:pStyle w:val="5"/>
        <w:spacing w:before="44"/>
        <w:rPr>
          <w:rFonts w:ascii="Courier New"/>
          <w:sz w:val="20"/>
        </w:rPr>
      </w:pPr>
      <w:r>
        <w:rPr>
          <w:rFonts w:hint="default" w:ascii="Cascadia Mono" w:hAnsi="Cascadia Mono" w:eastAsia="Cascadia Mono"/>
          <w:color w:val="0000FF"/>
          <w:sz w:val="19"/>
          <w:szCs w:val="24"/>
          <w:highlight w:val="white"/>
        </w:rPr>
        <w:t>DROP</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FindVenue</w:t>
      </w:r>
      <w:r>
        <w:rPr>
          <w:rFonts w:hint="default" w:ascii="Cascadia Mono" w:hAnsi="Cascadia Mono" w:eastAsia="Cascadia Mono"/>
          <w:color w:val="808080"/>
          <w:sz w:val="19"/>
          <w:szCs w:val="24"/>
          <w:highlight w:val="white"/>
        </w:rPr>
        <w:t>;</w:t>
      </w:r>
    </w:p>
    <w:p w14:paraId="2A6FC49B">
      <w:pPr>
        <w:pStyle w:val="5"/>
        <w:spacing w:before="44"/>
        <w:rPr>
          <w:rFonts w:ascii="Courier New"/>
          <w:sz w:val="20"/>
        </w:rPr>
      </w:pPr>
    </w:p>
    <w:p w14:paraId="1F34E963">
      <w:pPr>
        <w:pStyle w:val="5"/>
        <w:ind w:left="862"/>
      </w:pPr>
      <w:r>
        <w:rPr>
          <w:spacing w:val="-2"/>
        </w:rPr>
        <w:t>Checking:</w:t>
      </w:r>
      <w:r>
        <w:rPr>
          <w:spacing w:val="-2"/>
        </w:rPr>
        <w:br w:type="textWrapping"/>
      </w:r>
    </w:p>
    <w:p w14:paraId="279C1723">
      <w:pPr>
        <w:pStyle w:val="5"/>
        <w:spacing w:before="43"/>
        <w:rPr>
          <w:rFonts w:ascii="Courier New"/>
          <w:sz w:val="20"/>
        </w:rPr>
      </w:pPr>
      <w:r>
        <w:rPr>
          <w:rFonts w:hint="default" w:ascii="Cascadia Mono" w:hAnsi="Cascadia Mono" w:eastAsia="Cascadia Mono"/>
          <w:color w:val="0000FF"/>
          <w:sz w:val="19"/>
          <w:szCs w:val="24"/>
          <w:highlight w:val="white"/>
        </w:rPr>
        <w:t>EXEC</w:t>
      </w:r>
      <w:r>
        <w:rPr>
          <w:rFonts w:hint="default" w:ascii="Cascadia Mono" w:hAnsi="Cascadia Mono" w:eastAsia="Cascadia Mono"/>
          <w:color w:val="000000"/>
          <w:sz w:val="19"/>
          <w:szCs w:val="24"/>
          <w:highlight w:val="white"/>
        </w:rPr>
        <w:t xml:space="preserve"> FindVenue</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FF0000"/>
          <w:sz w:val="19"/>
          <w:szCs w:val="24"/>
          <w:highlight w:val="white"/>
        </w:rPr>
        <w:t>'Hall'</w:t>
      </w:r>
      <w:r>
        <w:rPr>
          <w:rFonts w:hint="default" w:ascii="Cascadia Mono" w:hAnsi="Cascadia Mono" w:eastAsia="Cascadia Mono"/>
          <w:color w:val="808080"/>
          <w:sz w:val="19"/>
          <w:szCs w:val="24"/>
          <w:highlight w:val="white"/>
        </w:rPr>
        <w:t>;</w:t>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p>
    <w:p w14:paraId="45F969D3">
      <w:pPr>
        <w:pStyle w:val="5"/>
        <w:spacing w:before="88"/>
        <w:rPr>
          <w:rFonts w:ascii="Courier New"/>
          <w:sz w:val="16"/>
        </w:rPr>
      </w:pPr>
      <w:r>
        <w:drawing>
          <wp:inline distT="0" distB="0" distL="114300" distR="114300">
            <wp:extent cx="6115050" cy="3952875"/>
            <wp:effectExtent l="0" t="0" r="6350" b="9525"/>
            <wp:docPr id="16"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3"/>
                    <pic:cNvPicPr>
                      <a:picLocks noChangeAspect="1"/>
                    </pic:cNvPicPr>
                  </pic:nvPicPr>
                  <pic:blipFill>
                    <a:blip r:embed="rId8"/>
                    <a:stretch>
                      <a:fillRect/>
                    </a:stretch>
                  </pic:blipFill>
                  <pic:spPr>
                    <a:xfrm>
                      <a:off x="0" y="0"/>
                      <a:ext cx="6115050" cy="3952875"/>
                    </a:xfrm>
                    <a:prstGeom prst="rect">
                      <a:avLst/>
                    </a:prstGeom>
                    <a:noFill/>
                    <a:ln>
                      <a:noFill/>
                    </a:ln>
                  </pic:spPr>
                </pic:pic>
              </a:graphicData>
            </a:graphic>
          </wp:inline>
        </w:drawing>
      </w:r>
    </w:p>
    <w:p w14:paraId="58D7C1F1">
      <w:pPr>
        <w:pStyle w:val="2"/>
        <w:ind w:left="862"/>
      </w:pPr>
      <w:r>
        <w:t>Task</w:t>
      </w:r>
      <w:r>
        <w:rPr>
          <w:spacing w:val="-2"/>
        </w:rPr>
        <w:t xml:space="preserve"> </w:t>
      </w:r>
      <w:r>
        <w:rPr>
          <w:spacing w:val="-5"/>
        </w:rPr>
        <w:t>#2</w:t>
      </w:r>
    </w:p>
    <w:p w14:paraId="1898996C">
      <w:pPr>
        <w:pStyle w:val="5"/>
        <w:spacing w:before="267"/>
        <w:ind w:left="851"/>
      </w:pPr>
      <w:r>
        <w:t>Create</w:t>
      </w:r>
      <w:r>
        <w:rPr>
          <w:spacing w:val="-6"/>
        </w:rPr>
        <w:t xml:space="preserve"> </w:t>
      </w:r>
      <w:r>
        <w:t>a</w:t>
      </w:r>
      <w:r>
        <w:rPr>
          <w:spacing w:val="-3"/>
        </w:rPr>
        <w:t xml:space="preserve"> </w:t>
      </w:r>
      <w:r>
        <w:t>stored</w:t>
      </w:r>
      <w:r>
        <w:rPr>
          <w:spacing w:val="-6"/>
        </w:rPr>
        <w:t xml:space="preserve"> </w:t>
      </w:r>
      <w:r>
        <w:t>procedure</w:t>
      </w:r>
      <w:r>
        <w:rPr>
          <w:spacing w:val="-6"/>
        </w:rPr>
        <w:t xml:space="preserve"> </w:t>
      </w:r>
      <w:r>
        <w:t>with</w:t>
      </w:r>
      <w:r>
        <w:rPr>
          <w:spacing w:val="-3"/>
        </w:rPr>
        <w:t xml:space="preserve"> </w:t>
      </w:r>
      <w:r>
        <w:t>default</w:t>
      </w:r>
      <w:r>
        <w:rPr>
          <w:spacing w:val="-6"/>
        </w:rPr>
        <w:t xml:space="preserve"> </w:t>
      </w:r>
      <w:r>
        <w:rPr>
          <w:spacing w:val="-2"/>
        </w:rPr>
        <w:t>values</w:t>
      </w:r>
    </w:p>
    <w:p w14:paraId="35B3E2F3">
      <w:pPr>
        <w:pStyle w:val="5"/>
        <w:ind w:left="851" w:right="1771"/>
      </w:pPr>
      <w:r>
        <w:rPr>
          <w:b/>
        </w:rPr>
        <w:t>The</w:t>
      </w:r>
      <w:r>
        <w:rPr>
          <w:b/>
          <w:spacing w:val="-4"/>
        </w:rPr>
        <w:t xml:space="preserve"> </w:t>
      </w:r>
      <w:r>
        <w:rPr>
          <w:b/>
        </w:rPr>
        <w:t>result</w:t>
      </w:r>
      <w:r>
        <w:t>:</w:t>
      </w:r>
      <w:r>
        <w:rPr>
          <w:spacing w:val="-5"/>
        </w:rPr>
        <w:t xml:space="preserve"> </w:t>
      </w:r>
      <w:r>
        <w:t>modify</w:t>
      </w:r>
      <w:r>
        <w:rPr>
          <w:spacing w:val="-5"/>
        </w:rPr>
        <w:t xml:space="preserve"> </w:t>
      </w:r>
      <w:r>
        <w:t>the</w:t>
      </w:r>
      <w:r>
        <w:rPr>
          <w:spacing w:val="-3"/>
        </w:rPr>
        <w:t xml:space="preserve"> </w:t>
      </w:r>
      <w:r>
        <w:t>“</w:t>
      </w:r>
      <w:r>
        <w:rPr>
          <w:i/>
        </w:rPr>
        <w:t>show</w:t>
      </w:r>
      <w:r>
        <w:t>”</w:t>
      </w:r>
      <w:r>
        <w:rPr>
          <w:spacing w:val="-2"/>
        </w:rPr>
        <w:t xml:space="preserve"> </w:t>
      </w:r>
      <w:r>
        <w:t>procedure,</w:t>
      </w:r>
      <w:r>
        <w:rPr>
          <w:spacing w:val="-2"/>
        </w:rPr>
        <w:t xml:space="preserve"> </w:t>
      </w:r>
      <w:r>
        <w:t>defining</w:t>
      </w:r>
      <w:r>
        <w:rPr>
          <w:spacing w:val="-3"/>
        </w:rPr>
        <w:t xml:space="preserve"> </w:t>
      </w:r>
      <w:r>
        <w:t>the</w:t>
      </w:r>
      <w:r>
        <w:rPr>
          <w:spacing w:val="-5"/>
        </w:rPr>
        <w:t xml:space="preserve"> </w:t>
      </w:r>
      <w:r>
        <w:t>substring</w:t>
      </w:r>
      <w:r>
        <w:rPr>
          <w:spacing w:val="-4"/>
        </w:rPr>
        <w:t xml:space="preserve"> </w:t>
      </w:r>
      <w:r>
        <w:t>default</w:t>
      </w:r>
      <w:r>
        <w:rPr>
          <w:spacing w:val="-3"/>
        </w:rPr>
        <w:t xml:space="preserve"> </w:t>
      </w:r>
      <w:r>
        <w:t>'FIT'. Procedure modification command:</w:t>
      </w:r>
    </w:p>
    <w:p w14:paraId="2FAA76D8">
      <w:pPr>
        <w:pStyle w:val="5"/>
      </w:pPr>
    </w:p>
    <w:p w14:paraId="4FC619A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FindVenueByCity</w:t>
      </w:r>
    </w:p>
    <w:p w14:paraId="61CFDA6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@cityName </w:t>
      </w:r>
      <w:r>
        <w:rPr>
          <w:rFonts w:hint="default" w:ascii="Cascadia Mono" w:hAnsi="Cascadia Mono" w:eastAsia="Cascadia Mono"/>
          <w:color w:val="0000FF"/>
          <w:sz w:val="19"/>
          <w:szCs w:val="24"/>
          <w:highlight w:val="white"/>
        </w:rPr>
        <w:t>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'Astana'</w:t>
      </w:r>
    </w:p>
    <w:p w14:paraId="7EC1276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7451EC9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19A5E62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v</w:t>
      </w:r>
      <w:r>
        <w:rPr>
          <w:rFonts w:hint="default" w:ascii="Cascadia Mono" w:hAnsi="Cascadia Mono" w:eastAsia="Cascadia Mono"/>
          <w:color w:val="808080"/>
          <w:sz w:val="19"/>
          <w:szCs w:val="24"/>
          <w:highlight w:val="white"/>
        </w:rPr>
        <w:t>.*</w:t>
      </w:r>
    </w:p>
    <w:p w14:paraId="3C48BFE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Venue v</w:t>
      </w:r>
    </w:p>
    <w:p w14:paraId="3D91F2D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JOIN</w:t>
      </w:r>
      <w:r>
        <w:rPr>
          <w:rFonts w:hint="default" w:ascii="Cascadia Mono" w:hAnsi="Cascadia Mono" w:eastAsia="Cascadia Mono"/>
          <w:color w:val="000000"/>
          <w:sz w:val="19"/>
          <w:szCs w:val="24"/>
          <w:highlight w:val="white"/>
        </w:rPr>
        <w:t xml:space="preserve"> City c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v</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city_id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c</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city_id</w:t>
      </w:r>
    </w:p>
    <w:p w14:paraId="55E05A3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c</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LIKE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@cityName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w:t>
      </w:r>
    </w:p>
    <w:p w14:paraId="1F38273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r>
        <w:rPr>
          <w:rFonts w:hint="default" w:ascii="Cascadia Mono" w:hAnsi="Cascadia Mono" w:eastAsia="Cascadia Mono"/>
          <w:color w:val="808080"/>
          <w:sz w:val="19"/>
          <w:szCs w:val="24"/>
          <w:highlight w:val="white"/>
        </w:rPr>
        <w:t>;</w:t>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0000FF"/>
          <w:sz w:val="19"/>
          <w:szCs w:val="24"/>
          <w:highlight w:val="white"/>
        </w:rPr>
        <w:t>EXEC</w:t>
      </w:r>
      <w:r>
        <w:rPr>
          <w:rFonts w:hint="default" w:ascii="Cascadia Mono" w:hAnsi="Cascadia Mono" w:eastAsia="Cascadia Mono"/>
          <w:color w:val="000000"/>
          <w:sz w:val="19"/>
          <w:szCs w:val="24"/>
          <w:highlight w:val="white"/>
        </w:rPr>
        <w:t xml:space="preserve"> FindVenueByCity</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p>
    <w:p w14:paraId="6DE7EF80">
      <w:pPr>
        <w:pStyle w:val="5"/>
        <w:spacing w:before="40"/>
        <w:rPr>
          <w:rFonts w:ascii="Courier New"/>
          <w:sz w:val="20"/>
        </w:rPr>
      </w:pPr>
      <w:r>
        <w:rPr>
          <w:rFonts w:hint="default" w:ascii="Cascadia Mono" w:hAnsi="Cascadia Mono" w:eastAsia="Cascadia Mono"/>
          <w:color w:val="0000FF"/>
          <w:sz w:val="19"/>
          <w:szCs w:val="24"/>
          <w:highlight w:val="white"/>
        </w:rPr>
        <w:t>EXEC</w:t>
      </w:r>
      <w:r>
        <w:rPr>
          <w:rFonts w:hint="default" w:ascii="Cascadia Mono" w:hAnsi="Cascadia Mono" w:eastAsia="Cascadia Mono"/>
          <w:color w:val="000000"/>
          <w:sz w:val="19"/>
          <w:szCs w:val="24"/>
          <w:highlight w:val="white"/>
        </w:rPr>
        <w:t xml:space="preserve"> FindVenueByCity</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FF0000"/>
          <w:sz w:val="19"/>
          <w:szCs w:val="24"/>
          <w:highlight w:val="white"/>
        </w:rPr>
        <w:t>'Almaty'</w:t>
      </w:r>
      <w:r>
        <w:rPr>
          <w:rFonts w:hint="default" w:ascii="Cascadia Mono" w:hAnsi="Cascadia Mono" w:eastAsia="Cascadia Mono"/>
          <w:color w:val="808080"/>
          <w:sz w:val="19"/>
          <w:szCs w:val="24"/>
          <w:highlight w:val="white"/>
        </w:rPr>
        <w:t>;</w:t>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p>
    <w:p w14:paraId="6BA64DD8">
      <w:pPr>
        <w:pStyle w:val="5"/>
        <w:ind w:left="851"/>
      </w:pPr>
      <w:r>
        <w:t>Procedure</w:t>
      </w:r>
      <w:r>
        <w:rPr>
          <w:spacing w:val="-9"/>
        </w:rPr>
        <w:t xml:space="preserve"> </w:t>
      </w:r>
      <w:r>
        <w:t>execution</w:t>
      </w:r>
      <w:r>
        <w:rPr>
          <w:spacing w:val="-9"/>
        </w:rPr>
        <w:t xml:space="preserve"> </w:t>
      </w:r>
      <w:r>
        <w:rPr>
          <w:spacing w:val="-2"/>
        </w:rPr>
        <w:t>command:</w:t>
      </w:r>
    </w:p>
    <w:p w14:paraId="0EA02BAD">
      <w:pPr>
        <w:pStyle w:val="5"/>
        <w:spacing w:before="26"/>
        <w:rPr>
          <w:sz w:val="20"/>
        </w:rPr>
      </w:pPr>
    </w:p>
    <w:p w14:paraId="6CFFA456">
      <w:pPr>
        <w:pStyle w:val="5"/>
        <w:rPr>
          <w:rFonts w:ascii="Courier New"/>
          <w:sz w:val="16"/>
        </w:rPr>
      </w:pPr>
      <w:r>
        <w:drawing>
          <wp:inline distT="0" distB="0" distL="114300" distR="114300">
            <wp:extent cx="6116955" cy="5133340"/>
            <wp:effectExtent l="0" t="0" r="4445" b="10160"/>
            <wp:docPr id="18"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5"/>
                    <pic:cNvPicPr>
                      <a:picLocks noChangeAspect="1"/>
                    </pic:cNvPicPr>
                  </pic:nvPicPr>
                  <pic:blipFill>
                    <a:blip r:embed="rId9"/>
                    <a:stretch>
                      <a:fillRect/>
                    </a:stretch>
                  </pic:blipFill>
                  <pic:spPr>
                    <a:xfrm>
                      <a:off x="0" y="0"/>
                      <a:ext cx="6116955" cy="5133340"/>
                    </a:xfrm>
                    <a:prstGeom prst="rect">
                      <a:avLst/>
                    </a:prstGeom>
                    <a:noFill/>
                    <a:ln>
                      <a:noFill/>
                    </a:ln>
                  </pic:spPr>
                </pic:pic>
              </a:graphicData>
            </a:graphic>
          </wp:inline>
        </w:drawing>
      </w:r>
    </w:p>
    <w:p w14:paraId="4399CA7B">
      <w:pPr>
        <w:pStyle w:val="5"/>
        <w:spacing w:before="85"/>
        <w:rPr>
          <w:rFonts w:ascii="Courier New"/>
          <w:sz w:val="16"/>
        </w:rPr>
      </w:pPr>
    </w:p>
    <w:p w14:paraId="63B22320">
      <w:pPr>
        <w:pStyle w:val="2"/>
        <w:spacing w:before="1"/>
        <w:ind w:left="502"/>
      </w:pPr>
      <w:r>
        <w:t>Task</w:t>
      </w:r>
      <w:r>
        <w:rPr>
          <w:spacing w:val="-2"/>
        </w:rPr>
        <w:t xml:space="preserve"> </w:t>
      </w:r>
      <w:r>
        <w:rPr>
          <w:spacing w:val="-5"/>
        </w:rPr>
        <w:t>#3</w:t>
      </w:r>
    </w:p>
    <w:p w14:paraId="46844895">
      <w:pPr>
        <w:pStyle w:val="5"/>
        <w:rPr>
          <w:b/>
        </w:rPr>
      </w:pPr>
    </w:p>
    <w:p w14:paraId="1B399F00">
      <w:pPr>
        <w:pStyle w:val="5"/>
        <w:ind w:left="851"/>
      </w:pPr>
      <w:r>
        <w:t>Create</w:t>
      </w:r>
      <w:r>
        <w:rPr>
          <w:spacing w:val="-6"/>
        </w:rPr>
        <w:t xml:space="preserve"> </w:t>
      </w:r>
      <w:r>
        <w:t>a</w:t>
      </w:r>
      <w:r>
        <w:rPr>
          <w:spacing w:val="-3"/>
        </w:rPr>
        <w:t xml:space="preserve"> </w:t>
      </w:r>
      <w:r>
        <w:t>stored</w:t>
      </w:r>
      <w:r>
        <w:rPr>
          <w:spacing w:val="-7"/>
        </w:rPr>
        <w:t xml:space="preserve"> </w:t>
      </w:r>
      <w:r>
        <w:t>procedure</w:t>
      </w:r>
      <w:r>
        <w:rPr>
          <w:spacing w:val="-5"/>
        </w:rPr>
        <w:t xml:space="preserve"> </w:t>
      </w:r>
      <w:r>
        <w:t>with</w:t>
      </w:r>
      <w:r>
        <w:rPr>
          <w:spacing w:val="-3"/>
        </w:rPr>
        <w:t xml:space="preserve"> </w:t>
      </w:r>
      <w:r>
        <w:t>a</w:t>
      </w:r>
      <w:r>
        <w:rPr>
          <w:spacing w:val="-4"/>
        </w:rPr>
        <w:t xml:space="preserve"> </w:t>
      </w:r>
      <w:r>
        <w:t>notice</w:t>
      </w:r>
      <w:r>
        <w:rPr>
          <w:spacing w:val="-3"/>
        </w:rPr>
        <w:t xml:space="preserve"> </w:t>
      </w:r>
      <w:r>
        <w:t>on</w:t>
      </w:r>
      <w:r>
        <w:rPr>
          <w:spacing w:val="-7"/>
        </w:rPr>
        <w:t xml:space="preserve"> </w:t>
      </w:r>
      <w:r>
        <w:t>the</w:t>
      </w:r>
      <w:r>
        <w:rPr>
          <w:spacing w:val="-6"/>
        </w:rPr>
        <w:t xml:space="preserve"> </w:t>
      </w:r>
      <w:r>
        <w:t>successful</w:t>
      </w:r>
      <w:r>
        <w:rPr>
          <w:spacing w:val="1"/>
        </w:rPr>
        <w:t xml:space="preserve"> </w:t>
      </w:r>
      <w:r>
        <w:t>implementation</w:t>
      </w:r>
      <w:r>
        <w:rPr>
          <w:spacing w:val="-8"/>
        </w:rPr>
        <w:t xml:space="preserve"> </w:t>
      </w:r>
      <w:r>
        <w:t>of</w:t>
      </w:r>
      <w:r>
        <w:rPr>
          <w:spacing w:val="-6"/>
        </w:rPr>
        <w:t xml:space="preserve"> </w:t>
      </w:r>
      <w:r>
        <w:t>the</w:t>
      </w:r>
      <w:r>
        <w:rPr>
          <w:spacing w:val="-5"/>
        </w:rPr>
        <w:t xml:space="preserve"> </w:t>
      </w:r>
      <w:r>
        <w:t>process.</w:t>
      </w:r>
      <w:r>
        <w:rPr>
          <w:spacing w:val="-6"/>
        </w:rPr>
        <w:t xml:space="preserve"> </w:t>
      </w:r>
      <w:r>
        <w:rPr>
          <w:spacing w:val="-2"/>
        </w:rPr>
        <w:t>(Using</w:t>
      </w:r>
    </w:p>
    <w:p w14:paraId="5624783B">
      <w:pPr>
        <w:pStyle w:val="5"/>
        <w:spacing w:before="1"/>
        <w:ind w:left="502"/>
      </w:pPr>
      <w:r>
        <w:t>“</w:t>
      </w:r>
      <w:r>
        <w:rPr>
          <w:i/>
        </w:rPr>
        <w:t>if</w:t>
      </w:r>
      <w:r>
        <w:t>”</w:t>
      </w:r>
      <w:r>
        <w:rPr>
          <w:spacing w:val="-5"/>
        </w:rPr>
        <w:t xml:space="preserve"> </w:t>
      </w:r>
      <w:r>
        <w:rPr>
          <w:spacing w:val="-2"/>
        </w:rPr>
        <w:t>condition).</w:t>
      </w:r>
    </w:p>
    <w:p w14:paraId="2B4F4E4E">
      <w:pPr>
        <w:pStyle w:val="5"/>
        <w:spacing w:before="2"/>
      </w:pPr>
    </w:p>
    <w:p w14:paraId="7E50E4BE">
      <w:pPr>
        <w:pStyle w:val="5"/>
        <w:spacing w:line="237" w:lineRule="auto"/>
        <w:ind w:left="502" w:right="54"/>
      </w:pPr>
      <w:r>
        <w:rPr>
          <w:b/>
        </w:rPr>
        <w:t>The</w:t>
      </w:r>
      <w:r>
        <w:rPr>
          <w:b/>
          <w:spacing w:val="-2"/>
        </w:rPr>
        <w:t xml:space="preserve"> </w:t>
      </w:r>
      <w:r>
        <w:rPr>
          <w:b/>
        </w:rPr>
        <w:t>result</w:t>
      </w:r>
      <w:r>
        <w:t>:</w:t>
      </w:r>
      <w:r>
        <w:rPr>
          <w:spacing w:val="-3"/>
        </w:rPr>
        <w:t xml:space="preserve"> </w:t>
      </w:r>
      <w:r>
        <w:t>Modify</w:t>
      </w:r>
      <w:r>
        <w:rPr>
          <w:spacing w:val="-3"/>
        </w:rPr>
        <w:t xml:space="preserve"> </w:t>
      </w:r>
      <w:r>
        <w:t>the</w:t>
      </w:r>
      <w:r>
        <w:rPr>
          <w:spacing w:val="-1"/>
        </w:rPr>
        <w:t xml:space="preserve"> </w:t>
      </w:r>
      <w:r>
        <w:t>procedure: Add</w:t>
      </w:r>
      <w:r>
        <w:rPr>
          <w:spacing w:val="-2"/>
        </w:rPr>
        <w:t xml:space="preserve"> </w:t>
      </w:r>
      <w:r>
        <w:t>a</w:t>
      </w:r>
      <w:r>
        <w:rPr>
          <w:spacing w:val="-3"/>
        </w:rPr>
        <w:t xml:space="preserve"> </w:t>
      </w:r>
      <w:r>
        <w:t>warning</w:t>
      </w:r>
      <w:r>
        <w:rPr>
          <w:spacing w:val="-2"/>
        </w:rPr>
        <w:t xml:space="preserve"> </w:t>
      </w:r>
      <w:r>
        <w:t>that</w:t>
      </w:r>
      <w:r>
        <w:rPr>
          <w:spacing w:val="-3"/>
        </w:rPr>
        <w:t xml:space="preserve"> </w:t>
      </w:r>
      <w:r>
        <w:t>there is</w:t>
      </w:r>
      <w:r>
        <w:rPr>
          <w:spacing w:val="-1"/>
        </w:rPr>
        <w:t xml:space="preserve"> </w:t>
      </w:r>
      <w:r>
        <w:t>no</w:t>
      </w:r>
      <w:r>
        <w:rPr>
          <w:spacing w:val="-3"/>
        </w:rPr>
        <w:t xml:space="preserve"> </w:t>
      </w:r>
      <w:r>
        <w:t>search</w:t>
      </w:r>
      <w:r>
        <w:rPr>
          <w:spacing w:val="-1"/>
        </w:rPr>
        <w:t xml:space="preserve"> </w:t>
      </w:r>
      <w:r>
        <w:t>terms</w:t>
      </w:r>
      <w:r>
        <w:rPr>
          <w:spacing w:val="-4"/>
        </w:rPr>
        <w:t xml:space="preserve"> </w:t>
      </w:r>
      <w:r>
        <w:t>and</w:t>
      </w:r>
      <w:r>
        <w:rPr>
          <w:spacing w:val="-2"/>
        </w:rPr>
        <w:t xml:space="preserve"> </w:t>
      </w:r>
      <w:r>
        <w:t>the</w:t>
      </w:r>
      <w:r>
        <w:rPr>
          <w:spacing w:val="-1"/>
        </w:rPr>
        <w:t xml:space="preserve"> </w:t>
      </w:r>
      <w:r>
        <w:t>lack</w:t>
      </w:r>
      <w:r>
        <w:rPr>
          <w:spacing w:val="-4"/>
        </w:rPr>
        <w:t xml:space="preserve"> </w:t>
      </w:r>
      <w:r>
        <w:t>of</w:t>
      </w:r>
      <w:r>
        <w:rPr>
          <w:spacing w:val="-4"/>
        </w:rPr>
        <w:t xml:space="preserve"> </w:t>
      </w:r>
      <w:r>
        <w:t>data that satisfy the query.</w:t>
      </w:r>
    </w:p>
    <w:p w14:paraId="688089ED">
      <w:pPr>
        <w:pStyle w:val="5"/>
        <w:spacing w:before="2"/>
        <w:rPr>
          <w:rFonts w:hint="default"/>
          <w:lang w:val="en-US"/>
        </w:rPr>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095F61F9">
      <w:pPr>
        <w:pStyle w:val="5"/>
        <w:ind w:left="851"/>
      </w:pPr>
      <w:r>
        <w:t>Procedure</w:t>
      </w:r>
      <w:r>
        <w:rPr>
          <w:spacing w:val="-8"/>
        </w:rPr>
        <w:t xml:space="preserve"> </w:t>
      </w:r>
      <w:r>
        <w:t>modification</w:t>
      </w:r>
      <w:r>
        <w:rPr>
          <w:spacing w:val="-6"/>
        </w:rPr>
        <w:t xml:space="preserve"> </w:t>
      </w:r>
      <w:r>
        <w:rPr>
          <w:spacing w:val="-2"/>
        </w:rPr>
        <w:t>command:</w:t>
      </w:r>
    </w:p>
    <w:p w14:paraId="15B72FE9">
      <w:pPr>
        <w:pStyle w:val="5"/>
      </w:pPr>
    </w:p>
    <w:p w14:paraId="22879E9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ShowEventsByVenue</w:t>
      </w:r>
    </w:p>
    <w:p w14:paraId="21D1A0D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@venueName </w:t>
      </w:r>
      <w:r>
        <w:rPr>
          <w:rFonts w:hint="default" w:ascii="Cascadia Mono" w:hAnsi="Cascadia Mono" w:eastAsia="Cascadia Mono"/>
          <w:color w:val="0000FF"/>
          <w:sz w:val="19"/>
          <w:szCs w:val="24"/>
          <w:highlight w:val="white"/>
        </w:rPr>
        <w:t>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6F6492B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188A4FF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5A18D9F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@venueName </w:t>
      </w:r>
      <w:r>
        <w:rPr>
          <w:rFonts w:hint="default" w:ascii="Cascadia Mono" w:hAnsi="Cascadia Mono" w:eastAsia="Cascadia Mono"/>
          <w:color w:val="808080"/>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NULL</w:t>
      </w:r>
    </w:p>
    <w:p w14:paraId="0E20880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BEGIN</w:t>
      </w:r>
    </w:p>
    <w:p w14:paraId="1DDBFF7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'Ошибка: не указано название площадки'</w:t>
      </w:r>
      <w:r>
        <w:rPr>
          <w:rFonts w:hint="default" w:ascii="Cascadia Mono" w:hAnsi="Cascadia Mono" w:eastAsia="Cascadia Mono"/>
          <w:color w:val="808080"/>
          <w:sz w:val="19"/>
          <w:szCs w:val="24"/>
          <w:highlight w:val="white"/>
        </w:rPr>
        <w:t>;</w:t>
      </w:r>
    </w:p>
    <w:p w14:paraId="460CAC5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808080"/>
          <w:sz w:val="19"/>
          <w:szCs w:val="24"/>
          <w:highlight w:val="white"/>
        </w:rPr>
        <w:t>;</w:t>
      </w:r>
    </w:p>
    <w:p w14:paraId="7AC6795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END</w:t>
      </w:r>
      <w:r>
        <w:rPr>
          <w:rFonts w:hint="default" w:ascii="Cascadia Mono" w:hAnsi="Cascadia Mono" w:eastAsia="Cascadia Mono"/>
          <w:color w:val="808080"/>
          <w:sz w:val="19"/>
          <w:szCs w:val="24"/>
          <w:highlight w:val="white"/>
        </w:rPr>
        <w:t>;</w:t>
      </w:r>
    </w:p>
    <w:p w14:paraId="00E827B9">
      <w:pPr>
        <w:spacing w:beforeLines="0" w:afterLines="0"/>
        <w:jc w:val="left"/>
        <w:rPr>
          <w:rFonts w:hint="default" w:ascii="Cascadia Mono" w:hAnsi="Cascadia Mono" w:eastAsia="Cascadia Mono"/>
          <w:color w:val="000000"/>
          <w:sz w:val="19"/>
          <w:szCs w:val="24"/>
          <w:highlight w:val="white"/>
        </w:rPr>
      </w:pPr>
    </w:p>
    <w:p w14:paraId="31805B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EXISTS</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w:t>
      </w:r>
    </w:p>
    <w:p w14:paraId="0832808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Venue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venue_name </w:t>
      </w:r>
      <w:r>
        <w:rPr>
          <w:rFonts w:hint="default" w:ascii="Cascadia Mono" w:hAnsi="Cascadia Mono" w:eastAsia="Cascadia Mono"/>
          <w:color w:val="808080"/>
          <w:sz w:val="19"/>
          <w:szCs w:val="24"/>
          <w:highlight w:val="white"/>
        </w:rPr>
        <w:t>LIKE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@venueName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w:t>
      </w:r>
    </w:p>
    <w:p w14:paraId="69C5B2D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p>
    <w:p w14:paraId="5A5C333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BEGIN</w:t>
      </w:r>
    </w:p>
    <w:p w14:paraId="56C0492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'Список мероприятий:'</w:t>
      </w:r>
      <w:r>
        <w:rPr>
          <w:rFonts w:hint="default" w:ascii="Cascadia Mono" w:hAnsi="Cascadia Mono" w:eastAsia="Cascadia Mono"/>
          <w:color w:val="808080"/>
          <w:sz w:val="19"/>
          <w:szCs w:val="24"/>
          <w:highlight w:val="white"/>
        </w:rPr>
        <w:t>;</w:t>
      </w:r>
    </w:p>
    <w:p w14:paraId="76F3F7B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e</w:t>
      </w:r>
      <w:r>
        <w:rPr>
          <w:rFonts w:hint="default" w:ascii="Cascadia Mono" w:hAnsi="Cascadia Mono" w:eastAsia="Cascadia Mono"/>
          <w:color w:val="808080"/>
          <w:sz w:val="19"/>
          <w:szCs w:val="24"/>
          <w:highlight w:val="white"/>
        </w:rPr>
        <w:t>.*</w:t>
      </w:r>
    </w:p>
    <w:p w14:paraId="5E14176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Event</w:t>
      </w:r>
      <w:r>
        <w:rPr>
          <w:rFonts w:hint="default" w:ascii="Cascadia Mono" w:hAnsi="Cascadia Mono" w:eastAsia="Cascadia Mono"/>
          <w:color w:val="000000"/>
          <w:sz w:val="19"/>
          <w:szCs w:val="24"/>
          <w:highlight w:val="white"/>
        </w:rPr>
        <w:t xml:space="preserve"> e</w:t>
      </w:r>
    </w:p>
    <w:p w14:paraId="33D4738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JOIN</w:t>
      </w:r>
      <w:r>
        <w:rPr>
          <w:rFonts w:hint="default" w:ascii="Cascadia Mono" w:hAnsi="Cascadia Mono" w:eastAsia="Cascadia Mono"/>
          <w:color w:val="000000"/>
          <w:sz w:val="19"/>
          <w:szCs w:val="24"/>
          <w:highlight w:val="white"/>
        </w:rPr>
        <w:t xml:space="preserve"> Venue v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venue_id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v</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venue_id</w:t>
      </w:r>
    </w:p>
    <w:p w14:paraId="15B2374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v</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venue_name </w:t>
      </w:r>
      <w:r>
        <w:rPr>
          <w:rFonts w:hint="default" w:ascii="Cascadia Mono" w:hAnsi="Cascadia Mono" w:eastAsia="Cascadia Mono"/>
          <w:color w:val="808080"/>
          <w:sz w:val="19"/>
          <w:szCs w:val="24"/>
          <w:highlight w:val="white"/>
        </w:rPr>
        <w:t>LIKE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@venueName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w:t>
      </w:r>
      <w:r>
        <w:rPr>
          <w:rFonts w:hint="default" w:ascii="Cascadia Mono" w:hAnsi="Cascadia Mono" w:eastAsia="Cascadia Mono"/>
          <w:color w:val="808080"/>
          <w:sz w:val="19"/>
          <w:szCs w:val="24"/>
          <w:highlight w:val="white"/>
        </w:rPr>
        <w:t>;</w:t>
      </w:r>
    </w:p>
    <w:p w14:paraId="03579C2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END</w:t>
      </w:r>
    </w:p>
    <w:p w14:paraId="1A1FDC9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p>
    <w:p w14:paraId="2527C57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BEGIN</w:t>
      </w:r>
    </w:p>
    <w:p w14:paraId="4DF4F76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'Площадка не найдена!'</w:t>
      </w:r>
      <w:r>
        <w:rPr>
          <w:rFonts w:hint="default" w:ascii="Cascadia Mono" w:hAnsi="Cascadia Mono" w:eastAsia="Cascadia Mono"/>
          <w:color w:val="808080"/>
          <w:sz w:val="19"/>
          <w:szCs w:val="24"/>
          <w:highlight w:val="white"/>
        </w:rPr>
        <w:t>;</w:t>
      </w:r>
    </w:p>
    <w:p w14:paraId="42743B5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END</w:t>
      </w:r>
      <w:r>
        <w:rPr>
          <w:rFonts w:hint="default" w:ascii="Cascadia Mono" w:hAnsi="Cascadia Mono" w:eastAsia="Cascadia Mono"/>
          <w:color w:val="808080"/>
          <w:sz w:val="19"/>
          <w:szCs w:val="24"/>
          <w:highlight w:val="white"/>
        </w:rPr>
        <w:t>;</w:t>
      </w:r>
    </w:p>
    <w:p w14:paraId="25657EE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r>
        <w:rPr>
          <w:rFonts w:hint="default" w:ascii="Cascadia Mono" w:hAnsi="Cascadia Mono" w:eastAsia="Cascadia Mono"/>
          <w:color w:val="808080"/>
          <w:sz w:val="19"/>
          <w:szCs w:val="24"/>
          <w:highlight w:val="white"/>
        </w:rPr>
        <w:t>;</w:t>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0000FF"/>
          <w:sz w:val="19"/>
          <w:szCs w:val="24"/>
          <w:highlight w:val="white"/>
        </w:rPr>
        <w:t>EXEC</w:t>
      </w:r>
      <w:r>
        <w:rPr>
          <w:rFonts w:hint="default" w:ascii="Cascadia Mono" w:hAnsi="Cascadia Mono" w:eastAsia="Cascadia Mono"/>
          <w:color w:val="000000"/>
          <w:sz w:val="19"/>
          <w:szCs w:val="24"/>
          <w:highlight w:val="white"/>
        </w:rPr>
        <w:t xml:space="preserve"> ShowEventsByVenue</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808080"/>
          <w:sz w:val="19"/>
          <w:szCs w:val="24"/>
          <w:highlight w:val="white"/>
        </w:rPr>
        <w:t>NULL;</w:t>
      </w:r>
    </w:p>
    <w:p w14:paraId="3A327C1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EXEC</w:t>
      </w:r>
      <w:r>
        <w:rPr>
          <w:rFonts w:hint="default" w:ascii="Cascadia Mono" w:hAnsi="Cascadia Mono" w:eastAsia="Cascadia Mono"/>
          <w:color w:val="000000"/>
          <w:sz w:val="19"/>
          <w:szCs w:val="24"/>
          <w:highlight w:val="white"/>
        </w:rPr>
        <w:t xml:space="preserve"> ShowEventsByVenue</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FF0000"/>
          <w:sz w:val="19"/>
          <w:szCs w:val="24"/>
          <w:highlight w:val="white"/>
        </w:rPr>
        <w:t>'ANIME'</w:t>
      </w:r>
      <w:r>
        <w:rPr>
          <w:rFonts w:hint="default" w:ascii="Cascadia Mono" w:hAnsi="Cascadia Mono" w:eastAsia="Cascadia Mono"/>
          <w:color w:val="808080"/>
          <w:sz w:val="19"/>
          <w:szCs w:val="24"/>
          <w:highlight w:val="white"/>
        </w:rPr>
        <w:t>;</w:t>
      </w:r>
    </w:p>
    <w:p w14:paraId="58CFD474">
      <w:pPr>
        <w:pStyle w:val="5"/>
        <w:spacing w:before="19"/>
        <w:rPr>
          <w:rFonts w:ascii="Courier New"/>
        </w:rPr>
      </w:pPr>
      <w:r>
        <w:rPr>
          <w:rFonts w:hint="default" w:ascii="Cascadia Mono" w:hAnsi="Cascadia Mono" w:eastAsia="Cascadia Mono"/>
          <w:color w:val="0000FF"/>
          <w:sz w:val="19"/>
          <w:szCs w:val="24"/>
          <w:highlight w:val="white"/>
        </w:rPr>
        <w:t>EXEC</w:t>
      </w:r>
      <w:r>
        <w:rPr>
          <w:rFonts w:hint="default" w:ascii="Cascadia Mono" w:hAnsi="Cascadia Mono" w:eastAsia="Cascadia Mono"/>
          <w:color w:val="000000"/>
          <w:sz w:val="19"/>
          <w:szCs w:val="24"/>
          <w:highlight w:val="white"/>
        </w:rPr>
        <w:t xml:space="preserve"> ShowEventsByVenue</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FF0000"/>
          <w:sz w:val="19"/>
          <w:szCs w:val="24"/>
          <w:highlight w:val="white"/>
        </w:rPr>
        <w:t>'Are'</w:t>
      </w:r>
      <w:r>
        <w:rPr>
          <w:rFonts w:hint="default" w:ascii="Cascadia Mono" w:hAnsi="Cascadia Mono" w:eastAsia="Cascadia Mono"/>
          <w:color w:val="808080"/>
          <w:sz w:val="19"/>
          <w:szCs w:val="24"/>
          <w:highlight w:val="white"/>
        </w:rPr>
        <w:t>;</w:t>
      </w:r>
      <w:r>
        <w:rPr>
          <w:rFonts w:hint="default" w:ascii="Cascadia Mono" w:hAnsi="Cascadia Mono" w:eastAsia="Cascadia Mono"/>
          <w:color w:val="808080"/>
          <w:sz w:val="19"/>
          <w:szCs w:val="24"/>
          <w:highlight w:val="white"/>
        </w:rPr>
        <w:br w:type="textWrapping"/>
      </w:r>
    </w:p>
    <w:p w14:paraId="3155B03F">
      <w:pPr>
        <w:pStyle w:val="5"/>
        <w:ind w:left="862"/>
      </w:pPr>
      <w:r>
        <w:t>Procedure</w:t>
      </w:r>
      <w:r>
        <w:rPr>
          <w:spacing w:val="-8"/>
        </w:rPr>
        <w:t xml:space="preserve"> </w:t>
      </w:r>
      <w:r>
        <w:rPr>
          <w:spacing w:val="-2"/>
        </w:rPr>
        <w:t>verification:</w:t>
      </w:r>
    </w:p>
    <w:p w14:paraId="53238F7E">
      <w:pPr>
        <w:pStyle w:val="5"/>
      </w:pPr>
      <w:r>
        <w:drawing>
          <wp:inline distT="0" distB="0" distL="114300" distR="114300">
            <wp:extent cx="6123305" cy="3698875"/>
            <wp:effectExtent l="0" t="0" r="10795" b="9525"/>
            <wp:docPr id="19"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6"/>
                    <pic:cNvPicPr>
                      <a:picLocks noChangeAspect="1"/>
                    </pic:cNvPicPr>
                  </pic:nvPicPr>
                  <pic:blipFill>
                    <a:blip r:embed="rId10"/>
                    <a:stretch>
                      <a:fillRect/>
                    </a:stretch>
                  </pic:blipFill>
                  <pic:spPr>
                    <a:xfrm>
                      <a:off x="0" y="0"/>
                      <a:ext cx="6123305" cy="3698875"/>
                    </a:xfrm>
                    <a:prstGeom prst="rect">
                      <a:avLst/>
                    </a:prstGeom>
                    <a:noFill/>
                    <a:ln>
                      <a:noFill/>
                    </a:ln>
                  </pic:spPr>
                </pic:pic>
              </a:graphicData>
            </a:graphic>
          </wp:inline>
        </w:drawing>
      </w:r>
      <w:r>
        <w:br w:type="textWrapping"/>
      </w:r>
      <w:r>
        <w:br w:type="textWrapping"/>
      </w:r>
      <w:r>
        <w:drawing>
          <wp:inline distT="0" distB="0" distL="114300" distR="114300">
            <wp:extent cx="6123305" cy="2657475"/>
            <wp:effectExtent l="0" t="0" r="10795" b="9525"/>
            <wp:docPr id="23"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10"/>
                    <pic:cNvPicPr>
                      <a:picLocks noChangeAspect="1"/>
                    </pic:cNvPicPr>
                  </pic:nvPicPr>
                  <pic:blipFill>
                    <a:blip r:embed="rId11"/>
                    <a:stretch>
                      <a:fillRect/>
                    </a:stretch>
                  </pic:blipFill>
                  <pic:spPr>
                    <a:xfrm>
                      <a:off x="0" y="0"/>
                      <a:ext cx="6123305" cy="2657475"/>
                    </a:xfrm>
                    <a:prstGeom prst="rect">
                      <a:avLst/>
                    </a:prstGeom>
                    <a:noFill/>
                    <a:ln>
                      <a:noFill/>
                    </a:ln>
                  </pic:spPr>
                </pic:pic>
              </a:graphicData>
            </a:graphic>
          </wp:inline>
        </w:drawing>
      </w:r>
    </w:p>
    <w:p w14:paraId="5514A22F">
      <w:pPr>
        <w:pStyle w:val="5"/>
        <w:spacing w:before="43"/>
        <w:rPr>
          <w:rFonts w:ascii="Courier New"/>
          <w:sz w:val="20"/>
        </w:rPr>
      </w:pPr>
      <w:r>
        <w:rPr>
          <w:rFonts w:hint="default" w:ascii="Cascadia Mono" w:hAnsi="Cascadia Mono" w:eastAsia="Cascadia Mono"/>
          <w:color w:val="808080"/>
          <w:sz w:val="19"/>
          <w:szCs w:val="24"/>
          <w:highlight w:val="white"/>
        </w:rPr>
        <w:br w:type="textWrapping"/>
      </w:r>
      <w:r>
        <w:rPr>
          <w:rFonts w:hint="default" w:ascii="Cascadia Mono" w:hAnsi="Cascadia Mono" w:eastAsia="Cascadia Mono"/>
          <w:color w:val="808080"/>
          <w:sz w:val="19"/>
          <w:szCs w:val="24"/>
          <w:highlight w:val="white"/>
        </w:rPr>
        <w:br w:type="textWrapping"/>
      </w:r>
    </w:p>
    <w:p w14:paraId="7A9B4D8A">
      <w:pPr>
        <w:pStyle w:val="2"/>
        <w:spacing w:before="179"/>
      </w:pPr>
      <w:r>
        <w:t>Task</w:t>
      </w:r>
      <w:r>
        <w:rPr>
          <w:spacing w:val="-2"/>
        </w:rPr>
        <w:t xml:space="preserve"> </w:t>
      </w:r>
      <w:r>
        <w:rPr>
          <w:spacing w:val="-5"/>
        </w:rPr>
        <w:t>#4</w:t>
      </w:r>
    </w:p>
    <w:p w14:paraId="27E168F2">
      <w:pPr>
        <w:pStyle w:val="5"/>
        <w:spacing w:before="1"/>
        <w:rPr>
          <w:b/>
        </w:rPr>
      </w:pPr>
    </w:p>
    <w:p w14:paraId="5C7FDA12">
      <w:pPr>
        <w:pStyle w:val="5"/>
        <w:ind w:left="851"/>
      </w:pPr>
      <w:r>
        <w:t>Create</w:t>
      </w:r>
      <w:r>
        <w:rPr>
          <w:spacing w:val="-6"/>
        </w:rPr>
        <w:t xml:space="preserve"> </w:t>
      </w:r>
      <w:r>
        <w:t>a</w:t>
      </w:r>
      <w:r>
        <w:rPr>
          <w:spacing w:val="-3"/>
        </w:rPr>
        <w:t xml:space="preserve"> </w:t>
      </w:r>
      <w:r>
        <w:t>stored</w:t>
      </w:r>
      <w:r>
        <w:rPr>
          <w:spacing w:val="-6"/>
        </w:rPr>
        <w:t xml:space="preserve"> </w:t>
      </w:r>
      <w:r>
        <w:t>procedure</w:t>
      </w:r>
      <w:r>
        <w:rPr>
          <w:spacing w:val="-5"/>
        </w:rPr>
        <w:t xml:space="preserve"> </w:t>
      </w:r>
      <w:r>
        <w:t>that</w:t>
      </w:r>
      <w:r>
        <w:rPr>
          <w:spacing w:val="-3"/>
        </w:rPr>
        <w:t xml:space="preserve"> </w:t>
      </w:r>
      <w:r>
        <w:t>calls</w:t>
      </w:r>
      <w:r>
        <w:rPr>
          <w:spacing w:val="-6"/>
        </w:rPr>
        <w:t xml:space="preserve"> </w:t>
      </w:r>
      <w:r>
        <w:t>another</w:t>
      </w:r>
      <w:r>
        <w:rPr>
          <w:spacing w:val="-3"/>
        </w:rPr>
        <w:t xml:space="preserve"> </w:t>
      </w:r>
      <w:r>
        <w:t>procedure. The</w:t>
      </w:r>
      <w:r>
        <w:rPr>
          <w:spacing w:val="-4"/>
        </w:rPr>
        <w:t xml:space="preserve"> </w:t>
      </w:r>
      <w:r>
        <w:t>need</w:t>
      </w:r>
      <w:r>
        <w:rPr>
          <w:spacing w:val="-6"/>
        </w:rPr>
        <w:t xml:space="preserve"> </w:t>
      </w:r>
      <w:r>
        <w:t>must</w:t>
      </w:r>
      <w:r>
        <w:rPr>
          <w:spacing w:val="-2"/>
        </w:rPr>
        <w:t xml:space="preserve"> </w:t>
      </w:r>
      <w:r>
        <w:t>be</w:t>
      </w:r>
      <w:r>
        <w:rPr>
          <w:spacing w:val="-3"/>
        </w:rPr>
        <w:t xml:space="preserve"> </w:t>
      </w:r>
      <w:r>
        <w:rPr>
          <w:spacing w:val="-2"/>
        </w:rPr>
        <w:t>justified.</w:t>
      </w:r>
    </w:p>
    <w:p w14:paraId="18C3C6F1">
      <w:pPr>
        <w:pStyle w:val="5"/>
      </w:pPr>
    </w:p>
    <w:p w14:paraId="0B4E629D">
      <w:pPr>
        <w:pStyle w:val="5"/>
        <w:ind w:left="143" w:right="54" w:firstLine="707"/>
      </w:pPr>
      <w:r>
        <w:rPr>
          <w:b/>
        </w:rPr>
        <w:t>The result</w:t>
      </w:r>
      <w:r>
        <w:t>: Create a new procedure that displays a list of teachers given faculties, and list of phone</w:t>
      </w:r>
      <w:r>
        <w:rPr>
          <w:spacing w:val="-2"/>
        </w:rPr>
        <w:t xml:space="preserve"> </w:t>
      </w:r>
      <w:r>
        <w:t>numbers</w:t>
      </w:r>
      <w:r>
        <w:rPr>
          <w:spacing w:val="-3"/>
        </w:rPr>
        <w:t xml:space="preserve"> </w:t>
      </w:r>
      <w:r>
        <w:t>of</w:t>
      </w:r>
      <w:r>
        <w:rPr>
          <w:spacing w:val="-2"/>
        </w:rPr>
        <w:t xml:space="preserve"> </w:t>
      </w:r>
      <w:r>
        <w:t>these</w:t>
      </w:r>
      <w:r>
        <w:rPr>
          <w:spacing w:val="-1"/>
        </w:rPr>
        <w:t xml:space="preserve"> </w:t>
      </w:r>
      <w:r>
        <w:t>phones.</w:t>
      </w:r>
      <w:r>
        <w:rPr>
          <w:spacing w:val="-2"/>
        </w:rPr>
        <w:t xml:space="preserve"> </w:t>
      </w:r>
      <w:r>
        <w:t>For</w:t>
      </w:r>
      <w:r>
        <w:rPr>
          <w:spacing w:val="-2"/>
        </w:rPr>
        <w:t xml:space="preserve"> </w:t>
      </w:r>
      <w:r>
        <w:t>this</w:t>
      </w:r>
      <w:r>
        <w:rPr>
          <w:spacing w:val="-4"/>
        </w:rPr>
        <w:t xml:space="preserve"> </w:t>
      </w:r>
      <w:r>
        <w:t>case,</w:t>
      </w:r>
      <w:r>
        <w:rPr>
          <w:spacing w:val="-3"/>
        </w:rPr>
        <w:t xml:space="preserve"> </w:t>
      </w:r>
      <w:r>
        <w:t>you</w:t>
      </w:r>
      <w:r>
        <w:rPr>
          <w:spacing w:val="-4"/>
        </w:rPr>
        <w:t xml:space="preserve"> </w:t>
      </w:r>
      <w:r>
        <w:t>must</w:t>
      </w:r>
      <w:r>
        <w:rPr>
          <w:spacing w:val="-1"/>
        </w:rPr>
        <w:t xml:space="preserve"> </w:t>
      </w:r>
      <w:r>
        <w:t>use</w:t>
      </w:r>
      <w:r>
        <w:rPr>
          <w:spacing w:val="-1"/>
        </w:rPr>
        <w:t xml:space="preserve"> </w:t>
      </w:r>
      <w:r>
        <w:t>the</w:t>
      </w:r>
      <w:r>
        <w:rPr>
          <w:spacing w:val="-2"/>
        </w:rPr>
        <w:t xml:space="preserve"> </w:t>
      </w:r>
      <w:r>
        <w:t>above</w:t>
      </w:r>
      <w:r>
        <w:rPr>
          <w:spacing w:val="-2"/>
        </w:rPr>
        <w:t xml:space="preserve"> </w:t>
      </w:r>
      <w:r>
        <w:t>procedure</w:t>
      </w:r>
      <w:r>
        <w:rPr>
          <w:spacing w:val="-2"/>
        </w:rPr>
        <w:t xml:space="preserve"> </w:t>
      </w:r>
      <w:r>
        <w:t>call</w:t>
      </w:r>
      <w:r>
        <w:rPr>
          <w:spacing w:val="-3"/>
        </w:rPr>
        <w:t xml:space="preserve"> </w:t>
      </w:r>
      <w:r>
        <w:t>in</w:t>
      </w:r>
      <w:r>
        <w:rPr>
          <w:spacing w:val="-4"/>
        </w:rPr>
        <w:t xml:space="preserve"> </w:t>
      </w:r>
      <w:r>
        <w:t>the</w:t>
      </w:r>
      <w:r>
        <w:rPr>
          <w:spacing w:val="-2"/>
        </w:rPr>
        <w:t xml:space="preserve"> </w:t>
      </w:r>
      <w:r>
        <w:t>body</w:t>
      </w:r>
      <w:r>
        <w:rPr>
          <w:spacing w:val="-3"/>
        </w:rPr>
        <w:t xml:space="preserve"> </w:t>
      </w:r>
      <w:r>
        <w:t>of</w:t>
      </w:r>
      <w:r>
        <w:rPr>
          <w:spacing w:val="-2"/>
        </w:rPr>
        <w:t xml:space="preserve"> </w:t>
      </w:r>
      <w:r>
        <w:t>the new procedure</w:t>
      </w:r>
    </w:p>
    <w:p w14:paraId="36337077">
      <w:pPr>
        <w:pStyle w:val="5"/>
        <w:spacing w:before="268"/>
        <w:ind w:left="143"/>
      </w:pPr>
      <w:r>
        <w:t>The</w:t>
      </w:r>
      <w:r>
        <w:rPr>
          <w:spacing w:val="-3"/>
        </w:rPr>
        <w:t xml:space="preserve"> </w:t>
      </w:r>
      <w:r>
        <w:t>command</w:t>
      </w:r>
      <w:r>
        <w:rPr>
          <w:spacing w:val="-4"/>
        </w:rPr>
        <w:t xml:space="preserve"> </w:t>
      </w:r>
      <w:r>
        <w:t>to</w:t>
      </w:r>
      <w:r>
        <w:rPr>
          <w:spacing w:val="-3"/>
        </w:rPr>
        <w:t xml:space="preserve"> </w:t>
      </w:r>
      <w:r>
        <w:t>create</w:t>
      </w:r>
      <w:r>
        <w:rPr>
          <w:spacing w:val="-4"/>
        </w:rPr>
        <w:t xml:space="preserve"> </w:t>
      </w:r>
      <w:r>
        <w:t>the</w:t>
      </w:r>
      <w:r>
        <w:rPr>
          <w:spacing w:val="-2"/>
        </w:rPr>
        <w:t xml:space="preserve"> procedure:</w:t>
      </w:r>
    </w:p>
    <w:p w14:paraId="798472E9">
      <w:pPr>
        <w:pStyle w:val="5"/>
      </w:pPr>
    </w:p>
    <w:p w14:paraId="4E38912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FindEvent</w:t>
      </w:r>
    </w:p>
    <w:p w14:paraId="7AB0F1B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@token </w:t>
      </w:r>
      <w:r>
        <w:rPr>
          <w:rFonts w:hint="default" w:ascii="Cascadia Mono" w:hAnsi="Cascadia Mono" w:eastAsia="Cascadia Mono"/>
          <w:color w:val="0000FF"/>
          <w:sz w:val="19"/>
          <w:szCs w:val="24"/>
          <w:highlight w:val="white"/>
        </w:rPr>
        <w:t>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p>
    <w:p w14:paraId="69D4B34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244577E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25F5EBE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event_id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event_name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venue_id</w:t>
      </w:r>
    </w:p>
    <w:p w14:paraId="6C8284F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Event</w:t>
      </w:r>
    </w:p>
    <w:p w14:paraId="3D22925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event_name </w:t>
      </w:r>
      <w:r>
        <w:rPr>
          <w:rFonts w:hint="default" w:ascii="Cascadia Mono" w:hAnsi="Cascadia Mono" w:eastAsia="Cascadia Mono"/>
          <w:color w:val="808080"/>
          <w:sz w:val="19"/>
          <w:szCs w:val="24"/>
          <w:highlight w:val="white"/>
        </w:rPr>
        <w:t>LIKE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@token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w:t>
      </w:r>
    </w:p>
    <w:p w14:paraId="7E7CE07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p>
    <w:p w14:paraId="25509265">
      <w:pPr>
        <w:spacing w:beforeLines="0" w:afterLines="0"/>
        <w:jc w:val="left"/>
        <w:rPr>
          <w:rFonts w:hint="default" w:ascii="Cascadia Mono" w:hAnsi="Cascadia Mono" w:eastAsia="Cascadia Mono"/>
          <w:color w:val="000000"/>
          <w:sz w:val="19"/>
          <w:szCs w:val="24"/>
          <w:highlight w:val="white"/>
        </w:rPr>
      </w:pPr>
    </w:p>
    <w:p w14:paraId="0537D77C">
      <w:pPr>
        <w:spacing w:beforeLines="0" w:afterLines="0"/>
        <w:jc w:val="left"/>
        <w:rPr>
          <w:rFonts w:hint="default" w:ascii="Cascadia Mono" w:hAnsi="Cascadia Mono" w:eastAsia="Cascadia Mono"/>
          <w:color w:val="000000"/>
          <w:sz w:val="19"/>
          <w:szCs w:val="24"/>
          <w:highlight w:val="white"/>
        </w:rPr>
      </w:pPr>
    </w:p>
    <w:p w14:paraId="1C30961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ShowEventWithVenue</w:t>
      </w:r>
    </w:p>
    <w:p w14:paraId="2AF1CE2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@token </w:t>
      </w:r>
      <w:r>
        <w:rPr>
          <w:rFonts w:hint="default" w:ascii="Cascadia Mono" w:hAnsi="Cascadia Mono" w:eastAsia="Cascadia Mono"/>
          <w:color w:val="0000FF"/>
          <w:sz w:val="19"/>
          <w:szCs w:val="24"/>
          <w:highlight w:val="white"/>
        </w:rPr>
        <w:t>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p>
    <w:p w14:paraId="5E9C13F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4870FFE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5897B68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'Поиск событий:'</w:t>
      </w:r>
      <w:r>
        <w:rPr>
          <w:rFonts w:hint="default" w:ascii="Cascadia Mono" w:hAnsi="Cascadia Mono" w:eastAsia="Cascadia Mono"/>
          <w:color w:val="808080"/>
          <w:sz w:val="19"/>
          <w:szCs w:val="24"/>
          <w:highlight w:val="white"/>
        </w:rPr>
        <w:t>;</w:t>
      </w:r>
    </w:p>
    <w:p w14:paraId="6B9A914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EXEC</w:t>
      </w:r>
      <w:r>
        <w:rPr>
          <w:rFonts w:hint="default" w:ascii="Cascadia Mono" w:hAnsi="Cascadia Mono" w:eastAsia="Cascadia Mono"/>
          <w:color w:val="000000"/>
          <w:sz w:val="19"/>
          <w:szCs w:val="24"/>
          <w:highlight w:val="white"/>
        </w:rPr>
        <w:t xml:space="preserve"> FindEvent</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000000"/>
          <w:sz w:val="19"/>
          <w:szCs w:val="24"/>
          <w:highlight w:val="white"/>
        </w:rPr>
        <w:t>@token</w:t>
      </w:r>
      <w:r>
        <w:rPr>
          <w:rFonts w:hint="default" w:ascii="Cascadia Mono" w:hAnsi="Cascadia Mono" w:eastAsia="Cascadia Mono"/>
          <w:color w:val="808080"/>
          <w:sz w:val="19"/>
          <w:szCs w:val="24"/>
          <w:highlight w:val="white"/>
        </w:rPr>
        <w:t>;</w:t>
      </w:r>
    </w:p>
    <w:p w14:paraId="12753B3D">
      <w:pPr>
        <w:spacing w:beforeLines="0" w:afterLines="0"/>
        <w:jc w:val="left"/>
        <w:rPr>
          <w:rFonts w:hint="default" w:ascii="Cascadia Mono" w:hAnsi="Cascadia Mono" w:eastAsia="Cascadia Mono"/>
          <w:color w:val="000000"/>
          <w:sz w:val="19"/>
          <w:szCs w:val="24"/>
          <w:highlight w:val="white"/>
        </w:rPr>
      </w:pPr>
    </w:p>
    <w:p w14:paraId="2C2747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'Информация о площадках:'</w:t>
      </w:r>
      <w:r>
        <w:rPr>
          <w:rFonts w:hint="default" w:ascii="Cascadia Mono" w:hAnsi="Cascadia Mono" w:eastAsia="Cascadia Mono"/>
          <w:color w:val="808080"/>
          <w:sz w:val="19"/>
          <w:szCs w:val="24"/>
          <w:highlight w:val="white"/>
        </w:rPr>
        <w:t>;</w:t>
      </w:r>
    </w:p>
    <w:p w14:paraId="5387F0D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v</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venue_id</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v</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venue_name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v</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address</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c</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city</w:t>
      </w:r>
    </w:p>
    <w:p w14:paraId="7A4F20E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Venue v</w:t>
      </w:r>
    </w:p>
    <w:p w14:paraId="7E5E6FE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JOIN</w:t>
      </w:r>
      <w:r>
        <w:rPr>
          <w:rFonts w:hint="default" w:ascii="Cascadia Mono" w:hAnsi="Cascadia Mono" w:eastAsia="Cascadia Mono"/>
          <w:color w:val="000000"/>
          <w:sz w:val="19"/>
          <w:szCs w:val="24"/>
          <w:highlight w:val="white"/>
        </w:rPr>
        <w:t xml:space="preserve"> City c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v</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city_id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c</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city_id</w:t>
      </w:r>
      <w:r>
        <w:rPr>
          <w:rFonts w:hint="default" w:ascii="Cascadia Mono" w:hAnsi="Cascadia Mono" w:eastAsia="Cascadia Mono"/>
          <w:color w:val="808080"/>
          <w:sz w:val="19"/>
          <w:szCs w:val="24"/>
          <w:highlight w:val="white"/>
        </w:rPr>
        <w:t>;</w:t>
      </w:r>
    </w:p>
    <w:p w14:paraId="70718E0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r>
        <w:rPr>
          <w:rFonts w:hint="default" w:ascii="Cascadia Mono" w:hAnsi="Cascadia Mono" w:eastAsia="Cascadia Mono"/>
          <w:color w:val="808080"/>
          <w:sz w:val="19"/>
          <w:szCs w:val="24"/>
          <w:highlight w:val="white"/>
        </w:rPr>
        <w:t>;</w:t>
      </w:r>
    </w:p>
    <w:p w14:paraId="5C087A1D">
      <w:pPr>
        <w:spacing w:beforeLines="0" w:afterLines="0"/>
        <w:jc w:val="left"/>
        <w:rPr>
          <w:rFonts w:hint="default" w:ascii="Cascadia Mono" w:hAnsi="Cascadia Mono" w:eastAsia="Cascadia Mono"/>
          <w:color w:val="000000"/>
          <w:sz w:val="19"/>
          <w:szCs w:val="24"/>
          <w:highlight w:val="white"/>
        </w:rPr>
      </w:pPr>
    </w:p>
    <w:p w14:paraId="242B7EC7">
      <w:pPr>
        <w:spacing w:beforeLines="0" w:afterLines="0"/>
        <w:jc w:val="left"/>
        <w:rPr>
          <w:rFonts w:hint="default" w:ascii="Cascadia Mono" w:hAnsi="Cascadia Mono" w:eastAsia="Cascadia Mono"/>
          <w:color w:val="000000"/>
          <w:sz w:val="19"/>
          <w:szCs w:val="24"/>
          <w:highlight w:val="white"/>
        </w:rPr>
      </w:pPr>
    </w:p>
    <w:p w14:paraId="120E3949">
      <w:pPr>
        <w:pStyle w:val="5"/>
        <w:spacing w:before="21"/>
        <w:rPr>
          <w:rFonts w:ascii="Courier New"/>
        </w:rPr>
      </w:pPr>
      <w:r>
        <w:rPr>
          <w:rFonts w:hint="default" w:ascii="Cascadia Mono" w:hAnsi="Cascadia Mono" w:eastAsia="Cascadia Mono"/>
          <w:color w:val="0000FF"/>
          <w:sz w:val="19"/>
          <w:szCs w:val="24"/>
          <w:highlight w:val="white"/>
        </w:rPr>
        <w:t>EXEC</w:t>
      </w:r>
      <w:r>
        <w:rPr>
          <w:rFonts w:hint="default" w:ascii="Cascadia Mono" w:hAnsi="Cascadia Mono" w:eastAsia="Cascadia Mono"/>
          <w:color w:val="000000"/>
          <w:sz w:val="19"/>
          <w:szCs w:val="24"/>
          <w:highlight w:val="white"/>
        </w:rPr>
        <w:t xml:space="preserve"> ShowEventWithVenue</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FF0000"/>
          <w:sz w:val="19"/>
          <w:szCs w:val="24"/>
          <w:highlight w:val="white"/>
        </w:rPr>
        <w:t>'Ro'</w:t>
      </w:r>
      <w:r>
        <w:rPr>
          <w:rFonts w:hint="default" w:ascii="Cascadia Mono" w:hAnsi="Cascadia Mono" w:eastAsia="Cascadia Mono"/>
          <w:color w:val="808080"/>
          <w:sz w:val="19"/>
          <w:szCs w:val="24"/>
          <w:highlight w:val="white"/>
        </w:rPr>
        <w:t>;</w:t>
      </w:r>
      <w:r>
        <w:rPr>
          <w:rFonts w:hint="default" w:ascii="Cascadia Mono" w:hAnsi="Cascadia Mono" w:eastAsia="Cascadia Mono"/>
          <w:color w:val="808080"/>
          <w:sz w:val="19"/>
          <w:szCs w:val="24"/>
          <w:highlight w:val="white"/>
        </w:rPr>
        <w:br w:type="textWrapping"/>
      </w:r>
    </w:p>
    <w:p w14:paraId="2DC3C863">
      <w:pPr>
        <w:pStyle w:val="5"/>
        <w:ind w:left="862"/>
      </w:pPr>
      <w:r>
        <w:t>Procedure</w:t>
      </w:r>
      <w:r>
        <w:rPr>
          <w:spacing w:val="-9"/>
        </w:rPr>
        <w:t xml:space="preserve"> </w:t>
      </w:r>
      <w:r>
        <w:rPr>
          <w:spacing w:val="-2"/>
        </w:rPr>
        <w:t>verification:</w:t>
      </w:r>
    </w:p>
    <w:p w14:paraId="7D4AE909">
      <w:pPr>
        <w:pStyle w:val="5"/>
        <w:spacing w:before="1"/>
      </w:pPr>
      <w:r>
        <w:drawing>
          <wp:inline distT="0" distB="0" distL="114300" distR="114300">
            <wp:extent cx="6120130" cy="3739515"/>
            <wp:effectExtent l="0" t="0" r="1270" b="6985"/>
            <wp:docPr id="25"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12"/>
                    <pic:cNvPicPr>
                      <a:picLocks noChangeAspect="1"/>
                    </pic:cNvPicPr>
                  </pic:nvPicPr>
                  <pic:blipFill>
                    <a:blip r:embed="rId12"/>
                    <a:stretch>
                      <a:fillRect/>
                    </a:stretch>
                  </pic:blipFill>
                  <pic:spPr>
                    <a:xfrm>
                      <a:off x="0" y="0"/>
                      <a:ext cx="6120130" cy="3739515"/>
                    </a:xfrm>
                    <a:prstGeom prst="rect">
                      <a:avLst/>
                    </a:prstGeom>
                    <a:noFill/>
                    <a:ln>
                      <a:noFill/>
                    </a:ln>
                  </pic:spPr>
                </pic:pic>
              </a:graphicData>
            </a:graphic>
          </wp:inline>
        </w:drawing>
      </w:r>
      <w:r>
        <w:br w:type="textWrapping"/>
      </w:r>
      <w:r>
        <w:br w:type="textWrapping"/>
      </w:r>
      <w:r>
        <w:drawing>
          <wp:inline distT="0" distB="0" distL="114300" distR="114300">
            <wp:extent cx="6114415" cy="5483860"/>
            <wp:effectExtent l="0" t="0" r="6985" b="2540"/>
            <wp:docPr id="27"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14"/>
                    <pic:cNvPicPr>
                      <a:picLocks noChangeAspect="1"/>
                    </pic:cNvPicPr>
                  </pic:nvPicPr>
                  <pic:blipFill>
                    <a:blip r:embed="rId13"/>
                    <a:stretch>
                      <a:fillRect/>
                    </a:stretch>
                  </pic:blipFill>
                  <pic:spPr>
                    <a:xfrm>
                      <a:off x="0" y="0"/>
                      <a:ext cx="6114415" cy="5483860"/>
                    </a:xfrm>
                    <a:prstGeom prst="rect">
                      <a:avLst/>
                    </a:prstGeom>
                    <a:noFill/>
                    <a:ln>
                      <a:noFill/>
                    </a:ln>
                  </pic:spPr>
                </pic:pic>
              </a:graphicData>
            </a:graphic>
          </wp:inline>
        </w:drawing>
      </w:r>
    </w:p>
    <w:p w14:paraId="4D247EA5">
      <w:pPr>
        <w:pStyle w:val="5"/>
        <w:rPr>
          <w:rFonts w:ascii="Courier New"/>
          <w:sz w:val="16"/>
        </w:rPr>
      </w:pPr>
    </w:p>
    <w:p w14:paraId="3E503A02">
      <w:pPr>
        <w:pStyle w:val="2"/>
        <w:spacing w:before="1"/>
      </w:pPr>
      <w:r>
        <w:br w:type="textWrapping"/>
      </w:r>
      <w:r>
        <w:t>Task</w:t>
      </w:r>
      <w:r>
        <w:rPr>
          <w:spacing w:val="-2"/>
        </w:rPr>
        <w:t xml:space="preserve"> </w:t>
      </w:r>
      <w:r>
        <w:rPr>
          <w:spacing w:val="-5"/>
        </w:rPr>
        <w:t>#5</w:t>
      </w:r>
    </w:p>
    <w:p w14:paraId="3935D2E0">
      <w:pPr>
        <w:pStyle w:val="5"/>
        <w:spacing w:before="266"/>
        <w:ind w:left="851"/>
      </w:pPr>
      <w:r>
        <w:t>Multivalued</w:t>
      </w:r>
      <w:r>
        <w:rPr>
          <w:spacing w:val="-3"/>
        </w:rPr>
        <w:t xml:space="preserve"> </w:t>
      </w:r>
      <w:r>
        <w:t>data</w:t>
      </w:r>
      <w:r>
        <w:rPr>
          <w:spacing w:val="-4"/>
        </w:rPr>
        <w:t xml:space="preserve"> </w:t>
      </w:r>
      <w:r>
        <w:t>output as</w:t>
      </w:r>
      <w:r>
        <w:rPr>
          <w:spacing w:val="-6"/>
        </w:rPr>
        <w:t xml:space="preserve"> </w:t>
      </w:r>
      <w:r>
        <w:t>a</w:t>
      </w:r>
      <w:r>
        <w:rPr>
          <w:spacing w:val="-2"/>
        </w:rPr>
        <w:t xml:space="preserve"> </w:t>
      </w:r>
      <w:r>
        <w:t>result</w:t>
      </w:r>
      <w:r>
        <w:rPr>
          <w:spacing w:val="-4"/>
        </w:rPr>
        <w:t xml:space="preserve"> </w:t>
      </w:r>
      <w:r>
        <w:t>of</w:t>
      </w:r>
      <w:r>
        <w:rPr>
          <w:spacing w:val="-4"/>
        </w:rPr>
        <w:t xml:space="preserve"> </w:t>
      </w:r>
      <w:r>
        <w:t>several</w:t>
      </w:r>
      <w:r>
        <w:rPr>
          <w:spacing w:val="-5"/>
        </w:rPr>
        <w:t xml:space="preserve"> </w:t>
      </w:r>
      <w:r>
        <w:t>stored</w:t>
      </w:r>
      <w:r>
        <w:rPr>
          <w:spacing w:val="-2"/>
        </w:rPr>
        <w:t xml:space="preserve"> </w:t>
      </w:r>
      <w:r>
        <w:t>procedures</w:t>
      </w:r>
      <w:r>
        <w:rPr>
          <w:spacing w:val="46"/>
        </w:rPr>
        <w:t xml:space="preserve"> </w:t>
      </w:r>
      <w:r>
        <w:t>call</w:t>
      </w:r>
      <w:r>
        <w:rPr>
          <w:spacing w:val="-5"/>
        </w:rPr>
        <w:t xml:space="preserve"> </w:t>
      </w:r>
      <w:r>
        <w:t>at</w:t>
      </w:r>
      <w:r>
        <w:rPr>
          <w:spacing w:val="-4"/>
        </w:rPr>
        <w:t xml:space="preserve"> </w:t>
      </w:r>
      <w:r>
        <w:t>the</w:t>
      </w:r>
      <w:r>
        <w:rPr>
          <w:spacing w:val="-2"/>
        </w:rPr>
        <w:t xml:space="preserve"> </w:t>
      </w:r>
      <w:r>
        <w:t>same</w:t>
      </w:r>
      <w:r>
        <w:rPr>
          <w:spacing w:val="-6"/>
        </w:rPr>
        <w:t xml:space="preserve"> </w:t>
      </w:r>
      <w:r>
        <w:rPr>
          <w:spacing w:val="-4"/>
        </w:rPr>
        <w:t>time</w:t>
      </w:r>
    </w:p>
    <w:p w14:paraId="4E3F9942">
      <w:pPr>
        <w:pStyle w:val="5"/>
        <w:spacing w:before="1"/>
      </w:pPr>
    </w:p>
    <w:p w14:paraId="00F6DE67">
      <w:pPr>
        <w:pStyle w:val="5"/>
        <w:ind w:left="143" w:right="54" w:firstLine="707"/>
      </w:pPr>
      <w:r>
        <w:rPr>
          <w:b/>
        </w:rPr>
        <w:t>The</w:t>
      </w:r>
      <w:r>
        <w:rPr>
          <w:b/>
          <w:spacing w:val="-3"/>
        </w:rPr>
        <w:t xml:space="preserve"> </w:t>
      </w:r>
      <w:r>
        <w:rPr>
          <w:b/>
        </w:rPr>
        <w:t>result</w:t>
      </w:r>
      <w:r>
        <w:t>:</w:t>
      </w:r>
      <w:r>
        <w:rPr>
          <w:spacing w:val="-3"/>
        </w:rPr>
        <w:t xml:space="preserve"> </w:t>
      </w:r>
      <w:r>
        <w:t>Modify</w:t>
      </w:r>
      <w:r>
        <w:rPr>
          <w:spacing w:val="-4"/>
        </w:rPr>
        <w:t xml:space="preserve"> </w:t>
      </w:r>
      <w:r>
        <w:t>the</w:t>
      </w:r>
      <w:r>
        <w:rPr>
          <w:spacing w:val="-1"/>
        </w:rPr>
        <w:t xml:space="preserve"> </w:t>
      </w:r>
      <w:r>
        <w:t>created</w:t>
      </w:r>
      <w:r>
        <w:rPr>
          <w:spacing w:val="-3"/>
        </w:rPr>
        <w:t xml:space="preserve"> </w:t>
      </w:r>
      <w:r>
        <w:t>above</w:t>
      </w:r>
      <w:r>
        <w:rPr>
          <w:spacing w:val="-4"/>
        </w:rPr>
        <w:t xml:space="preserve"> </w:t>
      </w:r>
      <w:r>
        <w:t>procedure.</w:t>
      </w:r>
      <w:r>
        <w:rPr>
          <w:spacing w:val="-2"/>
        </w:rPr>
        <w:t xml:space="preserve"> </w:t>
      </w:r>
      <w:r>
        <w:t>One</w:t>
      </w:r>
      <w:r>
        <w:rPr>
          <w:spacing w:val="-4"/>
        </w:rPr>
        <w:t xml:space="preserve"> </w:t>
      </w:r>
      <w:r>
        <w:t>of</w:t>
      </w:r>
      <w:r>
        <w:rPr>
          <w:spacing w:val="-2"/>
        </w:rPr>
        <w:t xml:space="preserve"> </w:t>
      </w:r>
      <w:r>
        <w:t>them</w:t>
      </w:r>
      <w:r>
        <w:rPr>
          <w:spacing w:val="-1"/>
        </w:rPr>
        <w:t xml:space="preserve"> </w:t>
      </w:r>
      <w:r>
        <w:t>returns</w:t>
      </w:r>
      <w:r>
        <w:rPr>
          <w:spacing w:val="-4"/>
        </w:rPr>
        <w:t xml:space="preserve"> </w:t>
      </w:r>
      <w:r>
        <w:t>the</w:t>
      </w:r>
      <w:r>
        <w:rPr>
          <w:spacing w:val="-2"/>
        </w:rPr>
        <w:t xml:space="preserve"> </w:t>
      </w:r>
      <w:r>
        <w:t>name</w:t>
      </w:r>
      <w:r>
        <w:rPr>
          <w:spacing w:val="-6"/>
        </w:rPr>
        <w:t xml:space="preserve"> </w:t>
      </w:r>
      <w:r>
        <w:t>of</w:t>
      </w:r>
      <w:r>
        <w:rPr>
          <w:spacing w:val="-2"/>
        </w:rPr>
        <w:t xml:space="preserve"> </w:t>
      </w:r>
      <w:r>
        <w:t>the</w:t>
      </w:r>
      <w:r>
        <w:rPr>
          <w:spacing w:val="-4"/>
        </w:rPr>
        <w:t xml:space="preserve"> </w:t>
      </w:r>
      <w:r>
        <w:t>teacher and the department in which he works, and the other the faculty information as a report.</w:t>
      </w:r>
    </w:p>
    <w:p w14:paraId="51E2E866">
      <w:pPr>
        <w:pStyle w:val="5"/>
      </w:pPr>
    </w:p>
    <w:p w14:paraId="6267CD24">
      <w:pPr>
        <w:pStyle w:val="5"/>
        <w:spacing w:before="1"/>
        <w:ind w:left="862"/>
      </w:pPr>
      <w:r>
        <w:t>Procedure</w:t>
      </w:r>
      <w:r>
        <w:rPr>
          <w:spacing w:val="-8"/>
        </w:rPr>
        <w:t xml:space="preserve"> </w:t>
      </w:r>
      <w:r>
        <w:t>modification</w:t>
      </w:r>
      <w:r>
        <w:rPr>
          <w:spacing w:val="-7"/>
        </w:rPr>
        <w:t xml:space="preserve"> </w:t>
      </w:r>
      <w:r>
        <w:rPr>
          <w:spacing w:val="-2"/>
        </w:rPr>
        <w:t>command:</w:t>
      </w:r>
    </w:p>
    <w:p w14:paraId="4B34B0C9">
      <w:pPr>
        <w:pStyle w:val="5"/>
      </w:pPr>
    </w:p>
    <w:p w14:paraId="125805B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GetEventInfo</w:t>
      </w:r>
    </w:p>
    <w:p w14:paraId="0D3F099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@token </w:t>
      </w:r>
      <w:r>
        <w:rPr>
          <w:rFonts w:hint="default" w:ascii="Cascadia Mono" w:hAnsi="Cascadia Mono" w:eastAsia="Cascadia Mono"/>
          <w:color w:val="0000FF"/>
          <w:sz w:val="19"/>
          <w:szCs w:val="24"/>
          <w:highlight w:val="white"/>
        </w:rPr>
        <w:t>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p>
    <w:p w14:paraId="073979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@eventName </w:t>
      </w:r>
      <w:r>
        <w:rPr>
          <w:rFonts w:hint="default" w:ascii="Cascadia Mono" w:hAnsi="Cascadia Mono" w:eastAsia="Cascadia Mono"/>
          <w:color w:val="0000FF"/>
          <w:sz w:val="19"/>
          <w:szCs w:val="24"/>
          <w:highlight w:val="white"/>
        </w:rPr>
        <w:t>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100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OUTPUT</w:t>
      </w:r>
      <w:r>
        <w:rPr>
          <w:rFonts w:hint="default" w:ascii="Cascadia Mono" w:hAnsi="Cascadia Mono" w:eastAsia="Cascadia Mono"/>
          <w:color w:val="808080"/>
          <w:sz w:val="19"/>
          <w:szCs w:val="24"/>
          <w:highlight w:val="white"/>
        </w:rPr>
        <w:t>,</w:t>
      </w:r>
    </w:p>
    <w:p w14:paraId="336DA7D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@venueName </w:t>
      </w:r>
      <w:r>
        <w:rPr>
          <w:rFonts w:hint="default" w:ascii="Cascadia Mono" w:hAnsi="Cascadia Mono" w:eastAsia="Cascadia Mono"/>
          <w:color w:val="0000FF"/>
          <w:sz w:val="19"/>
          <w:szCs w:val="24"/>
          <w:highlight w:val="white"/>
        </w:rPr>
        <w:t>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100</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OUTPUT</w:t>
      </w:r>
    </w:p>
    <w:p w14:paraId="7A9FF9B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0B85C01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62592C2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w:t>
      </w:r>
    </w:p>
    <w:p w14:paraId="576D1AA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@eventName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event_name</w:t>
      </w:r>
      <w:r>
        <w:rPr>
          <w:rFonts w:hint="default" w:ascii="Cascadia Mono" w:hAnsi="Cascadia Mono" w:eastAsia="Cascadia Mono"/>
          <w:color w:val="808080"/>
          <w:sz w:val="19"/>
          <w:szCs w:val="24"/>
          <w:highlight w:val="white"/>
        </w:rPr>
        <w:t>,</w:t>
      </w:r>
    </w:p>
    <w:p w14:paraId="2642DBB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@venueName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v</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venue_name</w:t>
      </w:r>
    </w:p>
    <w:p w14:paraId="0719AF1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Event</w:t>
      </w:r>
      <w:r>
        <w:rPr>
          <w:rFonts w:hint="default" w:ascii="Cascadia Mono" w:hAnsi="Cascadia Mono" w:eastAsia="Cascadia Mono"/>
          <w:color w:val="000000"/>
          <w:sz w:val="19"/>
          <w:szCs w:val="24"/>
          <w:highlight w:val="white"/>
        </w:rPr>
        <w:t xml:space="preserve"> e</w:t>
      </w:r>
    </w:p>
    <w:p w14:paraId="236E54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JOIN</w:t>
      </w:r>
      <w:r>
        <w:rPr>
          <w:rFonts w:hint="default" w:ascii="Cascadia Mono" w:hAnsi="Cascadia Mono" w:eastAsia="Cascadia Mono"/>
          <w:color w:val="000000"/>
          <w:sz w:val="19"/>
          <w:szCs w:val="24"/>
          <w:highlight w:val="white"/>
        </w:rPr>
        <w:t xml:space="preserve"> Venue v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venue_id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v</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venue_id</w:t>
      </w:r>
    </w:p>
    <w:p w14:paraId="18BD2EE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e</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event_name </w:t>
      </w:r>
      <w:r>
        <w:rPr>
          <w:rFonts w:hint="default" w:ascii="Cascadia Mono" w:hAnsi="Cascadia Mono" w:eastAsia="Cascadia Mono"/>
          <w:color w:val="808080"/>
          <w:sz w:val="19"/>
          <w:szCs w:val="24"/>
          <w:highlight w:val="white"/>
        </w:rPr>
        <w:t>LIKE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@token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w:t>
      </w:r>
      <w:r>
        <w:rPr>
          <w:rFonts w:hint="default" w:ascii="Cascadia Mono" w:hAnsi="Cascadia Mono" w:eastAsia="Cascadia Mono"/>
          <w:color w:val="808080"/>
          <w:sz w:val="19"/>
          <w:szCs w:val="24"/>
          <w:highlight w:val="white"/>
        </w:rPr>
        <w:t>;</w:t>
      </w:r>
    </w:p>
    <w:p w14:paraId="2986495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END</w:t>
      </w:r>
      <w:r>
        <w:rPr>
          <w:rFonts w:hint="default" w:ascii="Cascadia Mono" w:hAnsi="Cascadia Mono" w:eastAsia="Cascadia Mono"/>
          <w:color w:val="808080"/>
          <w:sz w:val="19"/>
          <w:szCs w:val="24"/>
          <w:highlight w:val="white"/>
        </w:rPr>
        <w:t>;</w:t>
      </w:r>
    </w:p>
    <w:p w14:paraId="64EE92C1">
      <w:pPr>
        <w:spacing w:beforeLines="0" w:afterLines="0"/>
        <w:jc w:val="left"/>
        <w:rPr>
          <w:rFonts w:hint="default" w:ascii="Cascadia Mono" w:hAnsi="Cascadia Mono" w:eastAsia="Cascadia Mono"/>
          <w:color w:val="000000"/>
          <w:sz w:val="19"/>
          <w:szCs w:val="24"/>
          <w:highlight w:val="white"/>
        </w:rPr>
      </w:pPr>
    </w:p>
    <w:p w14:paraId="0C41C26B">
      <w:pPr>
        <w:spacing w:beforeLines="0" w:afterLines="0"/>
        <w:jc w:val="left"/>
        <w:rPr>
          <w:rFonts w:hint="default" w:ascii="Cascadia Mono" w:hAnsi="Cascadia Mono" w:eastAsia="Cascadia Mono"/>
          <w:color w:val="000000"/>
          <w:sz w:val="19"/>
          <w:szCs w:val="24"/>
          <w:highlight w:val="white"/>
        </w:rPr>
      </w:pPr>
    </w:p>
    <w:p w14:paraId="35F8049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CREATE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PROCEDURE</w:t>
      </w:r>
      <w:r>
        <w:rPr>
          <w:rFonts w:hint="default" w:ascii="Cascadia Mono" w:hAnsi="Cascadia Mono" w:eastAsia="Cascadia Mono"/>
          <w:color w:val="000000"/>
          <w:sz w:val="19"/>
          <w:szCs w:val="24"/>
          <w:highlight w:val="white"/>
        </w:rPr>
        <w:t xml:space="preserve"> EventReport</w:t>
      </w:r>
    </w:p>
    <w:p w14:paraId="7690730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@search </w:t>
      </w:r>
      <w:r>
        <w:rPr>
          <w:rFonts w:hint="default" w:ascii="Cascadia Mono" w:hAnsi="Cascadia Mono" w:eastAsia="Cascadia Mono"/>
          <w:color w:val="0000FF"/>
          <w:sz w:val="19"/>
          <w:szCs w:val="24"/>
          <w:highlight w:val="white"/>
        </w:rPr>
        <w:t>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50</w:t>
      </w:r>
      <w:r>
        <w:rPr>
          <w:rFonts w:hint="default" w:ascii="Cascadia Mono" w:hAnsi="Cascadia Mono" w:eastAsia="Cascadia Mono"/>
          <w:color w:val="808080"/>
          <w:sz w:val="19"/>
          <w:szCs w:val="24"/>
          <w:highlight w:val="white"/>
        </w:rPr>
        <w:t>)</w:t>
      </w:r>
    </w:p>
    <w:p w14:paraId="7535B7A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AS</w:t>
      </w:r>
    </w:p>
    <w:p w14:paraId="477133C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BEGIN</w:t>
      </w:r>
    </w:p>
    <w:p w14:paraId="043B7BB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DECLARE</w:t>
      </w:r>
      <w:r>
        <w:rPr>
          <w:rFonts w:hint="default" w:ascii="Cascadia Mono" w:hAnsi="Cascadia Mono" w:eastAsia="Cascadia Mono"/>
          <w:color w:val="000000"/>
          <w:sz w:val="19"/>
          <w:szCs w:val="24"/>
          <w:highlight w:val="white"/>
        </w:rPr>
        <w:t xml:space="preserve"> @ev </w:t>
      </w:r>
      <w:r>
        <w:rPr>
          <w:rFonts w:hint="default" w:ascii="Cascadia Mono" w:hAnsi="Cascadia Mono" w:eastAsia="Cascadia Mono"/>
          <w:color w:val="0000FF"/>
          <w:sz w:val="19"/>
          <w:szCs w:val="24"/>
          <w:highlight w:val="white"/>
        </w:rPr>
        <w:t>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100</w:t>
      </w:r>
      <w:r>
        <w:rPr>
          <w:rFonts w:hint="default" w:ascii="Cascadia Mono" w:hAnsi="Cascadia Mono" w:eastAsia="Cascadia Mono"/>
          <w:color w:val="808080"/>
          <w:sz w:val="19"/>
          <w:szCs w:val="24"/>
          <w:highlight w:val="white"/>
        </w:rPr>
        <w:t>);</w:t>
      </w:r>
    </w:p>
    <w:p w14:paraId="7AD06BF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DECLARE</w:t>
      </w:r>
      <w:r>
        <w:rPr>
          <w:rFonts w:hint="default" w:ascii="Cascadia Mono" w:hAnsi="Cascadia Mono" w:eastAsia="Cascadia Mono"/>
          <w:color w:val="000000"/>
          <w:sz w:val="19"/>
          <w:szCs w:val="24"/>
          <w:highlight w:val="white"/>
        </w:rPr>
        <w:t xml:space="preserve"> @ven </w:t>
      </w:r>
      <w:r>
        <w:rPr>
          <w:rFonts w:hint="default" w:ascii="Cascadia Mono" w:hAnsi="Cascadia Mono" w:eastAsia="Cascadia Mono"/>
          <w:color w:val="0000FF"/>
          <w:sz w:val="19"/>
          <w:szCs w:val="24"/>
          <w:highlight w:val="white"/>
        </w:rPr>
        <w:t>VARCHAR</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100</w:t>
      </w:r>
      <w:r>
        <w:rPr>
          <w:rFonts w:hint="default" w:ascii="Cascadia Mono" w:hAnsi="Cascadia Mono" w:eastAsia="Cascadia Mono"/>
          <w:color w:val="808080"/>
          <w:sz w:val="19"/>
          <w:szCs w:val="24"/>
          <w:highlight w:val="white"/>
        </w:rPr>
        <w:t>);</w:t>
      </w:r>
    </w:p>
    <w:p w14:paraId="0F73509C">
      <w:pPr>
        <w:spacing w:beforeLines="0" w:afterLines="0"/>
        <w:jc w:val="left"/>
        <w:rPr>
          <w:rFonts w:hint="default" w:ascii="Cascadia Mono" w:hAnsi="Cascadia Mono" w:eastAsia="Cascadia Mono"/>
          <w:color w:val="000000"/>
          <w:sz w:val="19"/>
          <w:szCs w:val="24"/>
          <w:highlight w:val="white"/>
        </w:rPr>
      </w:pPr>
    </w:p>
    <w:p w14:paraId="611652A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EXEC</w:t>
      </w:r>
      <w:r>
        <w:rPr>
          <w:rFonts w:hint="default" w:ascii="Cascadia Mono" w:hAnsi="Cascadia Mono" w:eastAsia="Cascadia Mono"/>
          <w:color w:val="000000"/>
          <w:sz w:val="19"/>
          <w:szCs w:val="24"/>
          <w:highlight w:val="white"/>
        </w:rPr>
        <w:t xml:space="preserve"> GetEventInfo</w:t>
      </w:r>
      <w:r>
        <w:rPr>
          <w:rFonts w:hint="default" w:ascii="Cascadia Mono" w:hAnsi="Cascadia Mono" w:eastAsia="Cascadia Mono"/>
          <w:color w:val="0000FF"/>
          <w:sz w:val="19"/>
          <w:szCs w:val="24"/>
          <w:highlight w:val="white"/>
        </w:rPr>
        <w:t xml:space="preserve"> </w:t>
      </w:r>
      <w:r>
        <w:rPr>
          <w:rFonts w:hint="default" w:ascii="Cascadia Mono" w:hAnsi="Cascadia Mono" w:eastAsia="Cascadia Mono"/>
          <w:color w:val="000000"/>
          <w:sz w:val="19"/>
          <w:szCs w:val="24"/>
          <w:highlight w:val="white"/>
        </w:rPr>
        <w:t>@search</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@ev </w:t>
      </w:r>
      <w:r>
        <w:rPr>
          <w:rFonts w:hint="default" w:ascii="Cascadia Mono" w:hAnsi="Cascadia Mono" w:eastAsia="Cascadia Mono"/>
          <w:color w:val="0000FF"/>
          <w:sz w:val="19"/>
          <w:szCs w:val="24"/>
          <w:highlight w:val="white"/>
        </w:rPr>
        <w:t>OUTPUT</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@ven </w:t>
      </w:r>
      <w:r>
        <w:rPr>
          <w:rFonts w:hint="default" w:ascii="Cascadia Mono" w:hAnsi="Cascadia Mono" w:eastAsia="Cascadia Mono"/>
          <w:color w:val="0000FF"/>
          <w:sz w:val="19"/>
          <w:szCs w:val="24"/>
          <w:highlight w:val="white"/>
        </w:rPr>
        <w:t>OUTPUT</w:t>
      </w:r>
      <w:r>
        <w:rPr>
          <w:rFonts w:hint="default" w:ascii="Cascadia Mono" w:hAnsi="Cascadia Mono" w:eastAsia="Cascadia Mono"/>
          <w:color w:val="808080"/>
          <w:sz w:val="19"/>
          <w:szCs w:val="24"/>
          <w:highlight w:val="white"/>
        </w:rPr>
        <w:t>;</w:t>
      </w:r>
    </w:p>
    <w:p w14:paraId="6B1BA742">
      <w:pPr>
        <w:spacing w:beforeLines="0" w:afterLines="0"/>
        <w:jc w:val="left"/>
        <w:rPr>
          <w:rFonts w:hint="default" w:ascii="Cascadia Mono" w:hAnsi="Cascadia Mono" w:eastAsia="Cascadia Mono"/>
          <w:color w:val="000000"/>
          <w:sz w:val="19"/>
          <w:szCs w:val="24"/>
          <w:highlight w:val="white"/>
        </w:rPr>
      </w:pPr>
    </w:p>
    <w:p w14:paraId="36F5EC6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 Описание мероприятия ---'</w:t>
      </w:r>
      <w:r>
        <w:rPr>
          <w:rFonts w:hint="default" w:ascii="Cascadia Mono" w:hAnsi="Cascadia Mono" w:eastAsia="Cascadia Mono"/>
          <w:color w:val="808080"/>
          <w:sz w:val="19"/>
          <w:szCs w:val="24"/>
          <w:highlight w:val="white"/>
        </w:rPr>
        <w:t>;</w:t>
      </w:r>
    </w:p>
    <w:p w14:paraId="20C35DF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'Название: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ISNULL</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@ev</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'Не найдено'</w:t>
      </w:r>
      <w:r>
        <w:rPr>
          <w:rFonts w:hint="default" w:ascii="Cascadia Mono" w:hAnsi="Cascadia Mono" w:eastAsia="Cascadia Mono"/>
          <w:color w:val="808080"/>
          <w:sz w:val="19"/>
          <w:szCs w:val="24"/>
          <w:highlight w:val="white"/>
        </w:rPr>
        <w:t>);</w:t>
      </w:r>
    </w:p>
    <w:p w14:paraId="1CE8A2B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'Площадка: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FF"/>
          <w:sz w:val="19"/>
          <w:szCs w:val="24"/>
          <w:highlight w:val="white"/>
        </w:rPr>
        <w:t>ISNULL</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@ven</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'Не найдено'</w:t>
      </w:r>
      <w:r>
        <w:rPr>
          <w:rFonts w:hint="default" w:ascii="Cascadia Mono" w:hAnsi="Cascadia Mono" w:eastAsia="Cascadia Mono"/>
          <w:color w:val="808080"/>
          <w:sz w:val="19"/>
          <w:szCs w:val="24"/>
          <w:highlight w:val="white"/>
        </w:rPr>
        <w:t>);</w:t>
      </w:r>
    </w:p>
    <w:p w14:paraId="1AE8D6D7">
      <w:pPr>
        <w:spacing w:beforeLines="0" w:afterLines="0"/>
        <w:jc w:val="left"/>
        <w:rPr>
          <w:rFonts w:hint="default" w:ascii="Cascadia Mono" w:hAnsi="Cascadia Mono" w:eastAsia="Cascadia Mono"/>
          <w:color w:val="000000"/>
          <w:sz w:val="19"/>
          <w:szCs w:val="24"/>
          <w:highlight w:val="white"/>
        </w:rPr>
      </w:pPr>
    </w:p>
    <w:p w14:paraId="008918A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0000"/>
          <w:sz w:val="19"/>
          <w:szCs w:val="24"/>
          <w:highlight w:val="white"/>
        </w:rPr>
        <w:t>'--- Полная информация о площадке ---'</w:t>
      </w:r>
      <w:r>
        <w:rPr>
          <w:rFonts w:hint="default" w:ascii="Cascadia Mono" w:hAnsi="Cascadia Mono" w:eastAsia="Cascadia Mono"/>
          <w:color w:val="808080"/>
          <w:sz w:val="19"/>
          <w:szCs w:val="24"/>
          <w:highlight w:val="white"/>
        </w:rPr>
        <w:t>;</w:t>
      </w:r>
    </w:p>
    <w:p w14:paraId="4F8B9C0F">
      <w:pPr>
        <w:spacing w:beforeLines="0" w:afterLines="0"/>
        <w:jc w:val="left"/>
        <w:rPr>
          <w:rFonts w:hint="default" w:ascii="Cascadia Mono" w:hAnsi="Cascadia Mono" w:eastAsia="Cascadia Mono"/>
          <w:color w:val="000000"/>
          <w:sz w:val="19"/>
          <w:szCs w:val="24"/>
          <w:highlight w:val="white"/>
        </w:rPr>
      </w:pPr>
    </w:p>
    <w:p w14:paraId="630983D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SELECT</w:t>
      </w:r>
      <w:r>
        <w:rPr>
          <w:rFonts w:hint="default" w:ascii="Cascadia Mono" w:hAnsi="Cascadia Mono" w:eastAsia="Cascadia Mono"/>
          <w:color w:val="000000"/>
          <w:sz w:val="19"/>
          <w:szCs w:val="24"/>
          <w:highlight w:val="white"/>
        </w:rPr>
        <w:t xml:space="preserve"> v</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c</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FF"/>
          <w:sz w:val="19"/>
          <w:szCs w:val="24"/>
          <w:highlight w:val="white"/>
        </w:rPr>
        <w:t>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city</w:t>
      </w:r>
    </w:p>
    <w:p w14:paraId="155BF38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FROM</w:t>
      </w:r>
      <w:r>
        <w:rPr>
          <w:rFonts w:hint="default" w:ascii="Cascadia Mono" w:hAnsi="Cascadia Mono" w:eastAsia="Cascadia Mono"/>
          <w:color w:val="000000"/>
          <w:sz w:val="19"/>
          <w:szCs w:val="24"/>
          <w:highlight w:val="white"/>
        </w:rPr>
        <w:t xml:space="preserve"> Venue v</w:t>
      </w:r>
    </w:p>
    <w:p w14:paraId="3C02336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JOIN</w:t>
      </w:r>
      <w:r>
        <w:rPr>
          <w:rFonts w:hint="default" w:ascii="Cascadia Mono" w:hAnsi="Cascadia Mono" w:eastAsia="Cascadia Mono"/>
          <w:color w:val="000000"/>
          <w:sz w:val="19"/>
          <w:szCs w:val="24"/>
          <w:highlight w:val="white"/>
        </w:rPr>
        <w:t xml:space="preserve"> City c </w:t>
      </w:r>
      <w:r>
        <w:rPr>
          <w:rFonts w:hint="default" w:ascii="Cascadia Mono" w:hAnsi="Cascadia Mono" w:eastAsia="Cascadia Mono"/>
          <w:color w:val="0000FF"/>
          <w:sz w:val="19"/>
          <w:szCs w:val="24"/>
          <w:highlight w:val="white"/>
        </w:rPr>
        <w:t>ON</w:t>
      </w:r>
      <w:r>
        <w:rPr>
          <w:rFonts w:hint="default" w:ascii="Cascadia Mono" w:hAnsi="Cascadia Mono" w:eastAsia="Cascadia Mono"/>
          <w:color w:val="000000"/>
          <w:sz w:val="19"/>
          <w:szCs w:val="24"/>
          <w:highlight w:val="white"/>
        </w:rPr>
        <w:t xml:space="preserve"> v</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city_id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c</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city_id</w:t>
      </w:r>
    </w:p>
    <w:p w14:paraId="680A738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WHERE</w:t>
      </w:r>
      <w:r>
        <w:rPr>
          <w:rFonts w:hint="default" w:ascii="Cascadia Mono" w:hAnsi="Cascadia Mono" w:eastAsia="Cascadia Mono"/>
          <w:color w:val="000000"/>
          <w:sz w:val="19"/>
          <w:szCs w:val="24"/>
          <w:highlight w:val="white"/>
        </w:rPr>
        <w:t xml:space="preserve"> v</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venue_name </w:t>
      </w:r>
      <w:r>
        <w:rPr>
          <w:rFonts w:hint="default" w:ascii="Cascadia Mono" w:hAnsi="Cascadia Mono" w:eastAsia="Cascadia Mono"/>
          <w:color w:val="808080"/>
          <w:sz w:val="19"/>
          <w:szCs w:val="24"/>
          <w:highlight w:val="white"/>
        </w:rPr>
        <w:t>=</w:t>
      </w:r>
      <w:r>
        <w:rPr>
          <w:rFonts w:hint="default" w:ascii="Cascadia Mono" w:hAnsi="Cascadia Mono" w:eastAsia="Cascadia Mono"/>
          <w:color w:val="000000"/>
          <w:sz w:val="19"/>
          <w:szCs w:val="24"/>
          <w:highlight w:val="white"/>
        </w:rPr>
        <w:t xml:space="preserve"> @ven</w:t>
      </w:r>
      <w:r>
        <w:rPr>
          <w:rFonts w:hint="default" w:ascii="Cascadia Mono" w:hAnsi="Cascadia Mono" w:eastAsia="Cascadia Mono"/>
          <w:color w:val="808080"/>
          <w:sz w:val="19"/>
          <w:szCs w:val="24"/>
          <w:highlight w:val="white"/>
        </w:rPr>
        <w:t>;</w:t>
      </w:r>
    </w:p>
    <w:p w14:paraId="7845CFD6">
      <w:pPr>
        <w:pStyle w:val="5"/>
        <w:spacing w:before="42"/>
        <w:rPr>
          <w:rFonts w:hint="default" w:ascii="Courier New"/>
          <w:sz w:val="20"/>
          <w:lang w:val="ru-RU"/>
        </w:rPr>
      </w:pPr>
      <w:r>
        <w:rPr>
          <w:rFonts w:hint="default" w:ascii="Cascadia Mono" w:hAnsi="Cascadia Mono" w:eastAsia="Cascadia Mono"/>
          <w:color w:val="0000FF"/>
          <w:sz w:val="19"/>
          <w:szCs w:val="24"/>
          <w:highlight w:val="white"/>
        </w:rPr>
        <w:t>END</w:t>
      </w:r>
      <w:r>
        <w:rPr>
          <w:rFonts w:hint="default" w:ascii="Cascadia Mono" w:hAnsi="Cascadia Mono" w:eastAsia="Cascadia Mono"/>
          <w:color w:val="0000FF"/>
          <w:sz w:val="19"/>
          <w:szCs w:val="24"/>
          <w:highlight w:val="white"/>
        </w:rPr>
        <w:br w:type="textWrapping"/>
      </w:r>
      <w:r>
        <w:rPr>
          <w:rFonts w:hint="default" w:ascii="Cascadia Mono" w:hAnsi="Cascadia Mono" w:eastAsia="Cascadia Mono"/>
          <w:color w:val="0000FF"/>
          <w:sz w:val="19"/>
          <w:szCs w:val="24"/>
          <w:highlight w:val="white"/>
        </w:rPr>
        <w:br w:type="textWrapping"/>
      </w:r>
      <w:r>
        <w:rPr>
          <w:rFonts w:hint="default" w:ascii="Cascadia Mono" w:hAnsi="Cascadia Mono" w:eastAsia="Cascadia Mono"/>
          <w:color w:val="0000FF"/>
          <w:sz w:val="19"/>
          <w:szCs w:val="24"/>
          <w:highlight w:val="white"/>
        </w:rPr>
        <w:br w:type="textWrapping"/>
      </w:r>
    </w:p>
    <w:p w14:paraId="52102F93">
      <w:pPr>
        <w:pStyle w:val="5"/>
        <w:ind w:left="862"/>
      </w:pPr>
      <w:r>
        <w:t>Procedure</w:t>
      </w:r>
      <w:r>
        <w:rPr>
          <w:spacing w:val="-8"/>
        </w:rPr>
        <w:t xml:space="preserve"> </w:t>
      </w:r>
      <w:r>
        <w:rPr>
          <w:spacing w:val="-2"/>
        </w:rPr>
        <w:t>verification:</w:t>
      </w:r>
    </w:p>
    <w:p w14:paraId="16E5CDFF">
      <w:pPr>
        <w:pStyle w:val="5"/>
      </w:pPr>
    </w:p>
    <w:p w14:paraId="02196E4E">
      <w:pPr>
        <w:spacing w:after="0"/>
        <w:jc w:val="left"/>
        <w:rPr>
          <w:rFonts w:ascii="Courier New"/>
          <w:sz w:val="16"/>
        </w:rPr>
        <w:sectPr>
          <w:type w:val="continuous"/>
          <w:pgSz w:w="11910" w:h="16840"/>
          <w:pgMar w:top="1620" w:right="708" w:bottom="280" w:left="1559" w:header="720" w:footer="720" w:gutter="0"/>
          <w:cols w:space="720" w:num="1"/>
        </w:sectPr>
      </w:pPr>
      <w:r>
        <w:drawing>
          <wp:inline distT="0" distB="0" distL="114300" distR="114300">
            <wp:extent cx="6118860" cy="4034155"/>
            <wp:effectExtent l="0" t="0" r="2540" b="4445"/>
            <wp:docPr id="28"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15"/>
                    <pic:cNvPicPr>
                      <a:picLocks noChangeAspect="1"/>
                    </pic:cNvPicPr>
                  </pic:nvPicPr>
                  <pic:blipFill>
                    <a:blip r:embed="rId14"/>
                    <a:stretch>
                      <a:fillRect/>
                    </a:stretch>
                  </pic:blipFill>
                  <pic:spPr>
                    <a:xfrm>
                      <a:off x="0" y="0"/>
                      <a:ext cx="6118860" cy="4034155"/>
                    </a:xfrm>
                    <a:prstGeom prst="rect">
                      <a:avLst/>
                    </a:prstGeom>
                    <a:noFill/>
                    <a:ln>
                      <a:noFill/>
                    </a:ln>
                  </pic:spPr>
                </pic:pic>
              </a:graphicData>
            </a:graphic>
          </wp:inline>
        </w:drawing>
      </w:r>
      <w:bookmarkStart w:id="0" w:name="_GoBack"/>
      <w:bookmarkEnd w:id="0"/>
      <w:r>
        <w:br w:type="textWrapping"/>
      </w:r>
      <w:r>
        <w:br w:type="textWrapping"/>
      </w:r>
      <w:r>
        <w:drawing>
          <wp:inline distT="0" distB="0" distL="114300" distR="114300">
            <wp:extent cx="6114415" cy="3860800"/>
            <wp:effectExtent l="0" t="0" r="6985" b="0"/>
            <wp:docPr id="29"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16"/>
                    <pic:cNvPicPr>
                      <a:picLocks noChangeAspect="1"/>
                    </pic:cNvPicPr>
                  </pic:nvPicPr>
                  <pic:blipFill>
                    <a:blip r:embed="rId15"/>
                    <a:stretch>
                      <a:fillRect/>
                    </a:stretch>
                  </pic:blipFill>
                  <pic:spPr>
                    <a:xfrm>
                      <a:off x="0" y="0"/>
                      <a:ext cx="6114415" cy="3860800"/>
                    </a:xfrm>
                    <a:prstGeom prst="rect">
                      <a:avLst/>
                    </a:prstGeom>
                    <a:noFill/>
                    <a:ln>
                      <a:noFill/>
                    </a:ln>
                  </pic:spPr>
                </pic:pic>
              </a:graphicData>
            </a:graphic>
          </wp:inline>
        </w:drawing>
      </w:r>
    </w:p>
    <w:p w14:paraId="2DC8305B">
      <w:pPr>
        <w:pStyle w:val="2"/>
        <w:spacing w:before="45"/>
      </w:pPr>
      <w:r>
        <w:t>Examples</w:t>
      </w:r>
      <w:r>
        <w:rPr>
          <w:spacing w:val="-4"/>
        </w:rPr>
        <w:t xml:space="preserve"> </w:t>
      </w:r>
      <w:r>
        <w:t>of</w:t>
      </w:r>
      <w:r>
        <w:rPr>
          <w:spacing w:val="-4"/>
        </w:rPr>
        <w:t xml:space="preserve"> </w:t>
      </w:r>
      <w:r>
        <w:t>questions</w:t>
      </w:r>
      <w:r>
        <w:rPr>
          <w:spacing w:val="-4"/>
        </w:rPr>
        <w:t xml:space="preserve"> </w:t>
      </w:r>
      <w:r>
        <w:t>on</w:t>
      </w:r>
      <w:r>
        <w:rPr>
          <w:spacing w:val="-5"/>
        </w:rPr>
        <w:t xml:space="preserve"> </w:t>
      </w:r>
      <w:r>
        <w:t>the</w:t>
      </w:r>
      <w:r>
        <w:rPr>
          <w:spacing w:val="-4"/>
        </w:rPr>
        <w:t xml:space="preserve"> </w:t>
      </w:r>
      <w:r>
        <w:t>mandatory</w:t>
      </w:r>
      <w:r>
        <w:rPr>
          <w:spacing w:val="-3"/>
        </w:rPr>
        <w:t xml:space="preserve"> </w:t>
      </w:r>
      <w:r>
        <w:rPr>
          <w:spacing w:val="-2"/>
        </w:rPr>
        <w:t>part:</w:t>
      </w:r>
      <w:r>
        <w:rPr>
          <w:spacing w:val="-2"/>
        </w:rPr>
        <w:br w:type="textWrapping"/>
      </w:r>
    </w:p>
    <w:p w14:paraId="76256B6D">
      <w:pPr>
        <w:pStyle w:val="7"/>
        <w:numPr>
          <w:numId w:val="0"/>
        </w:numPr>
        <w:tabs>
          <w:tab w:val="left" w:pos="303"/>
        </w:tabs>
        <w:spacing w:before="0" w:after="0" w:line="240" w:lineRule="auto"/>
        <w:ind w:left="143" w:leftChars="0" w:right="0" w:rightChars="0"/>
        <w:jc w:val="left"/>
        <w:rPr>
          <w:rFonts w:hint="default"/>
          <w:spacing w:val="-2"/>
          <w:sz w:val="22"/>
        </w:rPr>
      </w:pPr>
      <w:r>
        <w:rPr>
          <w:rFonts w:hint="default"/>
          <w:sz w:val="22"/>
          <w:lang w:val="ru-RU"/>
        </w:rPr>
        <w:t>*</w:t>
      </w:r>
      <w:r>
        <w:rPr>
          <w:sz w:val="22"/>
        </w:rPr>
        <w:t>What</w:t>
      </w:r>
      <w:r>
        <w:rPr>
          <w:spacing w:val="-5"/>
          <w:sz w:val="22"/>
        </w:rPr>
        <w:t xml:space="preserve"> </w:t>
      </w:r>
      <w:r>
        <w:rPr>
          <w:sz w:val="22"/>
        </w:rPr>
        <w:t>are</w:t>
      </w:r>
      <w:r>
        <w:rPr>
          <w:spacing w:val="-3"/>
          <w:sz w:val="22"/>
        </w:rPr>
        <w:t xml:space="preserve"> </w:t>
      </w:r>
      <w:r>
        <w:rPr>
          <w:sz w:val="22"/>
        </w:rPr>
        <w:t>the</w:t>
      </w:r>
      <w:r>
        <w:rPr>
          <w:spacing w:val="-2"/>
          <w:sz w:val="22"/>
        </w:rPr>
        <w:t xml:space="preserve"> </w:t>
      </w:r>
      <w:r>
        <w:rPr>
          <w:sz w:val="22"/>
        </w:rPr>
        <w:t>types</w:t>
      </w:r>
      <w:r>
        <w:rPr>
          <w:spacing w:val="-3"/>
          <w:sz w:val="22"/>
        </w:rPr>
        <w:t xml:space="preserve"> </w:t>
      </w:r>
      <w:r>
        <w:rPr>
          <w:sz w:val="22"/>
        </w:rPr>
        <w:t>of</w:t>
      </w:r>
      <w:r>
        <w:rPr>
          <w:spacing w:val="-5"/>
          <w:sz w:val="22"/>
        </w:rPr>
        <w:t xml:space="preserve"> </w:t>
      </w:r>
      <w:r>
        <w:rPr>
          <w:sz w:val="22"/>
        </w:rPr>
        <w:t>stored</w:t>
      </w:r>
      <w:r>
        <w:rPr>
          <w:spacing w:val="-1"/>
          <w:sz w:val="22"/>
        </w:rPr>
        <w:t xml:space="preserve"> </w:t>
      </w:r>
      <w:r>
        <w:rPr>
          <w:spacing w:val="-2"/>
          <w:sz w:val="22"/>
        </w:rPr>
        <w:t>procedures?</w:t>
      </w:r>
      <w:r>
        <w:rPr>
          <w:spacing w:val="-2"/>
          <w:sz w:val="22"/>
        </w:rPr>
        <w:br w:type="textWrapping"/>
      </w:r>
      <w:r>
        <w:rPr>
          <w:spacing w:val="-2"/>
          <w:sz w:val="22"/>
        </w:rPr>
        <w:br w:type="textWrapping"/>
      </w:r>
      <w:r>
        <w:rPr>
          <w:rFonts w:hint="default"/>
          <w:spacing w:val="-2"/>
          <w:sz w:val="22"/>
        </w:rPr>
        <w:t>Процедуры без параметров</w:t>
      </w:r>
    </w:p>
    <w:p w14:paraId="167D34FC">
      <w:pPr>
        <w:pStyle w:val="7"/>
        <w:numPr>
          <w:numId w:val="0"/>
        </w:numPr>
        <w:tabs>
          <w:tab w:val="left" w:pos="303"/>
        </w:tabs>
        <w:spacing w:before="0" w:after="0" w:line="240" w:lineRule="auto"/>
        <w:ind w:left="143" w:leftChars="0" w:right="0" w:rightChars="0"/>
        <w:jc w:val="left"/>
        <w:rPr>
          <w:rFonts w:hint="default"/>
          <w:spacing w:val="-2"/>
          <w:sz w:val="22"/>
        </w:rPr>
      </w:pPr>
    </w:p>
    <w:p w14:paraId="52537A5D">
      <w:pPr>
        <w:pStyle w:val="7"/>
        <w:numPr>
          <w:numId w:val="0"/>
        </w:numPr>
        <w:tabs>
          <w:tab w:val="left" w:pos="303"/>
        </w:tabs>
        <w:spacing w:before="0" w:after="0" w:line="240" w:lineRule="auto"/>
        <w:ind w:left="143" w:leftChars="0" w:right="0" w:rightChars="0"/>
        <w:jc w:val="left"/>
        <w:rPr>
          <w:rFonts w:hint="default"/>
          <w:spacing w:val="-2"/>
          <w:sz w:val="22"/>
        </w:rPr>
      </w:pPr>
      <w:r>
        <w:rPr>
          <w:rFonts w:hint="default"/>
          <w:spacing w:val="-2"/>
          <w:sz w:val="22"/>
        </w:rPr>
        <w:t>Процедуры с входными параметрами</w:t>
      </w:r>
    </w:p>
    <w:p w14:paraId="75F08EA2">
      <w:pPr>
        <w:pStyle w:val="7"/>
        <w:numPr>
          <w:numId w:val="0"/>
        </w:numPr>
        <w:tabs>
          <w:tab w:val="left" w:pos="303"/>
        </w:tabs>
        <w:spacing w:before="0" w:after="0" w:line="240" w:lineRule="auto"/>
        <w:ind w:left="143" w:leftChars="0" w:right="0" w:rightChars="0"/>
        <w:jc w:val="left"/>
        <w:rPr>
          <w:rFonts w:hint="default"/>
          <w:spacing w:val="-2"/>
          <w:sz w:val="22"/>
        </w:rPr>
      </w:pPr>
    </w:p>
    <w:p w14:paraId="1BEEC49D">
      <w:pPr>
        <w:pStyle w:val="7"/>
        <w:numPr>
          <w:numId w:val="0"/>
        </w:numPr>
        <w:tabs>
          <w:tab w:val="left" w:pos="303"/>
        </w:tabs>
        <w:spacing w:before="0" w:after="0" w:line="240" w:lineRule="auto"/>
        <w:ind w:left="143" w:leftChars="0" w:right="0" w:rightChars="0"/>
        <w:jc w:val="left"/>
        <w:rPr>
          <w:rFonts w:hint="default"/>
          <w:spacing w:val="-2"/>
          <w:sz w:val="22"/>
        </w:rPr>
      </w:pPr>
      <w:r>
        <w:rPr>
          <w:rFonts w:hint="default"/>
          <w:spacing w:val="-2"/>
          <w:sz w:val="22"/>
        </w:rPr>
        <w:t>Процедуры с выходными параметрами</w:t>
      </w:r>
    </w:p>
    <w:p w14:paraId="04B9D03C">
      <w:pPr>
        <w:pStyle w:val="7"/>
        <w:numPr>
          <w:numId w:val="0"/>
        </w:numPr>
        <w:tabs>
          <w:tab w:val="left" w:pos="303"/>
        </w:tabs>
        <w:spacing w:before="0" w:after="0" w:line="240" w:lineRule="auto"/>
        <w:ind w:left="143" w:leftChars="0" w:right="0" w:rightChars="0"/>
        <w:jc w:val="left"/>
        <w:rPr>
          <w:rFonts w:hint="default"/>
          <w:spacing w:val="-2"/>
          <w:sz w:val="22"/>
        </w:rPr>
      </w:pPr>
    </w:p>
    <w:p w14:paraId="331F5462">
      <w:pPr>
        <w:pStyle w:val="7"/>
        <w:numPr>
          <w:numId w:val="0"/>
        </w:numPr>
        <w:tabs>
          <w:tab w:val="left" w:pos="303"/>
        </w:tabs>
        <w:spacing w:before="0" w:after="0" w:line="240" w:lineRule="auto"/>
        <w:ind w:left="143" w:leftChars="0" w:right="0" w:rightChars="0"/>
        <w:jc w:val="left"/>
        <w:rPr>
          <w:sz w:val="22"/>
        </w:rPr>
      </w:pPr>
      <w:r>
        <w:rPr>
          <w:rFonts w:hint="default"/>
          <w:spacing w:val="-2"/>
          <w:sz w:val="22"/>
        </w:rPr>
        <w:t>CRUD-процедуры (создание, чтение, обновление, удаление)</w:t>
      </w:r>
      <w:r>
        <w:rPr>
          <w:spacing w:val="-2"/>
          <w:sz w:val="22"/>
        </w:rPr>
        <w:br w:type="textWrapping"/>
      </w:r>
    </w:p>
    <w:p w14:paraId="17003B44">
      <w:pPr>
        <w:pStyle w:val="7"/>
        <w:numPr>
          <w:numId w:val="0"/>
        </w:numPr>
        <w:tabs>
          <w:tab w:val="left" w:pos="302"/>
        </w:tabs>
        <w:spacing w:before="1" w:after="0" w:line="240" w:lineRule="auto"/>
        <w:ind w:left="220" w:leftChars="0" w:right="0" w:rightChars="0"/>
        <w:jc w:val="left"/>
        <w:rPr>
          <w:rFonts w:hint="default"/>
          <w:spacing w:val="-2"/>
          <w:sz w:val="22"/>
        </w:rPr>
      </w:pPr>
      <w:r>
        <w:rPr>
          <w:rFonts w:hint="default"/>
          <w:sz w:val="22"/>
          <w:lang w:val="ru-RU"/>
        </w:rPr>
        <w:t>*</w:t>
      </w:r>
      <w:r>
        <w:rPr>
          <w:sz w:val="22"/>
        </w:rPr>
        <w:t>How</w:t>
      </w:r>
      <w:r>
        <w:rPr>
          <w:spacing w:val="-3"/>
          <w:sz w:val="22"/>
        </w:rPr>
        <w:t xml:space="preserve"> </w:t>
      </w:r>
      <w:r>
        <w:rPr>
          <w:sz w:val="22"/>
        </w:rPr>
        <w:t>is</w:t>
      </w:r>
      <w:r>
        <w:rPr>
          <w:spacing w:val="-7"/>
          <w:sz w:val="22"/>
        </w:rPr>
        <w:t xml:space="preserve"> </w:t>
      </w:r>
      <w:r>
        <w:rPr>
          <w:sz w:val="22"/>
        </w:rPr>
        <w:t>the</w:t>
      </w:r>
      <w:r>
        <w:rPr>
          <w:spacing w:val="-3"/>
          <w:sz w:val="22"/>
        </w:rPr>
        <w:t xml:space="preserve"> </w:t>
      </w:r>
      <w:r>
        <w:rPr>
          <w:sz w:val="22"/>
        </w:rPr>
        <w:t>stored</w:t>
      </w:r>
      <w:r>
        <w:rPr>
          <w:spacing w:val="-4"/>
          <w:sz w:val="22"/>
        </w:rPr>
        <w:t xml:space="preserve"> </w:t>
      </w:r>
      <w:r>
        <w:rPr>
          <w:sz w:val="22"/>
        </w:rPr>
        <w:t>procedure</w:t>
      </w:r>
      <w:r>
        <w:rPr>
          <w:spacing w:val="-3"/>
          <w:sz w:val="22"/>
        </w:rPr>
        <w:t xml:space="preserve"> </w:t>
      </w:r>
      <w:r>
        <w:rPr>
          <w:spacing w:val="-2"/>
          <w:sz w:val="22"/>
        </w:rPr>
        <w:t>called?</w:t>
      </w:r>
      <w:r>
        <w:rPr>
          <w:spacing w:val="-2"/>
          <w:sz w:val="22"/>
        </w:rPr>
        <w:br w:type="textWrapping"/>
      </w:r>
      <w:r>
        <w:rPr>
          <w:spacing w:val="-2"/>
          <w:sz w:val="22"/>
        </w:rPr>
        <w:br w:type="textWrapping"/>
      </w:r>
      <w:r>
        <w:rPr>
          <w:rFonts w:hint="default"/>
          <w:spacing w:val="-2"/>
          <w:sz w:val="22"/>
        </w:rPr>
        <w:t>EXEC ИмяПроцедуры;</w:t>
      </w:r>
      <w:r>
        <w:rPr>
          <w:rFonts w:hint="default"/>
          <w:spacing w:val="-2"/>
          <w:sz w:val="22"/>
        </w:rPr>
        <w:br w:type="textWrapping"/>
      </w:r>
    </w:p>
    <w:p w14:paraId="20BF2633">
      <w:pPr>
        <w:pStyle w:val="7"/>
        <w:numPr>
          <w:numId w:val="0"/>
        </w:numPr>
        <w:tabs>
          <w:tab w:val="left" w:pos="302"/>
        </w:tabs>
        <w:spacing w:before="1" w:after="0" w:line="240" w:lineRule="auto"/>
        <w:ind w:left="143" w:leftChars="0" w:right="0" w:rightChars="0"/>
        <w:jc w:val="left"/>
        <w:rPr>
          <w:rFonts w:hint="default"/>
          <w:spacing w:val="-2"/>
          <w:sz w:val="22"/>
        </w:rPr>
      </w:pPr>
      <w:r>
        <w:rPr>
          <w:rFonts w:hint="default"/>
          <w:spacing w:val="-2"/>
          <w:sz w:val="22"/>
          <w:lang w:val="ru-RU"/>
        </w:rPr>
        <w:tab/>
      </w:r>
      <w:r>
        <w:rPr>
          <w:rFonts w:hint="default"/>
          <w:spacing w:val="-2"/>
          <w:sz w:val="22"/>
        </w:rPr>
        <w:t>EXEC ИмяПроцедуры @param = значение;</w:t>
      </w:r>
    </w:p>
    <w:p w14:paraId="1AA923AA">
      <w:pPr>
        <w:pStyle w:val="7"/>
        <w:numPr>
          <w:numId w:val="0"/>
        </w:numPr>
        <w:tabs>
          <w:tab w:val="left" w:pos="302"/>
        </w:tabs>
        <w:spacing w:before="1" w:after="0" w:line="240" w:lineRule="auto"/>
        <w:ind w:left="143" w:leftChars="0" w:right="0" w:rightChars="0"/>
        <w:jc w:val="left"/>
        <w:rPr>
          <w:sz w:val="22"/>
        </w:rPr>
      </w:pPr>
      <w:r>
        <w:rPr>
          <w:spacing w:val="-2"/>
          <w:sz w:val="22"/>
        </w:rPr>
        <w:br w:type="textWrapping"/>
      </w:r>
    </w:p>
    <w:p w14:paraId="0DA78D1C">
      <w:pPr>
        <w:pStyle w:val="7"/>
        <w:numPr>
          <w:numId w:val="0"/>
        </w:numPr>
        <w:tabs>
          <w:tab w:val="left" w:pos="302"/>
        </w:tabs>
        <w:spacing w:before="0" w:after="0" w:line="267" w:lineRule="exact"/>
        <w:ind w:left="220" w:leftChars="0" w:right="0" w:rightChars="0"/>
        <w:jc w:val="left"/>
        <w:rPr>
          <w:rFonts w:hint="default"/>
          <w:spacing w:val="-2"/>
          <w:sz w:val="22"/>
        </w:rPr>
      </w:pPr>
      <w:r>
        <w:rPr>
          <w:rFonts w:hint="default"/>
          <w:sz w:val="22"/>
          <w:lang w:val="ru-RU"/>
        </w:rPr>
        <w:t>*</w:t>
      </w:r>
      <w:r>
        <w:rPr>
          <w:sz w:val="22"/>
        </w:rPr>
        <w:t>How</w:t>
      </w:r>
      <w:r>
        <w:rPr>
          <w:spacing w:val="-1"/>
          <w:sz w:val="22"/>
        </w:rPr>
        <w:t xml:space="preserve"> </w:t>
      </w:r>
      <w:r>
        <w:rPr>
          <w:sz w:val="22"/>
        </w:rPr>
        <w:t>do</w:t>
      </w:r>
      <w:r>
        <w:rPr>
          <w:spacing w:val="-4"/>
          <w:sz w:val="22"/>
        </w:rPr>
        <w:t xml:space="preserve"> </w:t>
      </w:r>
      <w:r>
        <w:rPr>
          <w:sz w:val="22"/>
        </w:rPr>
        <w:t>I</w:t>
      </w:r>
      <w:r>
        <w:rPr>
          <w:spacing w:val="-2"/>
          <w:sz w:val="22"/>
        </w:rPr>
        <w:t xml:space="preserve"> </w:t>
      </w:r>
      <w:r>
        <w:rPr>
          <w:sz w:val="22"/>
        </w:rPr>
        <w:t>use</w:t>
      </w:r>
      <w:r>
        <w:rPr>
          <w:spacing w:val="-4"/>
          <w:sz w:val="22"/>
        </w:rPr>
        <w:t xml:space="preserve"> </w:t>
      </w:r>
      <w:r>
        <w:rPr>
          <w:sz w:val="22"/>
        </w:rPr>
        <w:t>variable</w:t>
      </w:r>
      <w:r>
        <w:rPr>
          <w:spacing w:val="-5"/>
          <w:sz w:val="22"/>
        </w:rPr>
        <w:t xml:space="preserve"> </w:t>
      </w:r>
      <w:r>
        <w:rPr>
          <w:sz w:val="22"/>
        </w:rPr>
        <w:t>inputs</w:t>
      </w:r>
      <w:r>
        <w:rPr>
          <w:spacing w:val="-1"/>
          <w:sz w:val="22"/>
        </w:rPr>
        <w:t xml:space="preserve"> </w:t>
      </w:r>
      <w:r>
        <w:rPr>
          <w:sz w:val="22"/>
        </w:rPr>
        <w:t>for</w:t>
      </w:r>
      <w:r>
        <w:rPr>
          <w:spacing w:val="-5"/>
          <w:sz w:val="22"/>
        </w:rPr>
        <w:t xml:space="preserve"> </w:t>
      </w:r>
      <w:r>
        <w:rPr>
          <w:sz w:val="22"/>
        </w:rPr>
        <w:t>a</w:t>
      </w:r>
      <w:r>
        <w:rPr>
          <w:spacing w:val="-2"/>
          <w:sz w:val="22"/>
        </w:rPr>
        <w:t xml:space="preserve"> </w:t>
      </w:r>
      <w:r>
        <w:rPr>
          <w:sz w:val="22"/>
        </w:rPr>
        <w:t>stored</w:t>
      </w:r>
      <w:r>
        <w:rPr>
          <w:spacing w:val="-4"/>
          <w:sz w:val="22"/>
        </w:rPr>
        <w:t xml:space="preserve"> </w:t>
      </w:r>
      <w:r>
        <w:rPr>
          <w:spacing w:val="-2"/>
          <w:sz w:val="22"/>
        </w:rPr>
        <w:t>procedure?</w:t>
      </w:r>
      <w:r>
        <w:rPr>
          <w:spacing w:val="-2"/>
          <w:sz w:val="22"/>
        </w:rPr>
        <w:br w:type="textWrapping"/>
      </w:r>
      <w:r>
        <w:rPr>
          <w:spacing w:val="-2"/>
          <w:sz w:val="22"/>
        </w:rPr>
        <w:br w:type="textWrapping"/>
      </w:r>
      <w:r>
        <w:rPr>
          <w:rFonts w:hint="default"/>
          <w:spacing w:val="-2"/>
          <w:sz w:val="22"/>
        </w:rPr>
        <w:t>CREATE PROCEDURE TestProc @id INT AS ...</w:t>
      </w:r>
    </w:p>
    <w:p w14:paraId="5FDDFB11">
      <w:pPr>
        <w:pStyle w:val="7"/>
        <w:numPr>
          <w:numId w:val="0"/>
        </w:numPr>
        <w:tabs>
          <w:tab w:val="left" w:pos="302"/>
        </w:tabs>
        <w:spacing w:before="0" w:after="0" w:line="267" w:lineRule="exact"/>
        <w:ind w:left="143" w:leftChars="0" w:right="0" w:rightChars="0"/>
        <w:jc w:val="left"/>
        <w:rPr>
          <w:rFonts w:hint="default"/>
          <w:spacing w:val="-2"/>
          <w:sz w:val="22"/>
        </w:rPr>
      </w:pPr>
      <w:r>
        <w:rPr>
          <w:spacing w:val="-2"/>
          <w:sz w:val="22"/>
        </w:rPr>
        <w:br w:type="textWrapping"/>
      </w:r>
      <w:r>
        <w:rPr>
          <w:rFonts w:hint="default"/>
          <w:spacing w:val="-2"/>
          <w:sz w:val="22"/>
          <w:lang w:val="ru-RU"/>
        </w:rPr>
        <w:tab/>
      </w:r>
      <w:r>
        <w:rPr>
          <w:rFonts w:hint="default"/>
          <w:spacing w:val="-2"/>
          <w:sz w:val="22"/>
        </w:rPr>
        <w:t>EXEC TestProc @id = 5;</w:t>
      </w:r>
    </w:p>
    <w:p w14:paraId="0237B2FB">
      <w:pPr>
        <w:pStyle w:val="7"/>
        <w:numPr>
          <w:numId w:val="0"/>
        </w:numPr>
        <w:tabs>
          <w:tab w:val="left" w:pos="302"/>
        </w:tabs>
        <w:spacing w:before="0" w:after="0" w:line="267" w:lineRule="exact"/>
        <w:ind w:left="143" w:leftChars="0" w:right="0" w:rightChars="0"/>
        <w:jc w:val="left"/>
        <w:rPr>
          <w:sz w:val="22"/>
        </w:rPr>
      </w:pPr>
      <w:r>
        <w:rPr>
          <w:spacing w:val="-2"/>
          <w:sz w:val="22"/>
        </w:rPr>
        <w:br w:type="textWrapping"/>
      </w:r>
    </w:p>
    <w:p w14:paraId="178DF7BE">
      <w:pPr>
        <w:pStyle w:val="7"/>
        <w:numPr>
          <w:numId w:val="0"/>
        </w:numPr>
        <w:tabs>
          <w:tab w:val="left" w:pos="302"/>
        </w:tabs>
        <w:spacing w:before="0" w:after="0" w:line="267" w:lineRule="exact"/>
        <w:ind w:left="220" w:leftChars="0" w:right="0" w:rightChars="0"/>
        <w:jc w:val="left"/>
        <w:rPr>
          <w:rFonts w:hint="default"/>
          <w:spacing w:val="-2"/>
          <w:sz w:val="22"/>
        </w:rPr>
      </w:pPr>
      <w:r>
        <w:rPr>
          <w:rFonts w:hint="default"/>
          <w:sz w:val="22"/>
          <w:lang w:val="ru-RU"/>
        </w:rPr>
        <w:t>*</w:t>
      </w:r>
      <w:r>
        <w:rPr>
          <w:sz w:val="22"/>
        </w:rPr>
        <w:t>How</w:t>
      </w:r>
      <w:r>
        <w:rPr>
          <w:spacing w:val="-2"/>
          <w:sz w:val="22"/>
        </w:rPr>
        <w:t xml:space="preserve"> </w:t>
      </w:r>
      <w:r>
        <w:rPr>
          <w:sz w:val="22"/>
        </w:rPr>
        <w:t>do</w:t>
      </w:r>
      <w:r>
        <w:rPr>
          <w:spacing w:val="-4"/>
          <w:sz w:val="22"/>
        </w:rPr>
        <w:t xml:space="preserve"> </w:t>
      </w:r>
      <w:r>
        <w:rPr>
          <w:sz w:val="22"/>
        </w:rPr>
        <w:t>I</w:t>
      </w:r>
      <w:r>
        <w:rPr>
          <w:spacing w:val="-3"/>
          <w:sz w:val="22"/>
        </w:rPr>
        <w:t xml:space="preserve"> </w:t>
      </w:r>
      <w:r>
        <w:rPr>
          <w:sz w:val="22"/>
        </w:rPr>
        <w:t>use</w:t>
      </w:r>
      <w:r>
        <w:rPr>
          <w:spacing w:val="-4"/>
          <w:sz w:val="22"/>
        </w:rPr>
        <w:t xml:space="preserve"> </w:t>
      </w:r>
      <w:r>
        <w:rPr>
          <w:sz w:val="22"/>
        </w:rPr>
        <w:t>multiple</w:t>
      </w:r>
      <w:r>
        <w:rPr>
          <w:spacing w:val="-6"/>
          <w:sz w:val="22"/>
        </w:rPr>
        <w:t xml:space="preserve"> </w:t>
      </w:r>
      <w:r>
        <w:rPr>
          <w:sz w:val="22"/>
        </w:rPr>
        <w:t>inputs</w:t>
      </w:r>
      <w:r>
        <w:rPr>
          <w:spacing w:val="-1"/>
          <w:sz w:val="22"/>
        </w:rPr>
        <w:t xml:space="preserve"> </w:t>
      </w:r>
      <w:r>
        <w:rPr>
          <w:sz w:val="22"/>
        </w:rPr>
        <w:t>in</w:t>
      </w:r>
      <w:r>
        <w:rPr>
          <w:spacing w:val="-5"/>
          <w:sz w:val="22"/>
        </w:rPr>
        <w:t xml:space="preserve"> </w:t>
      </w:r>
      <w:r>
        <w:rPr>
          <w:sz w:val="22"/>
        </w:rPr>
        <w:t>a</w:t>
      </w:r>
      <w:r>
        <w:rPr>
          <w:spacing w:val="-2"/>
          <w:sz w:val="22"/>
        </w:rPr>
        <w:t xml:space="preserve"> </w:t>
      </w:r>
      <w:r>
        <w:rPr>
          <w:sz w:val="22"/>
        </w:rPr>
        <w:t>stored</w:t>
      </w:r>
      <w:r>
        <w:rPr>
          <w:spacing w:val="-2"/>
          <w:sz w:val="22"/>
        </w:rPr>
        <w:t xml:space="preserve"> procedure?</w:t>
      </w:r>
      <w:r>
        <w:rPr>
          <w:spacing w:val="-2"/>
          <w:sz w:val="22"/>
        </w:rPr>
        <w:br w:type="textWrapping"/>
      </w:r>
      <w:r>
        <w:rPr>
          <w:spacing w:val="-2"/>
          <w:sz w:val="22"/>
        </w:rPr>
        <w:br w:type="textWrapping"/>
      </w:r>
      <w:r>
        <w:rPr>
          <w:rFonts w:hint="default"/>
          <w:spacing w:val="-2"/>
          <w:sz w:val="22"/>
        </w:rPr>
        <w:t>CREATE PROCEDURE TestProc @id INT, @name NVARCHAR(50) AS ...</w:t>
      </w:r>
    </w:p>
    <w:p w14:paraId="4FC9E2FB">
      <w:pPr>
        <w:pStyle w:val="7"/>
        <w:numPr>
          <w:numId w:val="0"/>
        </w:numPr>
        <w:tabs>
          <w:tab w:val="left" w:pos="302"/>
        </w:tabs>
        <w:spacing w:before="0" w:after="0" w:line="267" w:lineRule="exact"/>
        <w:ind w:left="143" w:leftChars="0" w:right="0" w:rightChars="0"/>
        <w:jc w:val="left"/>
        <w:rPr>
          <w:rFonts w:hint="default"/>
          <w:sz w:val="22"/>
        </w:rPr>
      </w:pPr>
      <w:r>
        <w:rPr>
          <w:sz w:val="22"/>
        </w:rPr>
        <w:br w:type="textWrapping"/>
      </w:r>
      <w:r>
        <w:rPr>
          <w:rFonts w:hint="default"/>
          <w:sz w:val="22"/>
          <w:lang w:val="ru-RU"/>
        </w:rPr>
        <w:tab/>
      </w:r>
      <w:r>
        <w:rPr>
          <w:rFonts w:hint="default"/>
          <w:sz w:val="22"/>
        </w:rPr>
        <w:t>EXEC TestProc @id = 5, @name = 'John';</w:t>
      </w:r>
    </w:p>
    <w:p w14:paraId="3F519F0A">
      <w:pPr>
        <w:pStyle w:val="7"/>
        <w:numPr>
          <w:numId w:val="0"/>
        </w:numPr>
        <w:tabs>
          <w:tab w:val="left" w:pos="302"/>
        </w:tabs>
        <w:spacing w:before="0" w:after="0" w:line="267" w:lineRule="exact"/>
        <w:ind w:left="143" w:leftChars="0" w:right="0" w:rightChars="0"/>
        <w:jc w:val="left"/>
        <w:rPr>
          <w:sz w:val="22"/>
        </w:rPr>
      </w:pPr>
    </w:p>
    <w:sectPr>
      <w:pgSz w:w="11910" w:h="16840"/>
      <w:pgMar w:top="1520" w:right="708" w:bottom="280" w:left="1559"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ourier New">
    <w:panose1 w:val="02070309020205020404"/>
    <w:charset w:val="01"/>
    <w:family w:val="modern"/>
    <w:pitch w:val="default"/>
    <w:sig w:usb0="E0002EFF" w:usb1="C0007843" w:usb2="00000009" w:usb3="00000000" w:csb0="400001FF" w:csb1="FFFF0000"/>
  </w:font>
  <w:font w:name="Cascadia Mono">
    <w:panose1 w:val="020B0609020000020004"/>
    <w:charset w:val="CC"/>
    <w:family w:val="auto"/>
    <w:pitch w:val="default"/>
    <w:sig w:usb0="A10002FF" w:usb1="4000F9FB" w:usb2="00040000" w:usb3="00000000" w:csb0="6000019F" w:csb1="DFD7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143" w:hanging="233"/>
        <w:jc w:val="left"/>
      </w:pPr>
      <w:rPr>
        <w:rFonts w:hint="default" w:ascii="Calibri" w:hAnsi="Calibri" w:eastAsia="Calibri" w:cs="Calibri"/>
        <w:b w:val="0"/>
        <w:bCs w:val="0"/>
        <w:i w:val="0"/>
        <w:iCs w:val="0"/>
        <w:spacing w:val="0"/>
        <w:w w:val="100"/>
        <w:sz w:val="22"/>
        <w:szCs w:val="22"/>
        <w:lang w:val="en-US" w:eastAsia="en-US" w:bidi="ar-SA"/>
      </w:rPr>
    </w:lvl>
    <w:lvl w:ilvl="1" w:tentative="0">
      <w:start w:val="0"/>
      <w:numFmt w:val="bullet"/>
      <w:lvlText w:val="•"/>
      <w:lvlJc w:val="left"/>
      <w:pPr>
        <w:ind w:left="1089" w:hanging="233"/>
      </w:pPr>
      <w:rPr>
        <w:rFonts w:hint="default"/>
        <w:lang w:val="en-US" w:eastAsia="en-US" w:bidi="ar-SA"/>
      </w:rPr>
    </w:lvl>
    <w:lvl w:ilvl="2" w:tentative="0">
      <w:start w:val="0"/>
      <w:numFmt w:val="bullet"/>
      <w:lvlText w:val="•"/>
      <w:lvlJc w:val="left"/>
      <w:pPr>
        <w:ind w:left="2039" w:hanging="233"/>
      </w:pPr>
      <w:rPr>
        <w:rFonts w:hint="default"/>
        <w:lang w:val="en-US" w:eastAsia="en-US" w:bidi="ar-SA"/>
      </w:rPr>
    </w:lvl>
    <w:lvl w:ilvl="3" w:tentative="0">
      <w:start w:val="0"/>
      <w:numFmt w:val="bullet"/>
      <w:lvlText w:val="•"/>
      <w:lvlJc w:val="left"/>
      <w:pPr>
        <w:ind w:left="2989" w:hanging="233"/>
      </w:pPr>
      <w:rPr>
        <w:rFonts w:hint="default"/>
        <w:lang w:val="en-US" w:eastAsia="en-US" w:bidi="ar-SA"/>
      </w:rPr>
    </w:lvl>
    <w:lvl w:ilvl="4" w:tentative="0">
      <w:start w:val="0"/>
      <w:numFmt w:val="bullet"/>
      <w:lvlText w:val="•"/>
      <w:lvlJc w:val="left"/>
      <w:pPr>
        <w:ind w:left="3939" w:hanging="233"/>
      </w:pPr>
      <w:rPr>
        <w:rFonts w:hint="default"/>
        <w:lang w:val="en-US" w:eastAsia="en-US" w:bidi="ar-SA"/>
      </w:rPr>
    </w:lvl>
    <w:lvl w:ilvl="5" w:tentative="0">
      <w:start w:val="0"/>
      <w:numFmt w:val="bullet"/>
      <w:lvlText w:val="•"/>
      <w:lvlJc w:val="left"/>
      <w:pPr>
        <w:ind w:left="4889" w:hanging="233"/>
      </w:pPr>
      <w:rPr>
        <w:rFonts w:hint="default"/>
        <w:lang w:val="en-US" w:eastAsia="en-US" w:bidi="ar-SA"/>
      </w:rPr>
    </w:lvl>
    <w:lvl w:ilvl="6" w:tentative="0">
      <w:start w:val="0"/>
      <w:numFmt w:val="bullet"/>
      <w:lvlText w:val="•"/>
      <w:lvlJc w:val="left"/>
      <w:pPr>
        <w:ind w:left="5839" w:hanging="233"/>
      </w:pPr>
      <w:rPr>
        <w:rFonts w:hint="default"/>
        <w:lang w:val="en-US" w:eastAsia="en-US" w:bidi="ar-SA"/>
      </w:rPr>
    </w:lvl>
    <w:lvl w:ilvl="7" w:tentative="0">
      <w:start w:val="0"/>
      <w:numFmt w:val="bullet"/>
      <w:lvlText w:val="•"/>
      <w:lvlJc w:val="left"/>
      <w:pPr>
        <w:ind w:left="6789" w:hanging="233"/>
      </w:pPr>
      <w:rPr>
        <w:rFonts w:hint="default"/>
        <w:lang w:val="en-US" w:eastAsia="en-US" w:bidi="ar-SA"/>
      </w:rPr>
    </w:lvl>
    <w:lvl w:ilvl="8" w:tentative="0">
      <w:start w:val="0"/>
      <w:numFmt w:val="bullet"/>
      <w:lvlText w:val="•"/>
      <w:lvlJc w:val="left"/>
      <w:pPr>
        <w:ind w:left="7739" w:hanging="233"/>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303" w:hanging="161"/>
      </w:pPr>
      <w:rPr>
        <w:rFonts w:hint="default" w:ascii="Calibri" w:hAnsi="Calibri" w:eastAsia="Calibri" w:cs="Calibri"/>
        <w:b w:val="0"/>
        <w:bCs w:val="0"/>
        <w:i w:val="0"/>
        <w:iCs w:val="0"/>
        <w:spacing w:val="0"/>
        <w:w w:val="100"/>
        <w:sz w:val="22"/>
        <w:szCs w:val="22"/>
        <w:lang w:val="en-US" w:eastAsia="en-US" w:bidi="ar-SA"/>
      </w:rPr>
    </w:lvl>
    <w:lvl w:ilvl="1" w:tentative="0">
      <w:start w:val="0"/>
      <w:numFmt w:val="bullet"/>
      <w:lvlText w:val="•"/>
      <w:lvlJc w:val="left"/>
      <w:pPr>
        <w:ind w:left="1233" w:hanging="161"/>
      </w:pPr>
      <w:rPr>
        <w:rFonts w:hint="default"/>
        <w:lang w:val="en-US" w:eastAsia="en-US" w:bidi="ar-SA"/>
      </w:rPr>
    </w:lvl>
    <w:lvl w:ilvl="2" w:tentative="0">
      <w:start w:val="0"/>
      <w:numFmt w:val="bullet"/>
      <w:lvlText w:val="•"/>
      <w:lvlJc w:val="left"/>
      <w:pPr>
        <w:ind w:left="2167" w:hanging="161"/>
      </w:pPr>
      <w:rPr>
        <w:rFonts w:hint="default"/>
        <w:lang w:val="en-US" w:eastAsia="en-US" w:bidi="ar-SA"/>
      </w:rPr>
    </w:lvl>
    <w:lvl w:ilvl="3" w:tentative="0">
      <w:start w:val="0"/>
      <w:numFmt w:val="bullet"/>
      <w:lvlText w:val="•"/>
      <w:lvlJc w:val="left"/>
      <w:pPr>
        <w:ind w:left="3101" w:hanging="161"/>
      </w:pPr>
      <w:rPr>
        <w:rFonts w:hint="default"/>
        <w:lang w:val="en-US" w:eastAsia="en-US" w:bidi="ar-SA"/>
      </w:rPr>
    </w:lvl>
    <w:lvl w:ilvl="4" w:tentative="0">
      <w:start w:val="0"/>
      <w:numFmt w:val="bullet"/>
      <w:lvlText w:val="•"/>
      <w:lvlJc w:val="left"/>
      <w:pPr>
        <w:ind w:left="4035" w:hanging="161"/>
      </w:pPr>
      <w:rPr>
        <w:rFonts w:hint="default"/>
        <w:lang w:val="en-US" w:eastAsia="en-US" w:bidi="ar-SA"/>
      </w:rPr>
    </w:lvl>
    <w:lvl w:ilvl="5" w:tentative="0">
      <w:start w:val="0"/>
      <w:numFmt w:val="bullet"/>
      <w:lvlText w:val="•"/>
      <w:lvlJc w:val="left"/>
      <w:pPr>
        <w:ind w:left="4969" w:hanging="161"/>
      </w:pPr>
      <w:rPr>
        <w:rFonts w:hint="default"/>
        <w:lang w:val="en-US" w:eastAsia="en-US" w:bidi="ar-SA"/>
      </w:rPr>
    </w:lvl>
    <w:lvl w:ilvl="6" w:tentative="0">
      <w:start w:val="0"/>
      <w:numFmt w:val="bullet"/>
      <w:lvlText w:val="•"/>
      <w:lvlJc w:val="left"/>
      <w:pPr>
        <w:ind w:left="5903" w:hanging="161"/>
      </w:pPr>
      <w:rPr>
        <w:rFonts w:hint="default"/>
        <w:lang w:val="en-US" w:eastAsia="en-US" w:bidi="ar-SA"/>
      </w:rPr>
    </w:lvl>
    <w:lvl w:ilvl="7" w:tentative="0">
      <w:start w:val="0"/>
      <w:numFmt w:val="bullet"/>
      <w:lvlText w:val="•"/>
      <w:lvlJc w:val="left"/>
      <w:pPr>
        <w:ind w:left="6837" w:hanging="161"/>
      </w:pPr>
      <w:rPr>
        <w:rFonts w:hint="default"/>
        <w:lang w:val="en-US" w:eastAsia="en-US" w:bidi="ar-SA"/>
      </w:rPr>
    </w:lvl>
    <w:lvl w:ilvl="8" w:tentative="0">
      <w:start w:val="0"/>
      <w:numFmt w:val="bullet"/>
      <w:lvlText w:val="•"/>
      <w:lvlJc w:val="left"/>
      <w:pPr>
        <w:ind w:left="7771" w:hanging="1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172A27"/>
    <w:rsid w:val="24F31F52"/>
    <w:rsid w:val="26242789"/>
    <w:rsid w:val="4468357E"/>
    <w:rsid w:val="5BC9705C"/>
    <w:rsid w:val="7F103E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143"/>
      <w:outlineLvl w:val="1"/>
    </w:pPr>
    <w:rPr>
      <w:rFonts w:ascii="Calibri" w:hAnsi="Calibri" w:eastAsia="Calibri" w:cs="Calibri"/>
      <w:b/>
      <w:bCs/>
      <w:sz w:val="22"/>
      <w:szCs w:val="22"/>
      <w:lang w:val="en-US" w:eastAsia="en-US" w:bidi="ar-SA"/>
    </w:rPr>
  </w:style>
  <w:style w:type="character" w:default="1" w:styleId="3">
    <w:name w:val="Default Paragraph Font"/>
    <w:semiHidden/>
    <w:unhideWhenUsed/>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Calibri" w:hAnsi="Calibri" w:eastAsia="Calibri" w:cs="Calibri"/>
      <w:sz w:val="22"/>
      <w:szCs w:val="22"/>
      <w:lang w:val="en-US" w:eastAsia="en-US"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302" w:hanging="159"/>
    </w:pPr>
    <w:rPr>
      <w:rFonts w:ascii="Calibri" w:hAnsi="Calibri" w:eastAsia="Calibri" w:cs="Calibri"/>
      <w:lang w:val="en-US" w:eastAsia="en-US" w:bidi="ar-SA"/>
    </w:rPr>
  </w:style>
  <w:style w:type="paragraph" w:customStyle="1" w:styleId="8">
    <w:name w:val="Table Paragraph"/>
    <w:basedOn w:val="1"/>
    <w:qFormat/>
    <w:uiPriority w:val="1"/>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TotalTime>57</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2025-11-22T11:52:00Z</dcterms:created>
  <dc:creator>naiza</dc:creator>
  <cp:lastModifiedBy>Дмитрий Ведерни�</cp:lastModifiedBy>
  <dcterms:modified xsi:type="dcterms:W3CDTF">2025-11-23T09:14:16Z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2022-01-21T00:00:00Z</vt:filetime>
  </property>
  <property fmtid="{D5CDD505-2E9C-101B-9397-08002B2CF9AE}" pid="3" name="Creator">
    <vt:lpwstr>Microsoft® Word 2019</vt:lpwstr>
  </property>
  <property fmtid="{D5CDD505-2E9C-101B-9397-08002B2CF9AE}" pid="4" name="LastSaved">
    <vt:filetime>2025-11-22T00:00:00Z</vt:filetime>
  </property>
  <property fmtid="{D5CDD505-2E9C-101B-9397-08002B2CF9AE}" pid="5" name="Producer">
    <vt:lpwstr>Microsoft® Word 2019</vt:lpwstr>
  </property>
  <property fmtid="{D5CDD505-2E9C-101B-9397-08002B2CF9AE}" pid="6" name="KSOProductBuildVer">
    <vt:lpwstr>1049-12.2.0.23155</vt:lpwstr>
  </property>
  <property fmtid="{D5CDD505-2E9C-101B-9397-08002B2CF9AE}" pid="7" name="ICV">
    <vt:lpwstr>C4827843FD35404783A72B95E0F853D3_13</vt:lpwstr>
  </property>
</Properties>
</file>