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0740" w:rsidRDefault="003A542F">
      <w:r w:rsidRPr="00127AB2">
        <w:rPr>
          <w:b/>
          <w:sz w:val="24"/>
          <w:szCs w:val="24"/>
        </w:rPr>
        <w:t xml:space="preserve">1 </w:t>
      </w:r>
      <w:r w:rsidR="00D90740" w:rsidRPr="00127AB2">
        <w:rPr>
          <w:b/>
          <w:sz w:val="24"/>
          <w:szCs w:val="24"/>
        </w:rPr>
        <w:t>этап: «</w:t>
      </w:r>
      <w:r w:rsidR="00292A16">
        <w:rPr>
          <w:b/>
          <w:sz w:val="24"/>
          <w:szCs w:val="24"/>
        </w:rPr>
        <w:t>ПРОДАЖА</w:t>
      </w:r>
      <w:r w:rsidR="00D90740">
        <w:t>»</w:t>
      </w:r>
      <w:r w:rsidR="00D90740">
        <w:br/>
      </w:r>
    </w:p>
    <w:p w:rsidR="00292A16" w:rsidRDefault="00D90740" w:rsidP="00292A16">
      <w:pPr>
        <w:pStyle w:val="a9"/>
        <w:numPr>
          <w:ilvl w:val="1"/>
          <w:numId w:val="1"/>
        </w:numPr>
      </w:pPr>
      <w:r>
        <w:t xml:space="preserve">Коммерческий отдел заполняет карточку клиента. </w:t>
      </w:r>
      <w:r w:rsidR="00B626D0">
        <w:t>Появление этого докум</w:t>
      </w:r>
      <w:r w:rsidR="006C3D98">
        <w:t>ента в 1-С является отправной</w:t>
      </w:r>
      <w:r w:rsidR="006C3D98">
        <w:tab/>
        <w:t xml:space="preserve"> </w:t>
      </w:r>
      <w:r w:rsidR="00B626D0">
        <w:t>точкой каждого заказ</w:t>
      </w:r>
      <w:r w:rsidR="006C3D98">
        <w:t>а</w:t>
      </w:r>
      <w:r w:rsidR="00B626D0">
        <w:t xml:space="preserve"> и тут выставляется </w:t>
      </w:r>
      <w:r w:rsidR="00292A16">
        <w:t xml:space="preserve">прогнозный </w:t>
      </w:r>
      <w:r w:rsidR="005A21BD">
        <w:t xml:space="preserve">срок на исполнение полного цикла движения заказа, срок ставиться вручную. </w:t>
      </w:r>
      <w:r>
        <w:t>В дальнейшем информация о клиенте и объекте будет переноситься из этой карточки в другие документы.</w:t>
      </w:r>
    </w:p>
    <w:p w:rsidR="00292A16" w:rsidRDefault="00292A16" w:rsidP="00292A16">
      <w:pPr>
        <w:pStyle w:val="a9"/>
        <w:ind w:left="360"/>
      </w:pPr>
    </w:p>
    <w:p w:rsidR="00292A16" w:rsidRDefault="00AD530A" w:rsidP="00AD530A">
      <w:r w:rsidRPr="00AD530A">
        <w:rPr>
          <w:b/>
        </w:rPr>
        <w:t xml:space="preserve">Необходимо сделать так чтоб каждое ПКП было автономно, то есть </w:t>
      </w:r>
      <w:proofErr w:type="gramStart"/>
      <w:r w:rsidRPr="00AD530A">
        <w:rPr>
          <w:b/>
        </w:rPr>
        <w:t>считалось вне зависимости друг от друга и была</w:t>
      </w:r>
      <w:proofErr w:type="gramEnd"/>
      <w:r w:rsidRPr="00AD530A">
        <w:rPr>
          <w:b/>
        </w:rPr>
        <w:t xml:space="preserve"> возможность пропустить расчет любого из ПКП. Например, считаем ПКП</w:t>
      </w:r>
      <w:proofErr w:type="gramStart"/>
      <w:r w:rsidRPr="00AD530A">
        <w:rPr>
          <w:b/>
        </w:rPr>
        <w:t>0</w:t>
      </w:r>
      <w:proofErr w:type="gramEnd"/>
      <w:r w:rsidRPr="00AD530A">
        <w:rPr>
          <w:b/>
        </w:rPr>
        <w:t>, ПК</w:t>
      </w:r>
      <w:r>
        <w:rPr>
          <w:b/>
        </w:rPr>
        <w:t xml:space="preserve">П1 пропускаем, и считаем ПКП2; </w:t>
      </w:r>
      <w:r w:rsidRPr="00AD530A">
        <w:rPr>
          <w:b/>
        </w:rPr>
        <w:t>срок перерыва между ними может быть в несколько месяцев</w:t>
      </w:r>
      <w:r>
        <w:t>.</w:t>
      </w:r>
    </w:p>
    <w:p w:rsidR="00AD530A" w:rsidRPr="00AD530A" w:rsidRDefault="00AD530A" w:rsidP="00AD530A">
      <w:pPr>
        <w:rPr>
          <w:b/>
        </w:rPr>
      </w:pPr>
      <w:r w:rsidRPr="00AD530A">
        <w:rPr>
          <w:b/>
        </w:rPr>
        <w:t>Так же должна быть возможность поставить прогнозный срок на весь этап «ПРОДАЖА», согласно этому сроку и будет происходить индикация «светофором» всего этапа.</w:t>
      </w:r>
    </w:p>
    <w:p w:rsidR="009A39D2" w:rsidRPr="009A39D2" w:rsidRDefault="00292A16" w:rsidP="00CB0BFF">
      <w:pPr>
        <w:pStyle w:val="a9"/>
        <w:numPr>
          <w:ilvl w:val="1"/>
          <w:numId w:val="1"/>
        </w:numPr>
        <w:rPr>
          <w:b/>
          <w:sz w:val="24"/>
          <w:szCs w:val="24"/>
        </w:rPr>
      </w:pPr>
      <w:r>
        <w:t>После согласования ПКП</w:t>
      </w:r>
      <w:proofErr w:type="gramStart"/>
      <w:r>
        <w:t>2</w:t>
      </w:r>
      <w:proofErr w:type="gramEnd"/>
      <w:r>
        <w:t xml:space="preserve"> запускается этап Создания ТЗ на </w:t>
      </w:r>
      <w:proofErr w:type="spellStart"/>
      <w:r>
        <w:t>осмечивание</w:t>
      </w:r>
      <w:proofErr w:type="spellEnd"/>
      <w:r>
        <w:t>.</w:t>
      </w:r>
      <w:r w:rsidR="009A39D2">
        <w:t xml:space="preserve"> Срок на выполнение 1 день</w:t>
      </w:r>
      <w:r w:rsidR="009A39D2" w:rsidRPr="009A39D2">
        <w:t xml:space="preserve"> </w:t>
      </w:r>
      <w:r w:rsidR="009A39D2">
        <w:t>ТЗ заполняется в 1-С менеджером и гл. инженером. После утверждения ТЗ отправляется руководителю ПТО.</w:t>
      </w:r>
    </w:p>
    <w:p w:rsidR="009A39D2" w:rsidRPr="009A39D2" w:rsidRDefault="009A39D2" w:rsidP="009A39D2">
      <w:pPr>
        <w:pStyle w:val="a9"/>
        <w:rPr>
          <w:b/>
          <w:sz w:val="24"/>
          <w:szCs w:val="24"/>
        </w:rPr>
      </w:pPr>
    </w:p>
    <w:p w:rsidR="00A336C4" w:rsidRPr="009A39D2" w:rsidRDefault="00A336C4" w:rsidP="009A39D2">
      <w:pPr>
        <w:rPr>
          <w:b/>
          <w:sz w:val="24"/>
          <w:szCs w:val="24"/>
        </w:rPr>
      </w:pPr>
      <w:r w:rsidRPr="009A39D2">
        <w:rPr>
          <w:b/>
          <w:sz w:val="24"/>
          <w:szCs w:val="24"/>
        </w:rPr>
        <w:t xml:space="preserve">ВАЖНО: В случае, если клиент пришел с проектом, то движение заказа начинается так же с «Карточки клиента» и </w:t>
      </w:r>
      <w:r w:rsidR="009A39D2">
        <w:rPr>
          <w:b/>
          <w:sz w:val="24"/>
          <w:szCs w:val="24"/>
        </w:rPr>
        <w:t>переходит сразу на ПКП</w:t>
      </w:r>
      <w:proofErr w:type="gramStart"/>
      <w:r w:rsidR="009A39D2">
        <w:rPr>
          <w:b/>
          <w:sz w:val="24"/>
          <w:szCs w:val="24"/>
        </w:rPr>
        <w:t>2</w:t>
      </w:r>
      <w:proofErr w:type="gramEnd"/>
      <w:r w:rsidR="009A39D2">
        <w:rPr>
          <w:b/>
          <w:sz w:val="24"/>
          <w:szCs w:val="24"/>
        </w:rPr>
        <w:t xml:space="preserve"> и далее по описанию выше.</w:t>
      </w:r>
    </w:p>
    <w:p w:rsidR="009A39D2" w:rsidRPr="009A39D2" w:rsidRDefault="009A39D2" w:rsidP="009A39D2">
      <w:pPr>
        <w:rPr>
          <w:b/>
          <w:sz w:val="24"/>
          <w:szCs w:val="24"/>
        </w:rPr>
      </w:pPr>
      <w:r w:rsidRPr="009A39D2">
        <w:rPr>
          <w:b/>
          <w:sz w:val="24"/>
          <w:szCs w:val="24"/>
        </w:rPr>
        <w:t xml:space="preserve"> Должна быть возможность выгрузить ПКП в утвержденной печатной форме (пример приложим)</w:t>
      </w:r>
    </w:p>
    <w:p w:rsidR="00127AB2" w:rsidRDefault="00127AB2" w:rsidP="003A542F"/>
    <w:p w:rsidR="00127AB2" w:rsidRPr="00127AB2" w:rsidRDefault="009A39D2" w:rsidP="003A542F">
      <w:pPr>
        <w:rPr>
          <w:b/>
          <w:sz w:val="24"/>
          <w:szCs w:val="24"/>
        </w:rPr>
      </w:pPr>
      <w:r>
        <w:rPr>
          <w:b/>
          <w:sz w:val="24"/>
          <w:szCs w:val="24"/>
        </w:rPr>
        <w:t>2</w:t>
      </w:r>
      <w:r w:rsidR="00127AB2" w:rsidRPr="00127AB2">
        <w:rPr>
          <w:b/>
          <w:sz w:val="24"/>
          <w:szCs w:val="24"/>
        </w:rPr>
        <w:t xml:space="preserve"> этап: «ОСМЕЧИВАНИЕ»</w:t>
      </w:r>
    </w:p>
    <w:p w:rsidR="00127AB2" w:rsidRDefault="00C640EC" w:rsidP="003A542F">
      <w:r>
        <w:t>2</w:t>
      </w:r>
      <w:r w:rsidR="00127AB2">
        <w:t>.1. После передачи ТЗ руководителю ПТО он распределяет ТЗ какому-либо сметчику  и у него по</w:t>
      </w:r>
      <w:r w:rsidR="000D1922">
        <w:t>является задача на расчет сметы. Срок на распределение вручную (скорее всего 1день)</w:t>
      </w:r>
    </w:p>
    <w:p w:rsidR="00C640EC" w:rsidRDefault="00C640EC" w:rsidP="003A542F">
      <w:r>
        <w:t>2</w:t>
      </w:r>
      <w:r w:rsidR="000D1922">
        <w:t xml:space="preserve">.2. После появления задачи у сметчика появляется дата начала и фиксируется регламентный срок на </w:t>
      </w:r>
      <w:r w:rsidR="009A39D2">
        <w:t xml:space="preserve">первичный </w:t>
      </w:r>
      <w:r w:rsidR="000D1922">
        <w:t>расчет сметы- 3 дня, но срок мож</w:t>
      </w:r>
      <w:r w:rsidR="00A06D82">
        <w:t>н</w:t>
      </w:r>
      <w:r w:rsidR="000D1922">
        <w:t>о будет поставить вручную, его ставит руководитель ПТО</w:t>
      </w:r>
      <w:r w:rsidR="00A06D82">
        <w:t xml:space="preserve">. После первичного </w:t>
      </w:r>
      <w:r w:rsidR="000D1922">
        <w:t>расчета смета отправляется на оценку производству и снабжению</w:t>
      </w:r>
      <w:r w:rsidR="009A39D2">
        <w:t xml:space="preserve"> (параллельно)</w:t>
      </w:r>
      <w:r w:rsidR="000D1922">
        <w:t>.</w:t>
      </w:r>
      <w:r>
        <w:t xml:space="preserve"> </w:t>
      </w:r>
    </w:p>
    <w:p w:rsidR="000D1922" w:rsidRDefault="00C640EC" w:rsidP="003A542F">
      <w:r>
        <w:t>Создать диспетчер</w:t>
      </w:r>
      <w:r w:rsidR="00832A5D">
        <w:t xml:space="preserve"> для начальника ПТО</w:t>
      </w:r>
      <w:r>
        <w:t xml:space="preserve"> по распр</w:t>
      </w:r>
      <w:r w:rsidR="00832A5D">
        <w:t>еделению смет</w:t>
      </w:r>
      <w:r w:rsidR="00B61778">
        <w:t xml:space="preserve"> другим сметчикам</w:t>
      </w:r>
      <w:r>
        <w:t xml:space="preserve">. В </w:t>
      </w:r>
      <w:r w:rsidR="00B61778">
        <w:t>этот диспетчер должны попадать сметы сразу после согласования ТЗ. Сметчикам должно приходить уведомление при постановке им задачи на расчет сметы. В списке для начальника ПТО должен отображаться статус сметы.</w:t>
      </w:r>
    </w:p>
    <w:p w:rsidR="000D1922" w:rsidRDefault="00C640EC" w:rsidP="003A542F">
      <w:r>
        <w:t>2</w:t>
      </w:r>
      <w:r w:rsidR="000D1922">
        <w:t xml:space="preserve">.3. При появлении сметы у производства </w:t>
      </w:r>
      <w:r w:rsidR="00A06D82">
        <w:t>запускает</w:t>
      </w:r>
      <w:r w:rsidR="000D1922">
        <w:t>ся срок 1 день на оценку сметы. Все корректировки и примечания от производства должны фиксироваться отдельно (если цены/объемы, то рядом с ценами/</w:t>
      </w:r>
      <w:r w:rsidR="009A39D2">
        <w:t>объемами сметчика, если новые</w:t>
      </w:r>
      <w:r w:rsidR="000D1922">
        <w:t xml:space="preserve"> работы/материал, </w:t>
      </w:r>
      <w:proofErr w:type="gramStart"/>
      <w:r w:rsidR="000D1922">
        <w:t>то</w:t>
      </w:r>
      <w:proofErr w:type="gramEnd"/>
      <w:r w:rsidR="00A06D82">
        <w:t xml:space="preserve"> как примеча</w:t>
      </w:r>
      <w:r w:rsidR="000D1922">
        <w:t xml:space="preserve">ние к разделу). Все корректировки должны выделяться цветом и толщиной шрифта. После всех корректировок </w:t>
      </w:r>
      <w:r w:rsidR="009A39D2">
        <w:t>смета на</w:t>
      </w:r>
      <w:r w:rsidR="00A06D82">
        <w:t>правляется обратно</w:t>
      </w:r>
      <w:r w:rsidR="009A39D2">
        <w:t xml:space="preserve"> сметчику</w:t>
      </w:r>
      <w:r w:rsidR="00A06D82">
        <w:t>.</w:t>
      </w:r>
    </w:p>
    <w:p w:rsidR="000D1922" w:rsidRDefault="000D1922" w:rsidP="003A542F">
      <w:r>
        <w:lastRenderedPageBreak/>
        <w:t>На оценку сметы снабжение</w:t>
      </w:r>
      <w:r w:rsidR="00A06D82">
        <w:t>м</w:t>
      </w:r>
      <w:r>
        <w:t xml:space="preserve"> срок так же 1 день. Снабжение ставит цены на материал и </w:t>
      </w:r>
      <w:r w:rsidR="009A39D2">
        <w:t>на</w:t>
      </w:r>
      <w:r>
        <w:t xml:space="preserve">правляет </w:t>
      </w:r>
      <w:r w:rsidR="00A06D82">
        <w:t xml:space="preserve">смету </w:t>
      </w:r>
      <w:r>
        <w:t>обратно</w:t>
      </w:r>
      <w:r w:rsidR="009A39D2">
        <w:t xml:space="preserve"> сметчику</w:t>
      </w:r>
      <w:r w:rsidR="00A06D82">
        <w:t xml:space="preserve">. </w:t>
      </w:r>
    </w:p>
    <w:p w:rsidR="00A06D82" w:rsidRDefault="00C640EC" w:rsidP="003A542F">
      <w:r>
        <w:t>2</w:t>
      </w:r>
      <w:r w:rsidR="00A06D82">
        <w:t xml:space="preserve">.4. После корректировок </w:t>
      </w:r>
      <w:r w:rsidR="009A39D2">
        <w:t xml:space="preserve">от производств и снабжения </w:t>
      </w:r>
      <w:r w:rsidR="00A06D82">
        <w:t>сметчик получает смету обратно и у него есть 1 день на внесение корректировок. После смета отправляется гл. инженеру на итоговую проверку.</w:t>
      </w:r>
    </w:p>
    <w:p w:rsidR="008C48E9" w:rsidRDefault="00C640EC" w:rsidP="003A542F">
      <w:r>
        <w:t>2</w:t>
      </w:r>
      <w:r w:rsidR="00A06D82">
        <w:t>.5. Если есть еще какие-либо корректировки, то главный инженер их вносит и отправляет сметчику. Е</w:t>
      </w:r>
      <w:r w:rsidR="008C48E9">
        <w:t>сли не</w:t>
      </w:r>
      <w:proofErr w:type="gramStart"/>
      <w:r w:rsidR="008C48E9">
        <w:t>т-</w:t>
      </w:r>
      <w:proofErr w:type="gramEnd"/>
      <w:r w:rsidR="008C48E9">
        <w:t xml:space="preserve"> утверждает.</w:t>
      </w:r>
    </w:p>
    <w:p w:rsidR="00A06D82" w:rsidRDefault="008C48E9" w:rsidP="003A542F">
      <w:r>
        <w:t xml:space="preserve">2.6. После согласования сметы гл. инженером, ее проверяет и согласовывает начальник ПТО </w:t>
      </w:r>
      <w:r w:rsidR="00A06D82">
        <w:t>и после у задачи расчета сметы появляется статус «готово» и она переходит в коммерцию на утверждение.</w:t>
      </w:r>
    </w:p>
    <w:p w:rsidR="00A06D82" w:rsidRDefault="00C640EC" w:rsidP="003A542F">
      <w:r>
        <w:t>2</w:t>
      </w:r>
      <w:r w:rsidR="008C48E9">
        <w:t>.7</w:t>
      </w:r>
      <w:r w:rsidR="00A06D82">
        <w:t xml:space="preserve">. Утверждение сметы коммерцией происходит неопределенный срок, он ставиться вручную. Если </w:t>
      </w:r>
      <w:r w:rsidR="009A39D2">
        <w:t xml:space="preserve">есть корректировки от коммерции, </w:t>
      </w:r>
      <w:r w:rsidR="00A06D82">
        <w:t>она оставляет свои примечания и передает их со сметой в ПТО.</w:t>
      </w:r>
    </w:p>
    <w:p w:rsidR="00A06D82" w:rsidRDefault="00C640EC" w:rsidP="003A542F">
      <w:r>
        <w:t>2</w:t>
      </w:r>
      <w:r w:rsidR="008C48E9">
        <w:t>.8</w:t>
      </w:r>
      <w:r w:rsidR="00A06D82">
        <w:t>. Сметчик вносит исправления</w:t>
      </w:r>
      <w:r w:rsidR="009A39D2">
        <w:t xml:space="preserve"> по корректировкам от коммерции</w:t>
      </w:r>
      <w:r w:rsidR="00A06D82">
        <w:t>, срок- 1 день. Эта операция может повториться несколько раз.</w:t>
      </w:r>
    </w:p>
    <w:p w:rsidR="00A06D82" w:rsidRDefault="00C640EC" w:rsidP="003A542F">
      <w:r>
        <w:t>2</w:t>
      </w:r>
      <w:r w:rsidR="008C48E9">
        <w:t>.9</w:t>
      </w:r>
      <w:r w:rsidR="00A06D82">
        <w:t xml:space="preserve">. После утверждения сметы коммерцией она переходит в следующий этап. </w:t>
      </w:r>
    </w:p>
    <w:p w:rsidR="00A06D82" w:rsidRDefault="00A06D82" w:rsidP="003A542F"/>
    <w:p w:rsidR="00A06D82" w:rsidRPr="00390D03" w:rsidRDefault="009A39D2" w:rsidP="003A542F">
      <w:pPr>
        <w:rPr>
          <w:b/>
          <w:sz w:val="24"/>
          <w:szCs w:val="24"/>
        </w:rPr>
      </w:pPr>
      <w:r>
        <w:rPr>
          <w:b/>
          <w:sz w:val="24"/>
          <w:szCs w:val="24"/>
        </w:rPr>
        <w:t xml:space="preserve">3 </w:t>
      </w:r>
      <w:r w:rsidR="00A06D82" w:rsidRPr="00390D03">
        <w:rPr>
          <w:b/>
          <w:sz w:val="24"/>
          <w:szCs w:val="24"/>
        </w:rPr>
        <w:t>этап: «КОНТРАКТАЦИЯ»</w:t>
      </w:r>
    </w:p>
    <w:p w:rsidR="00A06D82" w:rsidRDefault="00C640EC" w:rsidP="003A542F">
      <w:r>
        <w:t>3</w:t>
      </w:r>
      <w:r w:rsidR="00A06D82">
        <w:t xml:space="preserve">.1. </w:t>
      </w:r>
      <w:r w:rsidR="006B28FC">
        <w:t>После утверждения сметы коммерцией, она передается РКО и запускается этап утверждения сметы клиентом. Срок ставиться вручную. Если появляются какие-либо корректировки, то смета отправляется в ПТО.</w:t>
      </w:r>
    </w:p>
    <w:p w:rsidR="006B28FC" w:rsidRDefault="00C640EC" w:rsidP="003A542F">
      <w:r>
        <w:t>3</w:t>
      </w:r>
      <w:r w:rsidR="006B28FC">
        <w:t xml:space="preserve">.2. </w:t>
      </w:r>
      <w:proofErr w:type="gramStart"/>
      <w:r w:rsidR="006B28FC">
        <w:t>При</w:t>
      </w:r>
      <w:proofErr w:type="gramEnd"/>
      <w:r w:rsidR="006B28FC">
        <w:t xml:space="preserve"> наличие корректировок ПТО их вносит, срок ставится вручную начальником ПТО. После внесения корректировок смета отправляется обратно.</w:t>
      </w:r>
    </w:p>
    <w:p w:rsidR="006B28FC" w:rsidRPr="00390D03" w:rsidRDefault="006B28FC" w:rsidP="003A542F">
      <w:pPr>
        <w:rPr>
          <w:b/>
        </w:rPr>
      </w:pPr>
      <w:r w:rsidRPr="00390D03">
        <w:rPr>
          <w:b/>
        </w:rPr>
        <w:t xml:space="preserve">Эта операция может повторяться несколько раз. </w:t>
      </w:r>
    </w:p>
    <w:p w:rsidR="006B28FC" w:rsidRDefault="00C640EC" w:rsidP="003A542F">
      <w:r>
        <w:t>3</w:t>
      </w:r>
      <w:r w:rsidR="006B28FC">
        <w:t xml:space="preserve">.3. После утверждения сметы заказчиком, задача получает статус «готово», его ставит РКО. </w:t>
      </w:r>
    </w:p>
    <w:p w:rsidR="006B28FC" w:rsidRDefault="00C640EC" w:rsidP="003A542F">
      <w:r>
        <w:t>3</w:t>
      </w:r>
      <w:r w:rsidR="006B28FC">
        <w:t>.4. После этого появляется задача у коммерции на создание договора, срок ставиться вручную .</w:t>
      </w:r>
    </w:p>
    <w:p w:rsidR="006B28FC" w:rsidRDefault="00C640EC" w:rsidP="003A542F">
      <w:r>
        <w:t>3</w:t>
      </w:r>
      <w:r w:rsidR="006B28FC">
        <w:t xml:space="preserve">.5. Коммерция утверждает договор с заказчиком и после этого их задача </w:t>
      </w:r>
      <w:proofErr w:type="gramStart"/>
      <w:r w:rsidR="006B28FC">
        <w:t>заканчивается</w:t>
      </w:r>
      <w:proofErr w:type="gramEnd"/>
      <w:r w:rsidR="006B28FC">
        <w:t xml:space="preserve"> и ждут согласование графиков производства и оплат (или наоборот)</w:t>
      </w:r>
    </w:p>
    <w:p w:rsidR="006B28FC" w:rsidRDefault="00C640EC" w:rsidP="003A542F">
      <w:r>
        <w:t>3</w:t>
      </w:r>
      <w:r w:rsidR="006B28FC">
        <w:t>.5. А у ПТО ставится задача на создание графиков производства работ и графика оплаты</w:t>
      </w:r>
      <w:r w:rsidR="00390D03">
        <w:t>. Срок- 1</w:t>
      </w:r>
      <w:r w:rsidR="006B28FC">
        <w:t xml:space="preserve"> день. После создания графиков они отправляются к гл. инженеру на согласование. </w:t>
      </w:r>
    </w:p>
    <w:p w:rsidR="00390D03" w:rsidRDefault="00C640EC" w:rsidP="003A542F">
      <w:r>
        <w:t>3</w:t>
      </w:r>
      <w:r w:rsidR="00390D03">
        <w:t>.6. Гл. инженер вносит корректировки, сро</w:t>
      </w:r>
      <w:proofErr w:type="gramStart"/>
      <w:r w:rsidR="00390D03">
        <w:t>к-</w:t>
      </w:r>
      <w:proofErr w:type="gramEnd"/>
      <w:r w:rsidR="00390D03">
        <w:t xml:space="preserve"> до 1 дня, и отправляет обратно в ПТО.</w:t>
      </w:r>
    </w:p>
    <w:p w:rsidR="00390D03" w:rsidRPr="00390D03" w:rsidRDefault="00390D03" w:rsidP="00390D03">
      <w:pPr>
        <w:rPr>
          <w:b/>
        </w:rPr>
      </w:pPr>
      <w:r w:rsidRPr="00390D03">
        <w:rPr>
          <w:b/>
        </w:rPr>
        <w:t xml:space="preserve">Эта операция может повторяться несколько раз. </w:t>
      </w:r>
    </w:p>
    <w:p w:rsidR="00390D03" w:rsidRPr="00390D03" w:rsidRDefault="00390D03" w:rsidP="00390D03">
      <w:pPr>
        <w:rPr>
          <w:b/>
        </w:rPr>
      </w:pPr>
      <w:r w:rsidRPr="00390D03">
        <w:rPr>
          <w:b/>
        </w:rPr>
        <w:t>Пункты с 4-6 делаются параллельно</w:t>
      </w:r>
    </w:p>
    <w:p w:rsidR="00390D03" w:rsidRDefault="00C640EC" w:rsidP="003A542F">
      <w:r>
        <w:lastRenderedPageBreak/>
        <w:t>3</w:t>
      </w:r>
      <w:r w:rsidR="00390D03">
        <w:t>.7. После утверждения всех корректировок, все документы переходят на согласование Директору. Там так же возможны внесения изменений. Сро</w:t>
      </w:r>
      <w:proofErr w:type="gramStart"/>
      <w:r w:rsidR="00390D03">
        <w:t>к-</w:t>
      </w:r>
      <w:proofErr w:type="gramEnd"/>
      <w:r w:rsidR="00390D03">
        <w:t xml:space="preserve"> вручную. </w:t>
      </w:r>
    </w:p>
    <w:p w:rsidR="00390D03" w:rsidRDefault="00C640EC" w:rsidP="003A542F">
      <w:r>
        <w:t>3</w:t>
      </w:r>
      <w:r w:rsidR="00390D03">
        <w:t>.8. Корректировки в ПТО и коммерции вносятся в течение 1-го дня и отправляются обратно директору.</w:t>
      </w:r>
    </w:p>
    <w:p w:rsidR="00390D03" w:rsidRDefault="00C640EC" w:rsidP="003A542F">
      <w:r>
        <w:t>3</w:t>
      </w:r>
      <w:r w:rsidR="00390D03">
        <w:t>.9. После внесения всех корректировок начинается период подписания договор</w:t>
      </w:r>
      <w:proofErr w:type="gramStart"/>
      <w:r w:rsidR="00390D03">
        <w:t>а-</w:t>
      </w:r>
      <w:proofErr w:type="gramEnd"/>
      <w:r w:rsidR="00390D03">
        <w:t xml:space="preserve"> задача коммерции, срок-вручную.</w:t>
      </w:r>
    </w:p>
    <w:p w:rsidR="00390D03" w:rsidRDefault="00C640EC" w:rsidP="003A542F">
      <w:r>
        <w:t>3</w:t>
      </w:r>
      <w:r w:rsidR="00390D03">
        <w:t>.10. После подписания договора начинается этап «Производства работ»</w:t>
      </w:r>
    </w:p>
    <w:p w:rsidR="00A336C4" w:rsidRDefault="00C640EC" w:rsidP="003A542F">
      <w:r>
        <w:t>3</w:t>
      </w:r>
      <w:r w:rsidR="00A336C4">
        <w:t>.11. Переходом на этап производства работ является появление графика производства работ</w:t>
      </w:r>
    </w:p>
    <w:p w:rsidR="00390D03" w:rsidRDefault="00390D03" w:rsidP="003A542F"/>
    <w:p w:rsidR="00390D03" w:rsidRDefault="009A39D2" w:rsidP="003A542F">
      <w:pPr>
        <w:rPr>
          <w:b/>
          <w:sz w:val="24"/>
          <w:szCs w:val="24"/>
        </w:rPr>
      </w:pPr>
      <w:r>
        <w:rPr>
          <w:b/>
          <w:sz w:val="24"/>
          <w:szCs w:val="24"/>
        </w:rPr>
        <w:t>4</w:t>
      </w:r>
      <w:r w:rsidR="00390D03" w:rsidRPr="00390D03">
        <w:rPr>
          <w:b/>
          <w:sz w:val="24"/>
          <w:szCs w:val="24"/>
        </w:rPr>
        <w:t xml:space="preserve"> этап: «ПРОИЗВОДТСВО РАБОТ»</w:t>
      </w:r>
    </w:p>
    <w:p w:rsidR="00390D03" w:rsidRPr="00390D03" w:rsidRDefault="00390D03" w:rsidP="003A542F">
      <w:r>
        <w:t>Этот этап делится на два ремонт и стройка, соответственно выбирается нудный нам, куда переносятся сроки и график из графика производства работ</w:t>
      </w:r>
    </w:p>
    <w:p w:rsidR="009B226C" w:rsidRDefault="00390D03" w:rsidP="003A542F">
      <w:r>
        <w:t>Здесь все идет согласно графи</w:t>
      </w:r>
      <w:r w:rsidR="009B226C">
        <w:t>ку работ и графика успеваемости, где будет отображаться ФОТ плановый и ФОТ фактический, с плановыми датами окончания работ.</w:t>
      </w:r>
    </w:p>
    <w:p w:rsidR="00390D03" w:rsidRPr="009B226C" w:rsidRDefault="00390D03" w:rsidP="003A542F">
      <w:pPr>
        <w:rPr>
          <w:b/>
        </w:rPr>
      </w:pPr>
      <w:r w:rsidRPr="009B226C">
        <w:rPr>
          <w:b/>
        </w:rPr>
        <w:t xml:space="preserve">Нужно добавить механизм </w:t>
      </w:r>
      <w:r w:rsidR="003E02EC" w:rsidRPr="009B226C">
        <w:rPr>
          <w:b/>
        </w:rPr>
        <w:t>создания и утверждения АВР.</w:t>
      </w:r>
    </w:p>
    <w:p w:rsidR="003E02EC" w:rsidRDefault="003E02EC" w:rsidP="003A542F"/>
    <w:p w:rsidR="00B61778" w:rsidRDefault="00B61778" w:rsidP="00F526C8">
      <w:pPr>
        <w:rPr>
          <w:b/>
          <w:highlight w:val="yellow"/>
        </w:rPr>
      </w:pPr>
      <w:r w:rsidRPr="00B61778">
        <w:rPr>
          <w:b/>
          <w:highlight w:val="yellow"/>
        </w:rPr>
        <w:t>ВАЖНО: возможность возврат цвета из красного в желты и из желтого в белый должна быть только у исполнительного директора, то есть только он может менять дату б</w:t>
      </w:r>
      <w:r>
        <w:rPr>
          <w:b/>
          <w:highlight w:val="yellow"/>
        </w:rPr>
        <w:t xml:space="preserve">олее двух раз в каждом этапе </w:t>
      </w:r>
      <w:proofErr w:type="spellStart"/>
      <w:r>
        <w:rPr>
          <w:b/>
          <w:highlight w:val="yellow"/>
        </w:rPr>
        <w:t>дашбода</w:t>
      </w:r>
      <w:proofErr w:type="spellEnd"/>
    </w:p>
    <w:p w:rsidR="004600CE" w:rsidRPr="004600CE" w:rsidRDefault="00B61778" w:rsidP="004600CE">
      <w:pPr>
        <w:rPr>
          <w:b/>
          <w:highlight w:val="yellow"/>
        </w:rPr>
      </w:pPr>
      <w:r w:rsidRPr="00B61778">
        <w:rPr>
          <w:b/>
          <w:highlight w:val="yellow"/>
        </w:rPr>
        <w:t xml:space="preserve">В каждом этапе </w:t>
      </w:r>
      <w:proofErr w:type="spellStart"/>
      <w:r w:rsidRPr="00B61778">
        <w:rPr>
          <w:b/>
          <w:highlight w:val="yellow"/>
        </w:rPr>
        <w:t>дашборда</w:t>
      </w:r>
      <w:proofErr w:type="spellEnd"/>
      <w:r w:rsidRPr="00B61778">
        <w:rPr>
          <w:b/>
          <w:highlight w:val="yellow"/>
        </w:rPr>
        <w:t xml:space="preserve">, в случае, если нет автоматической плановой даты ее может ставить только начальник отдела (Начальник ПТО, Коммерческий директор, гл. инженер). На отдельных задачах (расшифровка каждого этапа) менять прогнозную дату может сотрудник выполняющий эту задачу, механизм с плановой датой такой же, как и в этапах </w:t>
      </w:r>
      <w:proofErr w:type="spellStart"/>
      <w:r w:rsidRPr="00B61778">
        <w:rPr>
          <w:b/>
          <w:highlight w:val="yellow"/>
        </w:rPr>
        <w:t>дашборда</w:t>
      </w:r>
      <w:proofErr w:type="spellEnd"/>
      <w:r w:rsidRPr="00B61778">
        <w:rPr>
          <w:b/>
          <w:highlight w:val="yellow"/>
        </w:rPr>
        <w:t>.</w:t>
      </w:r>
      <w:r w:rsidR="004600CE">
        <w:rPr>
          <w:b/>
        </w:rPr>
        <w:br/>
      </w:r>
      <w:r w:rsidR="004600CE">
        <w:rPr>
          <w:b/>
        </w:rPr>
        <w:br/>
      </w:r>
      <w:r w:rsidR="004600CE" w:rsidRPr="004600CE">
        <w:rPr>
          <w:b/>
          <w:highlight w:val="yellow"/>
        </w:rPr>
        <w:t xml:space="preserve">1.    Пока нет ФДОР на предыдущем этапе, последующий не может проставить </w:t>
      </w:r>
      <w:proofErr w:type="spellStart"/>
      <w:r w:rsidR="004600CE" w:rsidRPr="004600CE">
        <w:rPr>
          <w:b/>
          <w:highlight w:val="yellow"/>
        </w:rPr>
        <w:t>ПрДОР</w:t>
      </w:r>
      <w:proofErr w:type="spellEnd"/>
    </w:p>
    <w:p w:rsidR="00B61778" w:rsidRPr="004600CE" w:rsidRDefault="004600CE" w:rsidP="004600CE">
      <w:pPr>
        <w:pStyle w:val="a9"/>
        <w:numPr>
          <w:ilvl w:val="0"/>
          <w:numId w:val="1"/>
        </w:numPr>
        <w:rPr>
          <w:b/>
          <w:highlight w:val="yellow"/>
        </w:rPr>
      </w:pPr>
      <w:r>
        <w:rPr>
          <w:b/>
          <w:highlight w:val="yellow"/>
        </w:rPr>
        <w:t>Пока не проставлен ПДОР не</w:t>
      </w:r>
      <w:r w:rsidRPr="004600CE">
        <w:rPr>
          <w:b/>
          <w:highlight w:val="yellow"/>
        </w:rPr>
        <w:t>льзя проста</w:t>
      </w:r>
      <w:r>
        <w:rPr>
          <w:b/>
          <w:highlight w:val="yellow"/>
        </w:rPr>
        <w:t>вит</w:t>
      </w:r>
      <w:r w:rsidRPr="004600CE">
        <w:rPr>
          <w:b/>
          <w:highlight w:val="yellow"/>
        </w:rPr>
        <w:t xml:space="preserve">ь </w:t>
      </w:r>
      <w:proofErr w:type="spellStart"/>
      <w:r w:rsidRPr="004600CE">
        <w:rPr>
          <w:b/>
          <w:highlight w:val="yellow"/>
        </w:rPr>
        <w:t>ПрДОР</w:t>
      </w:r>
      <w:proofErr w:type="spellEnd"/>
    </w:p>
    <w:p w:rsidR="004600CE" w:rsidRPr="004600CE" w:rsidRDefault="004600CE" w:rsidP="004600CE">
      <w:pPr>
        <w:pStyle w:val="a9"/>
        <w:ind w:left="360"/>
        <w:rPr>
          <w:b/>
          <w:highlight w:val="yellow"/>
        </w:rPr>
      </w:pPr>
    </w:p>
    <w:p w:rsidR="004600CE" w:rsidRPr="004600CE" w:rsidRDefault="004600CE" w:rsidP="004600CE">
      <w:pPr>
        <w:pStyle w:val="a9"/>
        <w:numPr>
          <w:ilvl w:val="0"/>
          <w:numId w:val="1"/>
        </w:numPr>
        <w:rPr>
          <w:b/>
          <w:highlight w:val="yellow"/>
        </w:rPr>
      </w:pPr>
      <w:r w:rsidRPr="004600CE">
        <w:rPr>
          <w:b/>
          <w:highlight w:val="yellow"/>
        </w:rPr>
        <w:t>План на весь этап проставляется по факту постановки плана на последнем пункте детализации этапа</w:t>
      </w:r>
      <w:r w:rsidRPr="004600CE">
        <w:rPr>
          <w:b/>
          <w:highlight w:val="yellow"/>
        </w:rPr>
        <w:br/>
      </w:r>
    </w:p>
    <w:p w:rsidR="00485AAF" w:rsidRDefault="004600CE" w:rsidP="00485AAF">
      <w:pPr>
        <w:pStyle w:val="a9"/>
        <w:numPr>
          <w:ilvl w:val="0"/>
          <w:numId w:val="1"/>
        </w:numPr>
        <w:rPr>
          <w:b/>
          <w:highlight w:val="yellow"/>
        </w:rPr>
      </w:pPr>
      <w:r>
        <w:rPr>
          <w:b/>
          <w:highlight w:val="yellow"/>
        </w:rPr>
        <w:t>План следующего ставится после плана предыдущ</w:t>
      </w:r>
      <w:r w:rsidRPr="004600CE">
        <w:rPr>
          <w:b/>
          <w:highlight w:val="yellow"/>
        </w:rPr>
        <w:t>его</w:t>
      </w:r>
    </w:p>
    <w:p w:rsidR="00485AAF" w:rsidRPr="00485AAF" w:rsidRDefault="00485AAF" w:rsidP="00485AAF">
      <w:pPr>
        <w:rPr>
          <w:b/>
          <w:highlight w:val="yellow"/>
        </w:rPr>
      </w:pPr>
      <w:bookmarkStart w:id="0" w:name="_GoBack"/>
      <w:bookmarkEnd w:id="0"/>
      <w:r w:rsidRPr="00485AAF">
        <w:rPr>
          <w:b/>
          <w:highlight w:val="yellow"/>
        </w:rPr>
        <w:t>5. Механизм напоминания следующему о постановке даты после того, как предыдущий проставил свои даты</w:t>
      </w:r>
    </w:p>
    <w:sectPr w:rsidR="00485AAF" w:rsidRPr="00485AA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75CF" w:rsidRDefault="00EE75CF" w:rsidP="002521E9">
      <w:pPr>
        <w:spacing w:after="0" w:line="240" w:lineRule="auto"/>
      </w:pPr>
      <w:r>
        <w:separator/>
      </w:r>
    </w:p>
  </w:endnote>
  <w:endnote w:type="continuationSeparator" w:id="0">
    <w:p w:rsidR="00EE75CF" w:rsidRDefault="00EE75CF" w:rsidP="00252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75CF" w:rsidRDefault="00EE75CF" w:rsidP="002521E9">
      <w:pPr>
        <w:spacing w:after="0" w:line="240" w:lineRule="auto"/>
      </w:pPr>
      <w:r>
        <w:separator/>
      </w:r>
    </w:p>
  </w:footnote>
  <w:footnote w:type="continuationSeparator" w:id="0">
    <w:p w:rsidR="00EE75CF" w:rsidRDefault="00EE75CF" w:rsidP="002521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D7F0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8A26266"/>
    <w:multiLevelType w:val="hybridMultilevel"/>
    <w:tmpl w:val="916A1F20"/>
    <w:lvl w:ilvl="0" w:tplc="390028EE">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DA825B1"/>
    <w:multiLevelType w:val="hybridMultilevel"/>
    <w:tmpl w:val="B0764DAE"/>
    <w:lvl w:ilvl="0" w:tplc="C90435A0">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8BA501B"/>
    <w:multiLevelType w:val="multilevel"/>
    <w:tmpl w:val="634E05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3A1732D1"/>
    <w:multiLevelType w:val="hybridMultilevel"/>
    <w:tmpl w:val="36468772"/>
    <w:lvl w:ilvl="0" w:tplc="D2AE0CE0">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AAF78F0"/>
    <w:multiLevelType w:val="multilevel"/>
    <w:tmpl w:val="49E09FE6"/>
    <w:lvl w:ilvl="0">
      <w:start w:val="2"/>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3FB12C51"/>
    <w:multiLevelType w:val="hybridMultilevel"/>
    <w:tmpl w:val="AD7ACEF4"/>
    <w:lvl w:ilvl="0" w:tplc="C1A21CB0">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5EDD10E0"/>
    <w:multiLevelType w:val="multilevel"/>
    <w:tmpl w:val="270A2D8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6FE31881"/>
    <w:multiLevelType w:val="hybridMultilevel"/>
    <w:tmpl w:val="129ADD3E"/>
    <w:lvl w:ilvl="0" w:tplc="C1A21CB0">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5"/>
  </w:num>
  <w:num w:numId="3">
    <w:abstractNumId w:val="7"/>
  </w:num>
  <w:num w:numId="4">
    <w:abstractNumId w:val="1"/>
  </w:num>
  <w:num w:numId="5">
    <w:abstractNumId w:val="4"/>
  </w:num>
  <w:num w:numId="6">
    <w:abstractNumId w:val="2"/>
  </w:num>
  <w:num w:numId="7">
    <w:abstractNumId w:val="8"/>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ru-RU" w:vendorID="64" w:dllVersion="131078"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2CE4"/>
    <w:rsid w:val="000D1922"/>
    <w:rsid w:val="00123FA8"/>
    <w:rsid w:val="00127AB2"/>
    <w:rsid w:val="001759CB"/>
    <w:rsid w:val="002521E9"/>
    <w:rsid w:val="00271C92"/>
    <w:rsid w:val="00292A16"/>
    <w:rsid w:val="002A2CE4"/>
    <w:rsid w:val="00390D03"/>
    <w:rsid w:val="003A542F"/>
    <w:rsid w:val="003E02EC"/>
    <w:rsid w:val="003E21CB"/>
    <w:rsid w:val="003F4A7F"/>
    <w:rsid w:val="004600CE"/>
    <w:rsid w:val="00485AAF"/>
    <w:rsid w:val="005A21BD"/>
    <w:rsid w:val="0067388E"/>
    <w:rsid w:val="00675786"/>
    <w:rsid w:val="006B28FC"/>
    <w:rsid w:val="006C3D98"/>
    <w:rsid w:val="00832A5D"/>
    <w:rsid w:val="008379DE"/>
    <w:rsid w:val="008C48E9"/>
    <w:rsid w:val="009A39D2"/>
    <w:rsid w:val="009B226C"/>
    <w:rsid w:val="00A06D82"/>
    <w:rsid w:val="00A336C4"/>
    <w:rsid w:val="00AD530A"/>
    <w:rsid w:val="00B61778"/>
    <w:rsid w:val="00B626D0"/>
    <w:rsid w:val="00C640EC"/>
    <w:rsid w:val="00D90740"/>
    <w:rsid w:val="00E345B5"/>
    <w:rsid w:val="00EE75CF"/>
    <w:rsid w:val="00F2612E"/>
    <w:rsid w:val="00F43E6E"/>
    <w:rsid w:val="00F526C8"/>
    <w:rsid w:val="00F54C73"/>
    <w:rsid w:val="00F74CCF"/>
    <w:rsid w:val="00F82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latentStyles>
  <w:style w:type="paragraph" w:default="1" w:styleId="a">
    <w:name w:val="Normal"/>
    <w:qFormat/>
    <w:rsid w:val="00675786"/>
  </w:style>
  <w:style w:type="paragraph" w:styleId="1">
    <w:name w:val="heading 1"/>
    <w:basedOn w:val="a"/>
    <w:next w:val="a"/>
    <w:link w:val="10"/>
    <w:uiPriority w:val="9"/>
    <w:qFormat/>
    <w:rsid w:val="00675786"/>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rsid w:val="00675786"/>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rsid w:val="00675786"/>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rsid w:val="00675786"/>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rsid w:val="00675786"/>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rsid w:val="00675786"/>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rsid w:val="00675786"/>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rsid w:val="00675786"/>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rsid w:val="00675786"/>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75786"/>
    <w:rPr>
      <w:rFonts w:ascii="Arial" w:eastAsia="Arial" w:hAnsi="Arial" w:cs="Arial"/>
      <w:sz w:val="40"/>
      <w:szCs w:val="40"/>
    </w:rPr>
  </w:style>
  <w:style w:type="character" w:customStyle="1" w:styleId="20">
    <w:name w:val="Заголовок 2 Знак"/>
    <w:basedOn w:val="a0"/>
    <w:link w:val="2"/>
    <w:uiPriority w:val="9"/>
    <w:rsid w:val="00675786"/>
    <w:rPr>
      <w:rFonts w:ascii="Arial" w:eastAsia="Arial" w:hAnsi="Arial" w:cs="Arial"/>
      <w:sz w:val="34"/>
    </w:rPr>
  </w:style>
  <w:style w:type="character" w:customStyle="1" w:styleId="30">
    <w:name w:val="Заголовок 3 Знак"/>
    <w:basedOn w:val="a0"/>
    <w:link w:val="3"/>
    <w:uiPriority w:val="9"/>
    <w:rsid w:val="00675786"/>
    <w:rPr>
      <w:rFonts w:ascii="Arial" w:eastAsia="Arial" w:hAnsi="Arial" w:cs="Arial"/>
      <w:sz w:val="30"/>
      <w:szCs w:val="30"/>
    </w:rPr>
  </w:style>
  <w:style w:type="character" w:customStyle="1" w:styleId="40">
    <w:name w:val="Заголовок 4 Знак"/>
    <w:basedOn w:val="a0"/>
    <w:link w:val="4"/>
    <w:uiPriority w:val="9"/>
    <w:rsid w:val="00675786"/>
    <w:rPr>
      <w:rFonts w:ascii="Arial" w:eastAsia="Arial" w:hAnsi="Arial" w:cs="Arial"/>
      <w:b/>
      <w:bCs/>
      <w:sz w:val="26"/>
      <w:szCs w:val="26"/>
    </w:rPr>
  </w:style>
  <w:style w:type="character" w:customStyle="1" w:styleId="50">
    <w:name w:val="Заголовок 5 Знак"/>
    <w:basedOn w:val="a0"/>
    <w:link w:val="5"/>
    <w:uiPriority w:val="9"/>
    <w:rsid w:val="00675786"/>
    <w:rPr>
      <w:rFonts w:ascii="Arial" w:eastAsia="Arial" w:hAnsi="Arial" w:cs="Arial"/>
      <w:b/>
      <w:bCs/>
      <w:sz w:val="24"/>
      <w:szCs w:val="24"/>
    </w:rPr>
  </w:style>
  <w:style w:type="character" w:customStyle="1" w:styleId="60">
    <w:name w:val="Заголовок 6 Знак"/>
    <w:basedOn w:val="a0"/>
    <w:link w:val="6"/>
    <w:uiPriority w:val="9"/>
    <w:rsid w:val="00675786"/>
    <w:rPr>
      <w:rFonts w:ascii="Arial" w:eastAsia="Arial" w:hAnsi="Arial" w:cs="Arial"/>
      <w:b/>
      <w:bCs/>
    </w:rPr>
  </w:style>
  <w:style w:type="character" w:customStyle="1" w:styleId="70">
    <w:name w:val="Заголовок 7 Знак"/>
    <w:basedOn w:val="a0"/>
    <w:link w:val="7"/>
    <w:uiPriority w:val="9"/>
    <w:rsid w:val="00675786"/>
    <w:rPr>
      <w:rFonts w:ascii="Arial" w:eastAsia="Arial" w:hAnsi="Arial" w:cs="Arial"/>
      <w:b/>
      <w:bCs/>
      <w:i/>
      <w:iCs/>
    </w:rPr>
  </w:style>
  <w:style w:type="character" w:customStyle="1" w:styleId="80">
    <w:name w:val="Заголовок 8 Знак"/>
    <w:basedOn w:val="a0"/>
    <w:link w:val="8"/>
    <w:uiPriority w:val="9"/>
    <w:rsid w:val="00675786"/>
    <w:rPr>
      <w:rFonts w:ascii="Arial" w:eastAsia="Arial" w:hAnsi="Arial" w:cs="Arial"/>
      <w:i/>
      <w:iCs/>
    </w:rPr>
  </w:style>
  <w:style w:type="character" w:customStyle="1" w:styleId="90">
    <w:name w:val="Заголовок 9 Знак"/>
    <w:basedOn w:val="a0"/>
    <w:link w:val="9"/>
    <w:uiPriority w:val="9"/>
    <w:rsid w:val="00675786"/>
    <w:rPr>
      <w:rFonts w:ascii="Arial" w:eastAsia="Arial" w:hAnsi="Arial" w:cs="Arial"/>
      <w:i/>
      <w:iCs/>
      <w:sz w:val="21"/>
      <w:szCs w:val="21"/>
    </w:rPr>
  </w:style>
  <w:style w:type="paragraph" w:styleId="a3">
    <w:name w:val="caption"/>
    <w:basedOn w:val="a"/>
    <w:next w:val="a"/>
    <w:uiPriority w:val="35"/>
    <w:semiHidden/>
    <w:unhideWhenUsed/>
    <w:qFormat/>
    <w:rsid w:val="00675786"/>
    <w:rPr>
      <w:b/>
      <w:bCs/>
      <w:color w:val="4F81BD" w:themeColor="accent1"/>
      <w:sz w:val="18"/>
      <w:szCs w:val="18"/>
    </w:rPr>
  </w:style>
  <w:style w:type="paragraph" w:styleId="a4">
    <w:name w:val="Title"/>
    <w:basedOn w:val="a"/>
    <w:next w:val="a"/>
    <w:link w:val="a5"/>
    <w:uiPriority w:val="10"/>
    <w:qFormat/>
    <w:rsid w:val="00675786"/>
    <w:pPr>
      <w:spacing w:before="300"/>
      <w:contextualSpacing/>
    </w:pPr>
    <w:rPr>
      <w:sz w:val="48"/>
      <w:szCs w:val="48"/>
    </w:rPr>
  </w:style>
  <w:style w:type="character" w:customStyle="1" w:styleId="a5">
    <w:name w:val="Название Знак"/>
    <w:basedOn w:val="a0"/>
    <w:link w:val="a4"/>
    <w:uiPriority w:val="10"/>
    <w:rsid w:val="00675786"/>
    <w:rPr>
      <w:sz w:val="48"/>
      <w:szCs w:val="48"/>
    </w:rPr>
  </w:style>
  <w:style w:type="paragraph" w:styleId="a6">
    <w:name w:val="Subtitle"/>
    <w:basedOn w:val="a"/>
    <w:next w:val="a"/>
    <w:link w:val="a7"/>
    <w:uiPriority w:val="11"/>
    <w:qFormat/>
    <w:rsid w:val="00675786"/>
    <w:pPr>
      <w:spacing w:before="200"/>
    </w:pPr>
    <w:rPr>
      <w:sz w:val="24"/>
      <w:szCs w:val="24"/>
    </w:rPr>
  </w:style>
  <w:style w:type="character" w:customStyle="1" w:styleId="a7">
    <w:name w:val="Подзаголовок Знак"/>
    <w:basedOn w:val="a0"/>
    <w:link w:val="a6"/>
    <w:uiPriority w:val="11"/>
    <w:rsid w:val="00675786"/>
    <w:rPr>
      <w:sz w:val="24"/>
      <w:szCs w:val="24"/>
    </w:rPr>
  </w:style>
  <w:style w:type="paragraph" w:styleId="a8">
    <w:name w:val="No Spacing"/>
    <w:uiPriority w:val="1"/>
    <w:qFormat/>
    <w:rsid w:val="00675786"/>
    <w:pPr>
      <w:spacing w:after="0" w:line="240" w:lineRule="auto"/>
    </w:pPr>
  </w:style>
  <w:style w:type="paragraph" w:styleId="a9">
    <w:name w:val="List Paragraph"/>
    <w:basedOn w:val="a"/>
    <w:uiPriority w:val="34"/>
    <w:qFormat/>
    <w:rsid w:val="00675786"/>
    <w:pPr>
      <w:ind w:left="720"/>
      <w:contextualSpacing/>
    </w:pPr>
  </w:style>
  <w:style w:type="paragraph" w:styleId="21">
    <w:name w:val="Quote"/>
    <w:basedOn w:val="a"/>
    <w:next w:val="a"/>
    <w:link w:val="22"/>
    <w:uiPriority w:val="29"/>
    <w:qFormat/>
    <w:rsid w:val="00675786"/>
    <w:pPr>
      <w:ind w:left="720" w:right="720"/>
    </w:pPr>
    <w:rPr>
      <w:i/>
    </w:rPr>
  </w:style>
  <w:style w:type="character" w:customStyle="1" w:styleId="22">
    <w:name w:val="Цитата 2 Знак"/>
    <w:link w:val="21"/>
    <w:uiPriority w:val="29"/>
    <w:rsid w:val="00675786"/>
    <w:rPr>
      <w:i/>
    </w:rPr>
  </w:style>
  <w:style w:type="paragraph" w:styleId="aa">
    <w:name w:val="Intense Quote"/>
    <w:basedOn w:val="a"/>
    <w:next w:val="a"/>
    <w:link w:val="ab"/>
    <w:uiPriority w:val="30"/>
    <w:qFormat/>
    <w:rsid w:val="00675786"/>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b">
    <w:name w:val="Выделенная цитата Знак"/>
    <w:link w:val="aa"/>
    <w:uiPriority w:val="30"/>
    <w:rsid w:val="00675786"/>
    <w:rPr>
      <w:i/>
      <w:shd w:val="clear" w:color="auto" w:fill="F2F2F2"/>
    </w:rPr>
  </w:style>
  <w:style w:type="paragraph" w:styleId="ac">
    <w:name w:val="header"/>
    <w:basedOn w:val="a"/>
    <w:link w:val="ad"/>
    <w:uiPriority w:val="99"/>
    <w:unhideWhenUsed/>
    <w:rsid w:val="002521E9"/>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2521E9"/>
  </w:style>
  <w:style w:type="paragraph" w:styleId="ae">
    <w:name w:val="footer"/>
    <w:basedOn w:val="a"/>
    <w:link w:val="af"/>
    <w:uiPriority w:val="99"/>
    <w:unhideWhenUsed/>
    <w:rsid w:val="002521E9"/>
    <w:pPr>
      <w:tabs>
        <w:tab w:val="center" w:pos="4677"/>
        <w:tab w:val="right" w:pos="9355"/>
      </w:tabs>
      <w:spacing w:after="0" w:line="240" w:lineRule="auto"/>
    </w:pPr>
  </w:style>
  <w:style w:type="character" w:customStyle="1" w:styleId="af">
    <w:name w:val="Нижний колонтитул Знак"/>
    <w:basedOn w:val="a0"/>
    <w:link w:val="ae"/>
    <w:uiPriority w:val="99"/>
    <w:rsid w:val="002521E9"/>
  </w:style>
  <w:style w:type="paragraph" w:styleId="af0">
    <w:name w:val="Balloon Text"/>
    <w:basedOn w:val="a"/>
    <w:link w:val="af1"/>
    <w:uiPriority w:val="99"/>
    <w:semiHidden/>
    <w:unhideWhenUsed/>
    <w:rsid w:val="002521E9"/>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2521E9"/>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latentStyles>
  <w:style w:type="paragraph" w:default="1" w:styleId="a">
    <w:name w:val="Normal"/>
    <w:qFormat/>
    <w:rsid w:val="00675786"/>
  </w:style>
  <w:style w:type="paragraph" w:styleId="1">
    <w:name w:val="heading 1"/>
    <w:basedOn w:val="a"/>
    <w:next w:val="a"/>
    <w:link w:val="10"/>
    <w:uiPriority w:val="9"/>
    <w:qFormat/>
    <w:rsid w:val="00675786"/>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rsid w:val="00675786"/>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rsid w:val="00675786"/>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rsid w:val="00675786"/>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rsid w:val="00675786"/>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rsid w:val="00675786"/>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rsid w:val="00675786"/>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rsid w:val="00675786"/>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rsid w:val="00675786"/>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75786"/>
    <w:rPr>
      <w:rFonts w:ascii="Arial" w:eastAsia="Arial" w:hAnsi="Arial" w:cs="Arial"/>
      <w:sz w:val="40"/>
      <w:szCs w:val="40"/>
    </w:rPr>
  </w:style>
  <w:style w:type="character" w:customStyle="1" w:styleId="20">
    <w:name w:val="Заголовок 2 Знак"/>
    <w:basedOn w:val="a0"/>
    <w:link w:val="2"/>
    <w:uiPriority w:val="9"/>
    <w:rsid w:val="00675786"/>
    <w:rPr>
      <w:rFonts w:ascii="Arial" w:eastAsia="Arial" w:hAnsi="Arial" w:cs="Arial"/>
      <w:sz w:val="34"/>
    </w:rPr>
  </w:style>
  <w:style w:type="character" w:customStyle="1" w:styleId="30">
    <w:name w:val="Заголовок 3 Знак"/>
    <w:basedOn w:val="a0"/>
    <w:link w:val="3"/>
    <w:uiPriority w:val="9"/>
    <w:rsid w:val="00675786"/>
    <w:rPr>
      <w:rFonts w:ascii="Arial" w:eastAsia="Arial" w:hAnsi="Arial" w:cs="Arial"/>
      <w:sz w:val="30"/>
      <w:szCs w:val="30"/>
    </w:rPr>
  </w:style>
  <w:style w:type="character" w:customStyle="1" w:styleId="40">
    <w:name w:val="Заголовок 4 Знак"/>
    <w:basedOn w:val="a0"/>
    <w:link w:val="4"/>
    <w:uiPriority w:val="9"/>
    <w:rsid w:val="00675786"/>
    <w:rPr>
      <w:rFonts w:ascii="Arial" w:eastAsia="Arial" w:hAnsi="Arial" w:cs="Arial"/>
      <w:b/>
      <w:bCs/>
      <w:sz w:val="26"/>
      <w:szCs w:val="26"/>
    </w:rPr>
  </w:style>
  <w:style w:type="character" w:customStyle="1" w:styleId="50">
    <w:name w:val="Заголовок 5 Знак"/>
    <w:basedOn w:val="a0"/>
    <w:link w:val="5"/>
    <w:uiPriority w:val="9"/>
    <w:rsid w:val="00675786"/>
    <w:rPr>
      <w:rFonts w:ascii="Arial" w:eastAsia="Arial" w:hAnsi="Arial" w:cs="Arial"/>
      <w:b/>
      <w:bCs/>
      <w:sz w:val="24"/>
      <w:szCs w:val="24"/>
    </w:rPr>
  </w:style>
  <w:style w:type="character" w:customStyle="1" w:styleId="60">
    <w:name w:val="Заголовок 6 Знак"/>
    <w:basedOn w:val="a0"/>
    <w:link w:val="6"/>
    <w:uiPriority w:val="9"/>
    <w:rsid w:val="00675786"/>
    <w:rPr>
      <w:rFonts w:ascii="Arial" w:eastAsia="Arial" w:hAnsi="Arial" w:cs="Arial"/>
      <w:b/>
      <w:bCs/>
    </w:rPr>
  </w:style>
  <w:style w:type="character" w:customStyle="1" w:styleId="70">
    <w:name w:val="Заголовок 7 Знак"/>
    <w:basedOn w:val="a0"/>
    <w:link w:val="7"/>
    <w:uiPriority w:val="9"/>
    <w:rsid w:val="00675786"/>
    <w:rPr>
      <w:rFonts w:ascii="Arial" w:eastAsia="Arial" w:hAnsi="Arial" w:cs="Arial"/>
      <w:b/>
      <w:bCs/>
      <w:i/>
      <w:iCs/>
    </w:rPr>
  </w:style>
  <w:style w:type="character" w:customStyle="1" w:styleId="80">
    <w:name w:val="Заголовок 8 Знак"/>
    <w:basedOn w:val="a0"/>
    <w:link w:val="8"/>
    <w:uiPriority w:val="9"/>
    <w:rsid w:val="00675786"/>
    <w:rPr>
      <w:rFonts w:ascii="Arial" w:eastAsia="Arial" w:hAnsi="Arial" w:cs="Arial"/>
      <w:i/>
      <w:iCs/>
    </w:rPr>
  </w:style>
  <w:style w:type="character" w:customStyle="1" w:styleId="90">
    <w:name w:val="Заголовок 9 Знак"/>
    <w:basedOn w:val="a0"/>
    <w:link w:val="9"/>
    <w:uiPriority w:val="9"/>
    <w:rsid w:val="00675786"/>
    <w:rPr>
      <w:rFonts w:ascii="Arial" w:eastAsia="Arial" w:hAnsi="Arial" w:cs="Arial"/>
      <w:i/>
      <w:iCs/>
      <w:sz w:val="21"/>
      <w:szCs w:val="21"/>
    </w:rPr>
  </w:style>
  <w:style w:type="paragraph" w:styleId="a3">
    <w:name w:val="caption"/>
    <w:basedOn w:val="a"/>
    <w:next w:val="a"/>
    <w:uiPriority w:val="35"/>
    <w:semiHidden/>
    <w:unhideWhenUsed/>
    <w:qFormat/>
    <w:rsid w:val="00675786"/>
    <w:rPr>
      <w:b/>
      <w:bCs/>
      <w:color w:val="4F81BD" w:themeColor="accent1"/>
      <w:sz w:val="18"/>
      <w:szCs w:val="18"/>
    </w:rPr>
  </w:style>
  <w:style w:type="paragraph" w:styleId="a4">
    <w:name w:val="Title"/>
    <w:basedOn w:val="a"/>
    <w:next w:val="a"/>
    <w:link w:val="a5"/>
    <w:uiPriority w:val="10"/>
    <w:qFormat/>
    <w:rsid w:val="00675786"/>
    <w:pPr>
      <w:spacing w:before="300"/>
      <w:contextualSpacing/>
    </w:pPr>
    <w:rPr>
      <w:sz w:val="48"/>
      <w:szCs w:val="48"/>
    </w:rPr>
  </w:style>
  <w:style w:type="character" w:customStyle="1" w:styleId="a5">
    <w:name w:val="Название Знак"/>
    <w:basedOn w:val="a0"/>
    <w:link w:val="a4"/>
    <w:uiPriority w:val="10"/>
    <w:rsid w:val="00675786"/>
    <w:rPr>
      <w:sz w:val="48"/>
      <w:szCs w:val="48"/>
    </w:rPr>
  </w:style>
  <w:style w:type="paragraph" w:styleId="a6">
    <w:name w:val="Subtitle"/>
    <w:basedOn w:val="a"/>
    <w:next w:val="a"/>
    <w:link w:val="a7"/>
    <w:uiPriority w:val="11"/>
    <w:qFormat/>
    <w:rsid w:val="00675786"/>
    <w:pPr>
      <w:spacing w:before="200"/>
    </w:pPr>
    <w:rPr>
      <w:sz w:val="24"/>
      <w:szCs w:val="24"/>
    </w:rPr>
  </w:style>
  <w:style w:type="character" w:customStyle="1" w:styleId="a7">
    <w:name w:val="Подзаголовок Знак"/>
    <w:basedOn w:val="a0"/>
    <w:link w:val="a6"/>
    <w:uiPriority w:val="11"/>
    <w:rsid w:val="00675786"/>
    <w:rPr>
      <w:sz w:val="24"/>
      <w:szCs w:val="24"/>
    </w:rPr>
  </w:style>
  <w:style w:type="paragraph" w:styleId="a8">
    <w:name w:val="No Spacing"/>
    <w:uiPriority w:val="1"/>
    <w:qFormat/>
    <w:rsid w:val="00675786"/>
    <w:pPr>
      <w:spacing w:after="0" w:line="240" w:lineRule="auto"/>
    </w:pPr>
  </w:style>
  <w:style w:type="paragraph" w:styleId="a9">
    <w:name w:val="List Paragraph"/>
    <w:basedOn w:val="a"/>
    <w:uiPriority w:val="34"/>
    <w:qFormat/>
    <w:rsid w:val="00675786"/>
    <w:pPr>
      <w:ind w:left="720"/>
      <w:contextualSpacing/>
    </w:pPr>
  </w:style>
  <w:style w:type="paragraph" w:styleId="21">
    <w:name w:val="Quote"/>
    <w:basedOn w:val="a"/>
    <w:next w:val="a"/>
    <w:link w:val="22"/>
    <w:uiPriority w:val="29"/>
    <w:qFormat/>
    <w:rsid w:val="00675786"/>
    <w:pPr>
      <w:ind w:left="720" w:right="720"/>
    </w:pPr>
    <w:rPr>
      <w:i/>
    </w:rPr>
  </w:style>
  <w:style w:type="character" w:customStyle="1" w:styleId="22">
    <w:name w:val="Цитата 2 Знак"/>
    <w:link w:val="21"/>
    <w:uiPriority w:val="29"/>
    <w:rsid w:val="00675786"/>
    <w:rPr>
      <w:i/>
    </w:rPr>
  </w:style>
  <w:style w:type="paragraph" w:styleId="aa">
    <w:name w:val="Intense Quote"/>
    <w:basedOn w:val="a"/>
    <w:next w:val="a"/>
    <w:link w:val="ab"/>
    <w:uiPriority w:val="30"/>
    <w:qFormat/>
    <w:rsid w:val="00675786"/>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b">
    <w:name w:val="Выделенная цитата Знак"/>
    <w:link w:val="aa"/>
    <w:uiPriority w:val="30"/>
    <w:rsid w:val="00675786"/>
    <w:rPr>
      <w:i/>
      <w:shd w:val="clear" w:color="auto" w:fill="F2F2F2"/>
    </w:rPr>
  </w:style>
  <w:style w:type="paragraph" w:styleId="ac">
    <w:name w:val="header"/>
    <w:basedOn w:val="a"/>
    <w:link w:val="ad"/>
    <w:uiPriority w:val="99"/>
    <w:unhideWhenUsed/>
    <w:rsid w:val="002521E9"/>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2521E9"/>
  </w:style>
  <w:style w:type="paragraph" w:styleId="ae">
    <w:name w:val="footer"/>
    <w:basedOn w:val="a"/>
    <w:link w:val="af"/>
    <w:uiPriority w:val="99"/>
    <w:unhideWhenUsed/>
    <w:rsid w:val="002521E9"/>
    <w:pPr>
      <w:tabs>
        <w:tab w:val="center" w:pos="4677"/>
        <w:tab w:val="right" w:pos="9355"/>
      </w:tabs>
      <w:spacing w:after="0" w:line="240" w:lineRule="auto"/>
    </w:pPr>
  </w:style>
  <w:style w:type="character" w:customStyle="1" w:styleId="af">
    <w:name w:val="Нижний колонтитул Знак"/>
    <w:basedOn w:val="a0"/>
    <w:link w:val="ae"/>
    <w:uiPriority w:val="99"/>
    <w:rsid w:val="002521E9"/>
  </w:style>
  <w:style w:type="paragraph" w:styleId="af0">
    <w:name w:val="Balloon Text"/>
    <w:basedOn w:val="a"/>
    <w:link w:val="af1"/>
    <w:uiPriority w:val="99"/>
    <w:semiHidden/>
    <w:unhideWhenUsed/>
    <w:rsid w:val="002521E9"/>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2521E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456</TotalTime>
  <Pages>3</Pages>
  <Words>938</Words>
  <Characters>5349</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Галыгин</dc:creator>
  <cp:keywords/>
  <dc:description/>
  <cp:lastModifiedBy>Дмитрий Галыгин</cp:lastModifiedBy>
  <cp:revision>19</cp:revision>
  <cp:lastPrinted>2024-10-14T11:28:00Z</cp:lastPrinted>
  <dcterms:created xsi:type="dcterms:W3CDTF">2024-10-04T10:35:00Z</dcterms:created>
  <dcterms:modified xsi:type="dcterms:W3CDTF">2025-05-23T11:49:00Z</dcterms:modified>
</cp:coreProperties>
</file>