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99E85" w14:textId="67AC4AF7" w:rsidR="008E082F" w:rsidRDefault="000E4683" w:rsidP="000E46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421D">
        <w:rPr>
          <w:rFonts w:ascii="Times New Roman" w:hAnsi="Times New Roman" w:cs="Times New Roman"/>
          <w:b/>
          <w:bCs/>
          <w:sz w:val="24"/>
          <w:szCs w:val="24"/>
          <w:lang w:val="en-US"/>
        </w:rPr>
        <w:t>Web security</w:t>
      </w:r>
      <w:r w:rsidR="005220EE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……………………………………………………………………………….</w:t>
      </w:r>
    </w:p>
    <w:p w14:paraId="7036B2DD" w14:textId="57C4E46F" w:rsidR="000E4683" w:rsidRDefault="000E4683" w:rsidP="000E468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421D">
        <w:rPr>
          <w:rFonts w:ascii="Times New Roman" w:hAnsi="Times New Roman" w:cs="Times New Roman"/>
          <w:b/>
          <w:bCs/>
          <w:sz w:val="24"/>
          <w:szCs w:val="24"/>
        </w:rPr>
        <w:t>Цифровые сертификаты</w:t>
      </w:r>
      <w:r w:rsidR="005220EE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</w:t>
      </w:r>
    </w:p>
    <w:p w14:paraId="2D6A24CD" w14:textId="0F0A7555" w:rsidR="000E4683" w:rsidRPr="005220EE" w:rsidRDefault="000E4683" w:rsidP="000E468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421D">
        <w:rPr>
          <w:rFonts w:ascii="Times New Roman" w:hAnsi="Times New Roman" w:cs="Times New Roman"/>
          <w:b/>
          <w:bCs/>
          <w:sz w:val="24"/>
          <w:szCs w:val="24"/>
          <w:lang w:val="en-US"/>
        </w:rPr>
        <w:t>CORS</w:t>
      </w:r>
      <w:r w:rsidR="005220EE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</w:t>
      </w:r>
      <w:proofErr w:type="gramStart"/>
      <w:r w:rsidR="005220EE">
        <w:rPr>
          <w:rFonts w:ascii="Times New Roman" w:hAnsi="Times New Roman" w:cs="Times New Roman"/>
          <w:sz w:val="24"/>
          <w:szCs w:val="24"/>
          <w:lang w:val="en-US"/>
        </w:rPr>
        <w:t>…..</w:t>
      </w:r>
      <w:proofErr w:type="gramEnd"/>
    </w:p>
    <w:p w14:paraId="1F43E6F2" w14:textId="543470F0" w:rsidR="005220EE" w:rsidRDefault="00522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C2ECA7" w14:textId="41ECF71C" w:rsidR="003F421D" w:rsidRPr="003F421D" w:rsidRDefault="005220EE" w:rsidP="003F421D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F421D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Цифровые сертификаты</w:t>
      </w:r>
    </w:p>
    <w:p w14:paraId="37827319" w14:textId="77777777" w:rsidR="003F421D" w:rsidRDefault="003F421D" w:rsidP="003F421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CC1F23">
          <w:rPr>
            <w:rStyle w:val="a4"/>
            <w:rFonts w:ascii="Times New Roman" w:hAnsi="Times New Roman" w:cs="Times New Roman"/>
            <w:sz w:val="24"/>
            <w:szCs w:val="24"/>
          </w:rPr>
          <w:t>Цифровой сертификат</w:t>
        </w:r>
      </w:hyperlink>
      <w:r w:rsidRPr="00CC1F23">
        <w:rPr>
          <w:rFonts w:ascii="Times New Roman" w:hAnsi="Times New Roman" w:cs="Times New Roman"/>
          <w:sz w:val="24"/>
          <w:szCs w:val="24"/>
        </w:rPr>
        <w:t> — файл, который уникальным образом идентифицирует серверы</w:t>
      </w:r>
      <w:r w:rsidRPr="008448F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короче говоря –</w:t>
      </w:r>
      <w:r w:rsidRPr="00CC1F23">
        <w:rPr>
          <w:rFonts w:ascii="Times New Roman" w:hAnsi="Times New Roman" w:cs="Times New Roman"/>
          <w:sz w:val="24"/>
          <w:szCs w:val="24"/>
        </w:rPr>
        <w:t xml:space="preserve"> цифровая подпись сайта, подтверждающая его подлинность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C1F23">
        <w:rPr>
          <w:rFonts w:ascii="Times New Roman" w:hAnsi="Times New Roman" w:cs="Times New Roman"/>
          <w:sz w:val="24"/>
          <w:szCs w:val="24"/>
        </w:rPr>
        <w:t xml:space="preserve"> Сертификат используется для шифрования данных и идентификации сайта при установлении защищённого соединения HTTPS</w:t>
      </w:r>
      <w:r>
        <w:rPr>
          <w:rFonts w:ascii="Times New Roman" w:hAnsi="Times New Roman" w:cs="Times New Roman"/>
          <w:sz w:val="24"/>
          <w:szCs w:val="24"/>
        </w:rPr>
        <w:t>. Ц</w:t>
      </w:r>
      <w:r w:rsidRPr="00CC1F23">
        <w:rPr>
          <w:rFonts w:ascii="Times New Roman" w:hAnsi="Times New Roman" w:cs="Times New Roman"/>
          <w:sz w:val="24"/>
          <w:szCs w:val="24"/>
        </w:rPr>
        <w:t xml:space="preserve">ифровой сертификат подписывается и заверяется </w:t>
      </w:r>
      <w:r>
        <w:rPr>
          <w:rFonts w:ascii="Times New Roman" w:hAnsi="Times New Roman" w:cs="Times New Roman"/>
          <w:sz w:val="24"/>
          <w:szCs w:val="24"/>
        </w:rPr>
        <w:t xml:space="preserve">центрами </w:t>
      </w:r>
      <w:r w:rsidRPr="00CC1F23">
        <w:rPr>
          <w:rFonts w:ascii="Times New Roman" w:hAnsi="Times New Roman" w:cs="Times New Roman"/>
          <w:sz w:val="24"/>
          <w:szCs w:val="24"/>
        </w:rPr>
        <w:t xml:space="preserve">сертификации или </w:t>
      </w:r>
      <w:r>
        <w:rPr>
          <w:rFonts w:ascii="Times New Roman" w:hAnsi="Times New Roman" w:cs="Times New Roman"/>
          <w:sz w:val="24"/>
          <w:szCs w:val="24"/>
        </w:rPr>
        <w:t>их партнёрами</w:t>
      </w:r>
      <w:r w:rsidRPr="00CC1F23">
        <w:rPr>
          <w:rFonts w:ascii="Times New Roman" w:hAnsi="Times New Roman" w:cs="Times New Roman"/>
          <w:sz w:val="24"/>
          <w:szCs w:val="24"/>
        </w:rPr>
        <w:t xml:space="preserve">. Работает этот сертификат поверх SSL (Secure Socket Layer) — протокол шифрования данных, которыми обмениваются клиент и сервер. Безопасный обмен обеспечивается за счёт шифрования и аутентификации цифрового сертификата. SSL-сертификат даёт возможность владельцу применить к своему сайту технологию SSL-шифрования. </w:t>
      </w:r>
    </w:p>
    <w:p w14:paraId="228645EC" w14:textId="77777777" w:rsidR="003F421D" w:rsidRDefault="003F421D" w:rsidP="003F421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1F23">
        <w:rPr>
          <w:rFonts w:ascii="Times New Roman" w:hAnsi="Times New Roman" w:cs="Times New Roman"/>
          <w:sz w:val="24"/>
          <w:szCs w:val="24"/>
        </w:rPr>
        <w:t>Таким образом, назначение SSL-сертификата — обеспечить безопасное соединение между сервером и браузером пользователя, надёжно защитить данные от перехвата и подмены. Информация передаётся в зашифрованном виде, и расшифровать её можно только с помощью специального ключа, являющегося частью сертификата. Тем самым гарантируется сохранность данных. Посетители сайта вправе ожидать, что защита их информации, если она важная, будет обеспечена с помощью SSL-сертификата. Они могут покинуть ваш сайт, если видят, что он не защищён. Если сайт имеет SSL-сертификат, то в строке состояния браузера отображается значок в виде замка.</w:t>
      </w:r>
    </w:p>
    <w:p w14:paraId="14353F49" w14:textId="77777777" w:rsidR="003F421D" w:rsidRPr="00CC1F23" w:rsidRDefault="003F421D" w:rsidP="003F421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9C9911C" w14:textId="77777777" w:rsidR="003F421D" w:rsidRPr="003C414C" w:rsidRDefault="003F421D" w:rsidP="003F421D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414C">
        <w:rPr>
          <w:rFonts w:ascii="Times New Roman" w:hAnsi="Times New Roman" w:cs="Times New Roman"/>
          <w:b/>
          <w:bCs/>
          <w:sz w:val="24"/>
          <w:szCs w:val="24"/>
        </w:rPr>
        <w:t>Как работает HTTPS (схема действия SSL):</w:t>
      </w:r>
    </w:p>
    <w:p w14:paraId="24D0C4DA" w14:textId="77777777" w:rsidR="003F421D" w:rsidRDefault="003F421D" w:rsidP="003F421D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074A68" wp14:editId="6BBE3179">
            <wp:extent cx="5390574" cy="269557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095" cy="2697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CA553" w14:textId="77777777" w:rsidR="003F421D" w:rsidRDefault="003F421D" w:rsidP="003F421D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DFF61F3" w14:textId="77777777" w:rsidR="003F421D" w:rsidRDefault="003F421D" w:rsidP="003F42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F23">
        <w:rPr>
          <w:rFonts w:ascii="Times New Roman" w:hAnsi="Times New Roman" w:cs="Times New Roman"/>
          <w:sz w:val="24"/>
          <w:szCs w:val="24"/>
        </w:rPr>
        <w:t>— Пользователь заходит на защищённый сайт;</w:t>
      </w:r>
      <w:r w:rsidRPr="00CC1F23">
        <w:rPr>
          <w:rFonts w:ascii="Times New Roman" w:hAnsi="Times New Roman" w:cs="Times New Roman"/>
          <w:sz w:val="24"/>
          <w:szCs w:val="24"/>
        </w:rPr>
        <w:br/>
        <w:t>— Выполняется проверка DNS и определение IP-адреса хоста веб-сайта;</w:t>
      </w:r>
      <w:r w:rsidRPr="00CC1F23">
        <w:rPr>
          <w:rFonts w:ascii="Times New Roman" w:hAnsi="Times New Roman" w:cs="Times New Roman"/>
          <w:sz w:val="24"/>
          <w:szCs w:val="24"/>
        </w:rPr>
        <w:br/>
        <w:t>— Запись веб-сайта найдена, переход на веб-сервер хоста;</w:t>
      </w:r>
      <w:r w:rsidRPr="00CC1F23">
        <w:rPr>
          <w:rFonts w:ascii="Times New Roman" w:hAnsi="Times New Roman" w:cs="Times New Roman"/>
          <w:sz w:val="24"/>
          <w:szCs w:val="24"/>
        </w:rPr>
        <w:br/>
        <w:t>— Запрос безопасного SSL-соединения с хоста веб-сайта;</w:t>
      </w:r>
      <w:r w:rsidRPr="00CC1F23">
        <w:rPr>
          <w:rFonts w:ascii="Times New Roman" w:hAnsi="Times New Roman" w:cs="Times New Roman"/>
          <w:sz w:val="24"/>
          <w:szCs w:val="24"/>
        </w:rPr>
        <w:br/>
        <w:t>— Хост отвечает валидным SSL-сертификатом;</w:t>
      </w:r>
      <w:r w:rsidRPr="00CC1F23">
        <w:rPr>
          <w:rFonts w:ascii="Times New Roman" w:hAnsi="Times New Roman" w:cs="Times New Roman"/>
          <w:sz w:val="24"/>
          <w:szCs w:val="24"/>
        </w:rPr>
        <w:br/>
        <w:t>— Устанавливается защищённое соединение, передаваемые данные шифруются.</w:t>
      </w:r>
    </w:p>
    <w:p w14:paraId="495DB0C5" w14:textId="77777777" w:rsidR="003F421D" w:rsidRPr="00CC1F23" w:rsidRDefault="003F421D" w:rsidP="003F42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535B65" w14:textId="77777777" w:rsidR="003F421D" w:rsidRPr="003C414C" w:rsidRDefault="003F421D" w:rsidP="003F421D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414C">
        <w:rPr>
          <w:rFonts w:ascii="Times New Roman" w:hAnsi="Times New Roman" w:cs="Times New Roman"/>
          <w:b/>
          <w:bCs/>
          <w:sz w:val="24"/>
          <w:szCs w:val="24"/>
        </w:rPr>
        <w:t>Защита для бизнеса и клиентов</w:t>
      </w:r>
    </w:p>
    <w:p w14:paraId="5AE605C2" w14:textId="77777777" w:rsidR="003F421D" w:rsidRDefault="003F421D" w:rsidP="003F421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принимаемые и отправляемые данные при передаче шифруются, применяется процедура аутентификации;</w:t>
      </w:r>
    </w:p>
    <w:p w14:paraId="4577DC09" w14:textId="77777777" w:rsidR="003F421D" w:rsidRDefault="003F421D" w:rsidP="003F421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снижение вероятности различных атак, например, значительное затруднение использование фишинговых систем;</w:t>
      </w:r>
    </w:p>
    <w:p w14:paraId="22412913" w14:textId="77777777" w:rsidR="003F421D" w:rsidRDefault="003F421D" w:rsidP="003F421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• стандартный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>
        <w:rPr>
          <w:rFonts w:ascii="Times New Roman" w:hAnsi="Times New Roman" w:cs="Times New Roman"/>
          <w:sz w:val="24"/>
          <w:szCs w:val="24"/>
        </w:rPr>
        <w:t xml:space="preserve"> в адресной строке заменячется на </w:t>
      </w:r>
      <w:r>
        <w:rPr>
          <w:rFonts w:ascii="Times New Roman" w:hAnsi="Times New Roman" w:cs="Times New Roman"/>
          <w:sz w:val="24"/>
          <w:szCs w:val="24"/>
          <w:lang w:val="en-US"/>
        </w:rPr>
        <w:t>https</w:t>
      </w:r>
      <w:r>
        <w:rPr>
          <w:rFonts w:ascii="Times New Roman" w:hAnsi="Times New Roman" w:cs="Times New Roman"/>
          <w:sz w:val="24"/>
          <w:szCs w:val="24"/>
        </w:rPr>
        <w:t xml:space="preserve"> (говорит о том, что соединение между клиентом и сервером использует </w:t>
      </w:r>
      <w:r>
        <w:rPr>
          <w:rFonts w:ascii="Times New Roman" w:hAnsi="Times New Roman" w:cs="Times New Roman"/>
          <w:sz w:val="24"/>
          <w:szCs w:val="24"/>
          <w:lang w:val="en-US"/>
        </w:rPr>
        <w:t>SSL</w:t>
      </w:r>
      <w:r>
        <w:rPr>
          <w:rFonts w:ascii="Times New Roman" w:hAnsi="Times New Roman" w:cs="Times New Roman"/>
          <w:sz w:val="24"/>
          <w:szCs w:val="24"/>
        </w:rPr>
        <w:t xml:space="preserve">); адресная строка имеет зеленый фон, если </w:t>
      </w:r>
      <w:r>
        <w:rPr>
          <w:rFonts w:ascii="Times New Roman" w:hAnsi="Times New Roman" w:cs="Times New Roman"/>
          <w:sz w:val="24"/>
          <w:szCs w:val="24"/>
          <w:lang w:val="en-US"/>
        </w:rPr>
        <w:t>SSL</w:t>
      </w:r>
      <w:r>
        <w:rPr>
          <w:rFonts w:ascii="Times New Roman" w:hAnsi="Times New Roman" w:cs="Times New Roman"/>
          <w:sz w:val="24"/>
          <w:szCs w:val="24"/>
        </w:rPr>
        <w:t xml:space="preserve"> является </w:t>
      </w:r>
      <w:r>
        <w:rPr>
          <w:rFonts w:ascii="Times New Roman" w:hAnsi="Times New Roman" w:cs="Times New Roman"/>
          <w:sz w:val="24"/>
          <w:szCs w:val="24"/>
          <w:lang w:val="en-US"/>
        </w:rPr>
        <w:t>EV</w:t>
      </w:r>
      <w:r w:rsidRPr="00802F7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extended</w:t>
      </w:r>
      <w:r w:rsidRPr="00802F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validation</w:t>
      </w:r>
      <w:r w:rsidRPr="00802F7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; если нет фона или замочка, то значит соединение не использует </w:t>
      </w:r>
      <w:r>
        <w:rPr>
          <w:rFonts w:ascii="Times New Roman" w:hAnsi="Times New Roman" w:cs="Times New Roman"/>
          <w:sz w:val="24"/>
          <w:szCs w:val="24"/>
          <w:lang w:val="en-US"/>
        </w:rPr>
        <w:t>SSL</w:t>
      </w:r>
      <w:r w:rsidRPr="005D2697">
        <w:rPr>
          <w:rFonts w:ascii="Times New Roman" w:hAnsi="Times New Roman" w:cs="Times New Roman"/>
          <w:sz w:val="24"/>
          <w:szCs w:val="24"/>
        </w:rPr>
        <w:t>.</w:t>
      </w:r>
    </w:p>
    <w:p w14:paraId="38D195A5" w14:textId="77777777" w:rsidR="003F421D" w:rsidRDefault="003F421D" w:rsidP="003F421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66A951" w14:textId="77777777" w:rsidR="003F421D" w:rsidRPr="003C414C" w:rsidRDefault="003F421D" w:rsidP="003F421D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414C">
        <w:rPr>
          <w:rFonts w:ascii="Times New Roman" w:hAnsi="Times New Roman" w:cs="Times New Roman"/>
          <w:b/>
          <w:bCs/>
          <w:sz w:val="24"/>
          <w:szCs w:val="24"/>
        </w:rPr>
        <w:t>SEO</w:t>
      </w:r>
    </w:p>
    <w:p w14:paraId="0C7A621E" w14:textId="77777777" w:rsidR="003F421D" w:rsidRPr="00CC1F23" w:rsidRDefault="003F421D" w:rsidP="003F421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1F23">
        <w:rPr>
          <w:rFonts w:ascii="Times New Roman" w:hAnsi="Times New Roman" w:cs="Times New Roman"/>
          <w:sz w:val="24"/>
          <w:szCs w:val="24"/>
        </w:rPr>
        <w:t> Cайты, подтверждённые сертификатами, занимают более высокие позиции в результатах выдачи поисковых систем по сравнению с конкурентами без SSL.</w:t>
      </w:r>
    </w:p>
    <w:p w14:paraId="4E12DCA2" w14:textId="77777777" w:rsidR="003F421D" w:rsidRDefault="003F421D" w:rsidP="003F421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4A7147C" w14:textId="77777777" w:rsidR="003F421D" w:rsidRPr="003C414C" w:rsidRDefault="003F421D" w:rsidP="003F421D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414C">
        <w:rPr>
          <w:rFonts w:ascii="Times New Roman" w:hAnsi="Times New Roman" w:cs="Times New Roman"/>
          <w:b/>
          <w:bCs/>
          <w:sz w:val="24"/>
          <w:szCs w:val="24"/>
        </w:rPr>
        <w:t>Удостоверяющие центры (УЦ)</w:t>
      </w:r>
    </w:p>
    <w:p w14:paraId="58C9A686" w14:textId="77777777" w:rsidR="003F421D" w:rsidRPr="00CC1F23" w:rsidRDefault="003F421D" w:rsidP="003F421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1F23">
        <w:rPr>
          <w:rFonts w:ascii="Times New Roman" w:hAnsi="Times New Roman" w:cs="Times New Roman"/>
          <w:sz w:val="24"/>
          <w:szCs w:val="24"/>
        </w:rPr>
        <w:t xml:space="preserve">• GlobalSign (партнёр: REG.RU) </w:t>
      </w:r>
    </w:p>
    <w:p w14:paraId="4B06357A" w14:textId="77777777" w:rsidR="003F421D" w:rsidRPr="00CC1F23" w:rsidRDefault="003F421D" w:rsidP="003F421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1F23">
        <w:rPr>
          <w:rFonts w:ascii="Times New Roman" w:hAnsi="Times New Roman" w:cs="Times New Roman"/>
          <w:sz w:val="24"/>
          <w:szCs w:val="24"/>
        </w:rPr>
        <w:t xml:space="preserve">• Symantec </w:t>
      </w:r>
    </w:p>
    <w:p w14:paraId="483E5825" w14:textId="77777777" w:rsidR="003F421D" w:rsidRPr="00CC1F23" w:rsidRDefault="003F421D" w:rsidP="003F421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1F23">
        <w:rPr>
          <w:rFonts w:ascii="Times New Roman" w:hAnsi="Times New Roman" w:cs="Times New Roman"/>
          <w:sz w:val="24"/>
          <w:szCs w:val="24"/>
        </w:rPr>
        <w:t>• GoDaddy</w:t>
      </w:r>
    </w:p>
    <w:p w14:paraId="1AC86094" w14:textId="77777777" w:rsidR="003F421D" w:rsidRDefault="003F421D" w:rsidP="003F421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1F23">
        <w:rPr>
          <w:rFonts w:ascii="Times New Roman" w:hAnsi="Times New Roman" w:cs="Times New Roman"/>
          <w:sz w:val="24"/>
          <w:szCs w:val="24"/>
        </w:rPr>
        <w:t>• Comodo</w:t>
      </w:r>
    </w:p>
    <w:p w14:paraId="142DDF24" w14:textId="77777777" w:rsidR="003F421D" w:rsidRPr="00CC1F23" w:rsidRDefault="003F421D" w:rsidP="003F421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ED62598" w14:textId="77777777" w:rsidR="003F421D" w:rsidRPr="003C414C" w:rsidRDefault="003F421D" w:rsidP="003F421D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414C">
        <w:rPr>
          <w:rFonts w:ascii="Times New Roman" w:hAnsi="Times New Roman" w:cs="Times New Roman"/>
          <w:b/>
          <w:bCs/>
          <w:sz w:val="24"/>
          <w:szCs w:val="24"/>
        </w:rPr>
        <w:t>Где купить SSL-сертификат?</w:t>
      </w:r>
    </w:p>
    <w:p w14:paraId="386D16EE" w14:textId="77777777" w:rsidR="003F421D" w:rsidRDefault="003F421D" w:rsidP="003F421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1F23">
        <w:rPr>
          <w:rFonts w:ascii="Times New Roman" w:hAnsi="Times New Roman" w:cs="Times New Roman"/>
          <w:sz w:val="24"/>
          <w:szCs w:val="24"/>
        </w:rPr>
        <w:t>Приобретают сертификаты обычно не напрямую у удостоверяющего центра, а через партнёров.</w:t>
      </w:r>
    </w:p>
    <w:p w14:paraId="4C1572B7" w14:textId="77777777" w:rsidR="003F421D" w:rsidRDefault="003F421D" w:rsidP="003F421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DDEB08B" w14:textId="77777777" w:rsidR="003F421D" w:rsidRDefault="003F421D" w:rsidP="003F421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327AB13" w14:textId="77777777" w:rsidR="003F421D" w:rsidRDefault="003F421D" w:rsidP="003F421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3DAC500" w14:textId="77777777" w:rsidR="003F421D" w:rsidRPr="00CC1F23" w:rsidRDefault="003F421D" w:rsidP="003F421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AC48DAF" w14:textId="77777777" w:rsidR="003F421D" w:rsidRPr="003C414C" w:rsidRDefault="003F421D" w:rsidP="003F421D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414C">
        <w:rPr>
          <w:rFonts w:ascii="Times New Roman" w:hAnsi="Times New Roman" w:cs="Times New Roman"/>
          <w:b/>
          <w:bCs/>
          <w:sz w:val="24"/>
          <w:szCs w:val="24"/>
        </w:rPr>
        <w:t>Как пользователю посмотреть информацию о сертификате</w:t>
      </w:r>
    </w:p>
    <w:p w14:paraId="517C2FA4" w14:textId="77777777" w:rsidR="003F421D" w:rsidRPr="00CC1F23" w:rsidRDefault="003F421D" w:rsidP="003F421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1F23">
        <w:rPr>
          <w:rFonts w:ascii="Times New Roman" w:hAnsi="Times New Roman" w:cs="Times New Roman"/>
          <w:sz w:val="24"/>
          <w:szCs w:val="24"/>
        </w:rPr>
        <w:t>Чтобы увидеть детальную информацию о SSL-сертификате, пользователю достаточно щёлкнуть мышью на значке замка и выбрать в меню «Просмотр сертификата». Браузеры могут различаться, но сертификат всегда содержит одну и ту же информацию.</w:t>
      </w:r>
    </w:p>
    <w:p w14:paraId="243C81D8" w14:textId="77777777" w:rsidR="003F421D" w:rsidRDefault="003F421D" w:rsidP="003F421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A7CE9E9" wp14:editId="252692B2">
            <wp:extent cx="5057775" cy="6486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F816" w14:textId="77777777" w:rsidR="003F421D" w:rsidRDefault="003F421D" w:rsidP="003F421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A333BD0" w14:textId="77777777" w:rsidR="003F421D" w:rsidRPr="00E67939" w:rsidRDefault="003F421D" w:rsidP="003F421D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7939">
        <w:rPr>
          <w:rFonts w:ascii="Times New Roman" w:hAnsi="Times New Roman" w:cs="Times New Roman"/>
          <w:b/>
          <w:bCs/>
          <w:sz w:val="24"/>
          <w:szCs w:val="24"/>
        </w:rPr>
        <w:t>Уровни проверки сертификатов</w:t>
      </w:r>
    </w:p>
    <w:p w14:paraId="6A8A498A" w14:textId="77777777" w:rsidR="003F421D" w:rsidRPr="000E2DFE" w:rsidRDefault="003F421D" w:rsidP="003F421D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Domain</w:t>
      </w:r>
      <w:r w:rsidRPr="004D67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Validation</w:t>
      </w:r>
      <w:r w:rsidRPr="004D673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4D6732">
        <w:rPr>
          <w:rFonts w:ascii="Times New Roman" w:hAnsi="Times New Roman" w:cs="Times New Roman"/>
          <w:sz w:val="24"/>
          <w:szCs w:val="24"/>
        </w:rPr>
        <w:t xml:space="preserve">) - </w:t>
      </w:r>
      <w:r w:rsidRPr="00CC1F23">
        <w:rPr>
          <w:rFonts w:ascii="Times New Roman" w:hAnsi="Times New Roman" w:cs="Times New Roman"/>
          <w:sz w:val="24"/>
          <w:szCs w:val="24"/>
        </w:rPr>
        <w:t>Сертификат с проверкой доменов — самый низкий и недорогой уровень. Сертификат подойдёт для защиты персональных данных пользователей.</w:t>
      </w:r>
    </w:p>
    <w:p w14:paraId="56342F10" w14:textId="77777777" w:rsidR="003F421D" w:rsidRPr="00CC1F23" w:rsidRDefault="003F421D" w:rsidP="003F421D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OV</w:t>
      </w:r>
      <w:r w:rsidRPr="000E2DF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organization</w:t>
      </w:r>
      <w:r w:rsidRPr="000E2D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validation</w:t>
      </w:r>
      <w:r w:rsidRPr="000E2DFE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сертификат</w:t>
      </w:r>
      <w:r w:rsidRPr="000E2D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удостоверяет</w:t>
      </w:r>
      <w:r w:rsidRPr="000E2D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только доменное имя, но и то что сайт принадлжеит существующей организации, права на доменное имя и т.д.</w:t>
      </w:r>
    </w:p>
    <w:p w14:paraId="2AFE634A" w14:textId="77777777" w:rsidR="003F421D" w:rsidRPr="001802ED" w:rsidRDefault="003F421D" w:rsidP="003F421D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Extended</w:t>
      </w:r>
      <w:r w:rsidRPr="006546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Validation</w:t>
      </w:r>
      <w:r w:rsidRPr="006546C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сертификат</w:t>
      </w:r>
      <w:r w:rsidRPr="006546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6546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расширенной проверкой.</w:t>
      </w:r>
      <w:r w:rsidRPr="002C75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CC1F23">
        <w:rPr>
          <w:rFonts w:ascii="Times New Roman" w:hAnsi="Times New Roman" w:cs="Times New Roman"/>
          <w:sz w:val="24"/>
          <w:szCs w:val="24"/>
        </w:rPr>
        <w:t>ри выпуске EV-сертификата проводится очень тщательная проверка организации</w:t>
      </w:r>
      <w:r w:rsidRPr="002C7506">
        <w:rPr>
          <w:rFonts w:ascii="Times New Roman" w:hAnsi="Times New Roman" w:cs="Times New Roman"/>
          <w:sz w:val="24"/>
          <w:szCs w:val="24"/>
        </w:rPr>
        <w:t>.</w:t>
      </w:r>
    </w:p>
    <w:p w14:paraId="7C33C5A0" w14:textId="77777777" w:rsidR="003F421D" w:rsidRPr="00FF3A09" w:rsidRDefault="003F421D" w:rsidP="003F421D">
      <w:pPr>
        <w:spacing w:after="0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3A09">
        <w:rPr>
          <w:rFonts w:ascii="Times New Roman" w:hAnsi="Times New Roman" w:cs="Times New Roman"/>
          <w:b/>
          <w:bCs/>
          <w:sz w:val="24"/>
          <w:szCs w:val="24"/>
        </w:rPr>
        <w:t>Современная версия</w:t>
      </w:r>
    </w:p>
    <w:p w14:paraId="693190B8" w14:textId="77777777" w:rsidR="003F421D" w:rsidRPr="00FF3A09" w:rsidRDefault="003F421D" w:rsidP="003F421D">
      <w:pPr>
        <w:pStyle w:val="a5"/>
        <w:shd w:val="clear" w:color="auto" w:fill="FFFFFF"/>
        <w:spacing w:before="120" w:beforeAutospacing="0" w:after="120" w:afterAutospacing="0"/>
        <w:ind w:firstLine="708"/>
      </w:pPr>
      <w:r w:rsidRPr="00FF3A09">
        <w:rPr>
          <w:b/>
          <w:bCs/>
        </w:rPr>
        <w:t>TLS</w:t>
      </w:r>
      <w:r w:rsidRPr="00FF3A09">
        <w:t> (</w:t>
      </w:r>
      <w:hyperlink r:id="rId8" w:tooltip="Английский язык" w:history="1">
        <w:r w:rsidRPr="00FF3A09">
          <w:rPr>
            <w:rStyle w:val="a4"/>
            <w:color w:val="auto"/>
            <w:u w:val="none"/>
          </w:rPr>
          <w:t>англ.</w:t>
        </w:r>
      </w:hyperlink>
      <w:r w:rsidRPr="00FF3A09">
        <w:t> </w:t>
      </w:r>
      <w:r w:rsidRPr="00FF3A09">
        <w:rPr>
          <w:i/>
          <w:iCs/>
          <w:lang w:val="en"/>
        </w:rPr>
        <w:t>transport</w:t>
      </w:r>
      <w:r w:rsidRPr="00FF3A09">
        <w:rPr>
          <w:i/>
          <w:iCs/>
        </w:rPr>
        <w:t xml:space="preserve"> </w:t>
      </w:r>
      <w:r w:rsidRPr="00FF3A09">
        <w:rPr>
          <w:i/>
          <w:iCs/>
          <w:lang w:val="en"/>
        </w:rPr>
        <w:t>layer</w:t>
      </w:r>
      <w:r w:rsidRPr="00FF3A09">
        <w:rPr>
          <w:i/>
          <w:iCs/>
        </w:rPr>
        <w:t xml:space="preserve"> </w:t>
      </w:r>
      <w:r w:rsidRPr="00FF3A09">
        <w:rPr>
          <w:i/>
          <w:iCs/>
          <w:lang w:val="en"/>
        </w:rPr>
        <w:t>security</w:t>
      </w:r>
      <w:r w:rsidRPr="00FF3A09">
        <w:t> — Протокол защиты транспортного уровня</w:t>
      </w:r>
      <w:hyperlink r:id="rId9" w:anchor="cite_note-1" w:history="1">
        <w:r w:rsidRPr="00FF3A09">
          <w:rPr>
            <w:rStyle w:val="a4"/>
            <w:color w:val="auto"/>
            <w:u w:val="none"/>
            <w:vertAlign w:val="superscript"/>
          </w:rPr>
          <w:t>[1]</w:t>
        </w:r>
      </w:hyperlink>
      <w:r w:rsidRPr="00FF3A09">
        <w:t>), как и его предшественник </w:t>
      </w:r>
      <w:hyperlink r:id="rId10" w:tooltip="SSL" w:history="1">
        <w:r w:rsidRPr="00FF3A09">
          <w:rPr>
            <w:rStyle w:val="a4"/>
            <w:color w:val="auto"/>
            <w:u w:val="none"/>
          </w:rPr>
          <w:t>SSL</w:t>
        </w:r>
      </w:hyperlink>
      <w:r w:rsidRPr="00FF3A09">
        <w:t> (</w:t>
      </w:r>
      <w:hyperlink r:id="rId11" w:tooltip="Английский язык" w:history="1">
        <w:r w:rsidRPr="00FF3A09">
          <w:rPr>
            <w:rStyle w:val="a4"/>
            <w:color w:val="auto"/>
            <w:u w:val="none"/>
          </w:rPr>
          <w:t>англ.</w:t>
        </w:r>
      </w:hyperlink>
      <w:r w:rsidRPr="00FF3A09">
        <w:t> </w:t>
      </w:r>
      <w:r w:rsidRPr="00FF3A09">
        <w:rPr>
          <w:i/>
          <w:iCs/>
          <w:lang w:val="en"/>
        </w:rPr>
        <w:t>secure</w:t>
      </w:r>
      <w:r w:rsidRPr="00FF3A09">
        <w:rPr>
          <w:i/>
          <w:iCs/>
        </w:rPr>
        <w:t xml:space="preserve"> </w:t>
      </w:r>
      <w:r w:rsidRPr="00FF3A09">
        <w:rPr>
          <w:i/>
          <w:iCs/>
          <w:lang w:val="en"/>
        </w:rPr>
        <w:t>sockets</w:t>
      </w:r>
      <w:r w:rsidRPr="00FF3A09">
        <w:rPr>
          <w:i/>
          <w:iCs/>
        </w:rPr>
        <w:t xml:space="preserve"> </w:t>
      </w:r>
      <w:r w:rsidRPr="00FF3A09">
        <w:rPr>
          <w:i/>
          <w:iCs/>
          <w:lang w:val="en"/>
        </w:rPr>
        <w:t>layer</w:t>
      </w:r>
      <w:r w:rsidRPr="00FF3A09">
        <w:t> — слой защищённых сокетов), — </w:t>
      </w:r>
      <w:hyperlink r:id="rId12" w:tooltip="Криптографический протокол" w:history="1">
        <w:r w:rsidRPr="00FF3A09">
          <w:rPr>
            <w:rStyle w:val="a4"/>
            <w:color w:val="auto"/>
            <w:u w:val="none"/>
          </w:rPr>
          <w:t>криптографические протоколы</w:t>
        </w:r>
      </w:hyperlink>
      <w:r w:rsidRPr="00FF3A09">
        <w:t xml:space="preserve">, обеспечивающие защищённую передачу </w:t>
      </w:r>
      <w:r w:rsidRPr="00FF3A09">
        <w:lastRenderedPageBreak/>
        <w:t>данных между узлами в сети </w:t>
      </w:r>
      <w:hyperlink r:id="rId13" w:tooltip="Интернет" w:history="1">
        <w:r w:rsidRPr="00FF3A09">
          <w:rPr>
            <w:rStyle w:val="a4"/>
            <w:color w:val="auto"/>
            <w:u w:val="none"/>
          </w:rPr>
          <w:t>Интернет</w:t>
        </w:r>
      </w:hyperlink>
      <w:hyperlink r:id="rId14" w:anchor="cite_note-2" w:history="1">
        <w:r w:rsidRPr="00FF3A09">
          <w:rPr>
            <w:rStyle w:val="a4"/>
            <w:color w:val="auto"/>
            <w:u w:val="none"/>
            <w:vertAlign w:val="superscript"/>
          </w:rPr>
          <w:t>[2]</w:t>
        </w:r>
      </w:hyperlink>
      <w:r w:rsidRPr="00FF3A09">
        <w:t>. TLS и SSL используют </w:t>
      </w:r>
      <w:hyperlink r:id="rId15" w:tooltip="Асимметричная криптография" w:history="1">
        <w:r w:rsidRPr="00FF3A09">
          <w:rPr>
            <w:rStyle w:val="a4"/>
            <w:color w:val="auto"/>
            <w:u w:val="none"/>
          </w:rPr>
          <w:t>асимметричное шифрование</w:t>
        </w:r>
      </w:hyperlink>
      <w:r w:rsidRPr="00FF3A09">
        <w:t> для аутентификации, </w:t>
      </w:r>
      <w:hyperlink r:id="rId16" w:tooltip="Симметричные криптосистемы" w:history="1">
        <w:r w:rsidRPr="00FF3A09">
          <w:rPr>
            <w:rStyle w:val="a4"/>
            <w:color w:val="auto"/>
            <w:u w:val="none"/>
          </w:rPr>
          <w:t>симметричное шифрование</w:t>
        </w:r>
      </w:hyperlink>
      <w:r w:rsidRPr="00FF3A09">
        <w:t> для конфиденциальности и </w:t>
      </w:r>
      <w:hyperlink r:id="rId17" w:tooltip="Имитовставка" w:history="1">
        <w:r w:rsidRPr="00FF3A09">
          <w:rPr>
            <w:rStyle w:val="a4"/>
            <w:color w:val="auto"/>
            <w:u w:val="none"/>
          </w:rPr>
          <w:t>коды аутентичности сообщений</w:t>
        </w:r>
      </w:hyperlink>
      <w:r w:rsidRPr="00FF3A09">
        <w:t> для сохранения целостности сообщений.</w:t>
      </w:r>
    </w:p>
    <w:p w14:paraId="2D89DDF4" w14:textId="77777777" w:rsidR="003F421D" w:rsidRPr="00FF3A09" w:rsidRDefault="003F421D" w:rsidP="003F421D">
      <w:pPr>
        <w:pStyle w:val="a5"/>
        <w:shd w:val="clear" w:color="auto" w:fill="FFFFFF"/>
        <w:spacing w:before="120" w:beforeAutospacing="0" w:after="120" w:afterAutospacing="0"/>
      </w:pPr>
      <w:r w:rsidRPr="00FF3A09">
        <w:t>Данный протокол широко используется в приложениях, работающих с сетью </w:t>
      </w:r>
      <w:hyperlink r:id="rId18" w:tooltip="Интернет" w:history="1">
        <w:r w:rsidRPr="00FF3A09">
          <w:rPr>
            <w:rStyle w:val="a4"/>
            <w:color w:val="auto"/>
            <w:u w:val="none"/>
          </w:rPr>
          <w:t>Интернет</w:t>
        </w:r>
      </w:hyperlink>
      <w:r w:rsidRPr="00FF3A09">
        <w:t>, таких как </w:t>
      </w:r>
      <w:hyperlink r:id="rId19" w:tooltip="Веб-браузер" w:history="1">
        <w:r w:rsidRPr="00FF3A09">
          <w:rPr>
            <w:rStyle w:val="a4"/>
            <w:color w:val="auto"/>
            <w:u w:val="none"/>
          </w:rPr>
          <w:t>веб-браузеры</w:t>
        </w:r>
      </w:hyperlink>
      <w:r w:rsidRPr="00FF3A09">
        <w:t>, </w:t>
      </w:r>
      <w:hyperlink r:id="rId20" w:tooltip="E-mail" w:history="1">
        <w:r w:rsidRPr="00FF3A09">
          <w:rPr>
            <w:rStyle w:val="a4"/>
            <w:color w:val="auto"/>
            <w:u w:val="none"/>
          </w:rPr>
          <w:t>работа с электронной почтой</w:t>
        </w:r>
      </w:hyperlink>
      <w:r w:rsidRPr="00FF3A09">
        <w:t>, </w:t>
      </w:r>
      <w:hyperlink r:id="rId21" w:tooltip="IM" w:history="1">
        <w:r w:rsidRPr="00FF3A09">
          <w:rPr>
            <w:rStyle w:val="a4"/>
            <w:color w:val="auto"/>
            <w:u w:val="none"/>
          </w:rPr>
          <w:t>обмен мгновенными сообщениями</w:t>
        </w:r>
      </w:hyperlink>
      <w:r w:rsidRPr="00FF3A09">
        <w:t> и </w:t>
      </w:r>
      <w:hyperlink r:id="rId22" w:tooltip="VoIP-телефон" w:history="1">
        <w:r w:rsidRPr="00FF3A09">
          <w:rPr>
            <w:rStyle w:val="a4"/>
            <w:color w:val="auto"/>
            <w:u w:val="none"/>
          </w:rPr>
          <w:t>IP-телефония (VoIP)</w:t>
        </w:r>
      </w:hyperlink>
      <w:r w:rsidRPr="00FF3A09">
        <w:t>.</w:t>
      </w:r>
    </w:p>
    <w:p w14:paraId="1D149DD4" w14:textId="77777777" w:rsidR="003F421D" w:rsidRPr="00FF3A09" w:rsidRDefault="003F421D" w:rsidP="003F421D">
      <w:pPr>
        <w:pStyle w:val="a5"/>
        <w:shd w:val="clear" w:color="auto" w:fill="FFFFFF"/>
        <w:spacing w:before="120" w:beforeAutospacing="0" w:after="120" w:afterAutospacing="0"/>
        <w:ind w:firstLine="708"/>
      </w:pPr>
      <w:r w:rsidRPr="00FF3A09">
        <w:rPr>
          <w:b/>
          <w:bCs/>
        </w:rPr>
        <w:t>TLS 1.3</w:t>
      </w:r>
      <w:r w:rsidRPr="00FF3A09">
        <w:t> — версия протокола защиты транспортного уровня (</w:t>
      </w:r>
      <w:hyperlink r:id="rId23" w:tooltip="Английский язык" w:history="1">
        <w:r w:rsidRPr="00FF3A09">
          <w:rPr>
            <w:rStyle w:val="a4"/>
            <w:color w:val="auto"/>
            <w:u w:val="none"/>
          </w:rPr>
          <w:t>англ.</w:t>
        </w:r>
      </w:hyperlink>
      <w:r w:rsidRPr="00FF3A09">
        <w:t> </w:t>
      </w:r>
      <w:r w:rsidRPr="00FF3A09">
        <w:rPr>
          <w:i/>
          <w:iCs/>
          <w:lang w:val="en"/>
        </w:rPr>
        <w:t>Transport</w:t>
      </w:r>
      <w:r w:rsidRPr="00FF3A09">
        <w:rPr>
          <w:i/>
          <w:iCs/>
        </w:rPr>
        <w:t xml:space="preserve"> </w:t>
      </w:r>
      <w:r w:rsidRPr="00FF3A09">
        <w:rPr>
          <w:i/>
          <w:iCs/>
          <w:lang w:val="en"/>
        </w:rPr>
        <w:t>Layer</w:t>
      </w:r>
      <w:r w:rsidRPr="00FF3A09">
        <w:rPr>
          <w:i/>
          <w:iCs/>
        </w:rPr>
        <w:t xml:space="preserve"> </w:t>
      </w:r>
      <w:r w:rsidRPr="00FF3A09">
        <w:rPr>
          <w:i/>
          <w:iCs/>
          <w:lang w:val="en"/>
        </w:rPr>
        <w:t>Security</w:t>
      </w:r>
      <w:r w:rsidRPr="00FF3A09">
        <w:t>)</w:t>
      </w:r>
      <w:hyperlink r:id="rId24" w:anchor="cite_note-1" w:history="1">
        <w:r w:rsidRPr="00FF3A09">
          <w:rPr>
            <w:rStyle w:val="a4"/>
            <w:color w:val="auto"/>
            <w:u w:val="none"/>
            <w:vertAlign w:val="superscript"/>
          </w:rPr>
          <w:t>[1]</w:t>
        </w:r>
      </w:hyperlink>
      <w:r w:rsidRPr="00FF3A09">
        <w:t>, являющаяся седьмой итерацией протокола </w:t>
      </w:r>
      <w:hyperlink r:id="rId25" w:tooltip="TLS" w:history="1">
        <w:r w:rsidRPr="00FF3A09">
          <w:rPr>
            <w:rStyle w:val="a4"/>
            <w:color w:val="auto"/>
            <w:u w:val="none"/>
          </w:rPr>
          <w:t>TLS</w:t>
        </w:r>
      </w:hyperlink>
      <w:r w:rsidRPr="00FF3A09">
        <w:t> и его предшественника </w:t>
      </w:r>
      <w:hyperlink r:id="rId26" w:tooltip="SSL" w:history="1">
        <w:r w:rsidRPr="00FF3A09">
          <w:rPr>
            <w:rStyle w:val="a4"/>
            <w:color w:val="auto"/>
            <w:u w:val="none"/>
          </w:rPr>
          <w:t>SSL</w:t>
        </w:r>
      </w:hyperlink>
      <w:r w:rsidRPr="00FF3A09">
        <w:t> (</w:t>
      </w:r>
      <w:hyperlink r:id="rId27" w:tooltip="Английский язык" w:history="1">
        <w:r w:rsidRPr="00FF3A09">
          <w:rPr>
            <w:rStyle w:val="a4"/>
            <w:color w:val="auto"/>
            <w:u w:val="none"/>
          </w:rPr>
          <w:t>англ.</w:t>
        </w:r>
      </w:hyperlink>
      <w:r w:rsidRPr="00FF3A09">
        <w:t> </w:t>
      </w:r>
      <w:r w:rsidRPr="00FF3A09">
        <w:rPr>
          <w:i/>
          <w:iCs/>
          <w:lang w:val="en"/>
        </w:rPr>
        <w:t>Secure</w:t>
      </w:r>
      <w:r w:rsidRPr="00FF3A09">
        <w:rPr>
          <w:i/>
          <w:iCs/>
        </w:rPr>
        <w:t xml:space="preserve"> </w:t>
      </w:r>
      <w:r w:rsidRPr="00FF3A09">
        <w:rPr>
          <w:i/>
          <w:iCs/>
          <w:lang w:val="en"/>
        </w:rPr>
        <w:t>Sockets</w:t>
      </w:r>
      <w:r w:rsidRPr="00FF3A09">
        <w:rPr>
          <w:i/>
          <w:iCs/>
        </w:rPr>
        <w:t xml:space="preserve"> </w:t>
      </w:r>
      <w:r w:rsidRPr="00FF3A09">
        <w:rPr>
          <w:i/>
          <w:iCs/>
          <w:lang w:val="en"/>
        </w:rPr>
        <w:t>Layer</w:t>
      </w:r>
      <w:r w:rsidRPr="00FF3A09">
        <w:t>). Протокол предназначен для защиты передаваемых данных между узлами сети, а именно предоставление шифрования, аутентификации и целостности соединения</w:t>
      </w:r>
      <w:hyperlink r:id="rId28" w:anchor="cite_note-2" w:history="1">
        <w:r w:rsidRPr="00FF3A09">
          <w:rPr>
            <w:rStyle w:val="a4"/>
            <w:color w:val="auto"/>
            <w:u w:val="none"/>
            <w:vertAlign w:val="superscript"/>
          </w:rPr>
          <w:t>[2]</w:t>
        </w:r>
      </w:hyperlink>
      <w:r w:rsidRPr="00FF3A09">
        <w:t>.</w:t>
      </w:r>
    </w:p>
    <w:p w14:paraId="3AF78CBB" w14:textId="77777777" w:rsidR="003F421D" w:rsidRPr="00104A05" w:rsidRDefault="003F421D" w:rsidP="003F421D">
      <w:pPr>
        <w:pStyle w:val="a5"/>
        <w:shd w:val="clear" w:color="auto" w:fill="FFFFFF"/>
        <w:spacing w:before="120" w:beforeAutospacing="0" w:after="120" w:afterAutospacing="0"/>
      </w:pPr>
      <w:r w:rsidRPr="00FF3A09">
        <w:t>Версия 1.3 была утверждена в качестве стандарта 9 августа 2018 года </w:t>
      </w:r>
      <w:hyperlink r:id="rId29" w:tooltip="Инженерный совет Интернета" w:history="1">
        <w:r w:rsidRPr="00FF3A09">
          <w:rPr>
            <w:rStyle w:val="a4"/>
            <w:color w:val="auto"/>
            <w:u w:val="none"/>
          </w:rPr>
          <w:t>Инженерным советом Интернета</w:t>
        </w:r>
      </w:hyperlink>
      <w:r w:rsidRPr="00FF3A09">
        <w:t> (</w:t>
      </w:r>
      <w:hyperlink r:id="rId30" w:tooltip="Английский язык" w:history="1">
        <w:r w:rsidRPr="00FF3A09">
          <w:rPr>
            <w:rStyle w:val="a4"/>
            <w:color w:val="auto"/>
            <w:u w:val="none"/>
          </w:rPr>
          <w:t>англ.</w:t>
        </w:r>
      </w:hyperlink>
      <w:r w:rsidRPr="00FF3A09">
        <w:t> </w:t>
      </w:r>
      <w:r w:rsidRPr="00FF3A09">
        <w:rPr>
          <w:i/>
          <w:iCs/>
          <w:lang w:val="en"/>
        </w:rPr>
        <w:t>Internet Engineering Task Force</w:t>
      </w:r>
      <w:r w:rsidRPr="00FF3A09">
        <w:t>, IETF)</w:t>
      </w:r>
      <w:hyperlink r:id="rId31" w:anchor="cite_note-3" w:history="1">
        <w:r w:rsidRPr="00FF3A09">
          <w:rPr>
            <w:rStyle w:val="a4"/>
            <w:color w:val="auto"/>
            <w:u w:val="none"/>
            <w:vertAlign w:val="superscript"/>
          </w:rPr>
          <w:t>[3]</w:t>
        </w:r>
      </w:hyperlink>
      <w:hyperlink r:id="rId32" w:anchor="cite_note-4" w:history="1">
        <w:r w:rsidRPr="00FF3A09">
          <w:rPr>
            <w:rStyle w:val="a4"/>
            <w:color w:val="auto"/>
            <w:u w:val="none"/>
            <w:vertAlign w:val="superscript"/>
          </w:rPr>
          <w:t>[4]</w:t>
        </w:r>
      </w:hyperlink>
      <w:r w:rsidRPr="00FF3A09">
        <w:t>.</w:t>
      </w:r>
    </w:p>
    <w:p w14:paraId="3AD0CD01" w14:textId="53D684AA" w:rsidR="003F421D" w:rsidRPr="003F421D" w:rsidRDefault="003F421D" w:rsidP="003F42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B532BC" w14:textId="6FF7AAB2" w:rsidR="00AE1966" w:rsidRPr="006D51C3" w:rsidRDefault="005220EE" w:rsidP="00AE1966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E196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CORS</w:t>
      </w:r>
    </w:p>
    <w:p w14:paraId="169C8C4D" w14:textId="77777777" w:rsidR="006D51C3" w:rsidRDefault="006D51C3" w:rsidP="006D51C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CORS</w:t>
      </w:r>
      <w:r w:rsidRPr="001B5DD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Cross</w:t>
      </w:r>
      <w:r w:rsidRPr="001B5DD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origin</w:t>
      </w:r>
      <w:r w:rsidRPr="001B5D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resource</w:t>
      </w:r>
      <w:r w:rsidRPr="001B5D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sharing</w:t>
      </w:r>
      <w:r w:rsidRPr="001B5DD1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совместное</w:t>
      </w:r>
      <w:r w:rsidRPr="001B5D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использование</w:t>
      </w:r>
      <w:r w:rsidRPr="001B5D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ресурсов разных источников. </w:t>
      </w:r>
      <w:r w:rsidRPr="00E65777">
        <w:rPr>
          <w:rFonts w:ascii="Times New Roman" w:hAnsi="Times New Roman" w:cs="Times New Roman"/>
          <w:b/>
          <w:bCs/>
          <w:sz w:val="24"/>
          <w:szCs w:val="24"/>
        </w:rPr>
        <w:t>Механизм, который контролирует запросы от одного источника к другому, в целях безопасности.</w:t>
      </w:r>
      <w:r>
        <w:rPr>
          <w:rFonts w:ascii="Times New Roman" w:hAnsi="Times New Roman" w:cs="Times New Roman"/>
          <w:sz w:val="24"/>
          <w:szCs w:val="24"/>
        </w:rPr>
        <w:t xml:space="preserve"> Решает проблемы, например, утечки данных, от разных неправомерных запросов. </w:t>
      </w:r>
    </w:p>
    <w:p w14:paraId="0EBF2823" w14:textId="77777777" w:rsidR="006D51C3" w:rsidRDefault="006D51C3" w:rsidP="006D51C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может запросить данные откуда-то. И вот то самое откуда-то является источником. А приложение, которое запрашивает данные, может располагаться на другом хосте и также являться источником. И возникает такая ситуация, что запросы могут осуществляться между разными источниками. Получается пара источников: источник приложения (источник запроса) и источник сервера. </w:t>
      </w:r>
    </w:p>
    <w:p w14:paraId="5673891A" w14:textId="77777777" w:rsidR="006D51C3" w:rsidRDefault="006D51C3" w:rsidP="006D51C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Например: запущенные клиент и серверные части приложения: </w:t>
      </w:r>
      <w:r>
        <w:rPr>
          <w:rFonts w:ascii="Times New Roman" w:hAnsi="Times New Roman" w:cs="Times New Roman"/>
          <w:sz w:val="24"/>
          <w:szCs w:val="24"/>
          <w:lang w:val="en-US"/>
        </w:rPr>
        <w:t>localhost</w:t>
      </w:r>
      <w:r w:rsidRPr="00097CDC">
        <w:rPr>
          <w:rFonts w:ascii="Times New Roman" w:hAnsi="Times New Roman" w:cs="Times New Roman"/>
          <w:sz w:val="24"/>
          <w:szCs w:val="24"/>
        </w:rPr>
        <w:t>:8080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localhost</w:t>
      </w:r>
      <w:r w:rsidRPr="00097CDC">
        <w:rPr>
          <w:rFonts w:ascii="Times New Roman" w:hAnsi="Times New Roman" w:cs="Times New Roman"/>
          <w:sz w:val="24"/>
          <w:szCs w:val="24"/>
        </w:rPr>
        <w:t>:3000</w:t>
      </w:r>
      <w:r>
        <w:rPr>
          <w:rFonts w:ascii="Times New Roman" w:hAnsi="Times New Roman" w:cs="Times New Roman"/>
          <w:sz w:val="24"/>
          <w:szCs w:val="24"/>
        </w:rPr>
        <w:t xml:space="preserve">. Могут возникнуть </w:t>
      </w:r>
      <w:r>
        <w:rPr>
          <w:rFonts w:ascii="Times New Roman" w:hAnsi="Times New Roman" w:cs="Times New Roman"/>
          <w:sz w:val="24"/>
          <w:szCs w:val="24"/>
          <w:lang w:val="en-US"/>
        </w:rPr>
        <w:t>CORS</w:t>
      </w:r>
      <w:r w:rsidRPr="00097C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ошибки из-за того, что разные источники определятся по разным параметрам. Если в адресах запроса меняются какие-то из этих параметров – однозначно определяется разность источников. </w:t>
      </w:r>
    </w:p>
    <w:p w14:paraId="295F81BD" w14:textId="77777777" w:rsidR="006D51C3" w:rsidRDefault="006D51C3" w:rsidP="006D51C3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F825C5" wp14:editId="5ECDBE1F">
            <wp:extent cx="3905250" cy="1457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FA96" w14:textId="77777777" w:rsidR="006D51C3" w:rsidRPr="00970040" w:rsidRDefault="006D51C3" w:rsidP="006D51C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Настроить </w:t>
      </w:r>
      <w:r>
        <w:rPr>
          <w:rFonts w:ascii="Times New Roman" w:hAnsi="Times New Roman" w:cs="Times New Roman"/>
          <w:sz w:val="24"/>
          <w:szCs w:val="24"/>
          <w:lang w:val="en-US"/>
        </w:rPr>
        <w:t>CORS</w:t>
      </w:r>
      <w:r w:rsidRPr="006A51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можно путем, например, настройки сервера: указать заголовки с доменными именами для различных методов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>
        <w:rPr>
          <w:rFonts w:ascii="Times New Roman" w:hAnsi="Times New Roman" w:cs="Times New Roman"/>
          <w:sz w:val="24"/>
          <w:szCs w:val="24"/>
        </w:rPr>
        <w:t xml:space="preserve">-запросов. Своего рода – </w:t>
      </w:r>
      <w:r>
        <w:rPr>
          <w:rFonts w:ascii="Times New Roman" w:hAnsi="Times New Roman" w:cs="Times New Roman"/>
          <w:sz w:val="24"/>
          <w:szCs w:val="24"/>
          <w:lang w:val="en-US"/>
        </w:rPr>
        <w:t>whitelist</w:t>
      </w:r>
      <w:r w:rsidRPr="0097004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Например, на все ответы 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>
        <w:rPr>
          <w:rFonts w:ascii="Times New Roman" w:hAnsi="Times New Roman" w:cs="Times New Roman"/>
          <w:sz w:val="24"/>
          <w:szCs w:val="24"/>
        </w:rPr>
        <w:t xml:space="preserve"> запросов устанавливаются заголовки с разрешенными доменными именами. Также помимо разрешенных доменов могут указываться разрешенные заголовки.</w:t>
      </w:r>
    </w:p>
    <w:p w14:paraId="509A3EE8" w14:textId="77777777" w:rsidR="006D51C3" w:rsidRDefault="006D51C3" w:rsidP="006D51C3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6039703" wp14:editId="22C50936">
            <wp:extent cx="3352800" cy="2876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3222" w14:textId="77777777" w:rsidR="006D51C3" w:rsidRDefault="006D51C3" w:rsidP="006D51C3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9CC12BF" w14:textId="77777777" w:rsidR="006D51C3" w:rsidRPr="00E71AA8" w:rsidRDefault="006D51C3" w:rsidP="006D51C3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1AA8">
        <w:rPr>
          <w:rFonts w:ascii="Times New Roman" w:hAnsi="Times New Roman" w:cs="Times New Roman"/>
          <w:b/>
          <w:bCs/>
          <w:sz w:val="24"/>
          <w:szCs w:val="24"/>
        </w:rPr>
        <w:t xml:space="preserve">Засчёт </w:t>
      </w:r>
      <w:r w:rsidRPr="00E71AA8">
        <w:rPr>
          <w:rFonts w:ascii="Times New Roman" w:hAnsi="Times New Roman" w:cs="Times New Roman"/>
          <w:b/>
          <w:bCs/>
          <w:sz w:val="24"/>
          <w:szCs w:val="24"/>
          <w:lang w:val="en-US"/>
        </w:rPr>
        <w:t>CORS</w:t>
      </w:r>
      <w:r w:rsidRPr="00E71AA8">
        <w:rPr>
          <w:rFonts w:ascii="Times New Roman" w:hAnsi="Times New Roman" w:cs="Times New Roman"/>
          <w:b/>
          <w:bCs/>
          <w:sz w:val="24"/>
          <w:szCs w:val="24"/>
        </w:rPr>
        <w:t xml:space="preserve"> можно регулировать, с каких источников будут приниматься и обрабатываться запросы на сервере.</w:t>
      </w:r>
    </w:p>
    <w:p w14:paraId="2D4F3A24" w14:textId="77777777" w:rsidR="006D51C3" w:rsidRPr="006D51C3" w:rsidRDefault="006D51C3" w:rsidP="00AE1966">
      <w:pPr>
        <w:rPr>
          <w:rFonts w:ascii="Times New Roman" w:hAnsi="Times New Roman" w:cs="Times New Roman"/>
          <w:sz w:val="24"/>
          <w:szCs w:val="24"/>
        </w:rPr>
      </w:pPr>
    </w:p>
    <w:sectPr w:rsidR="006D51C3" w:rsidRPr="006D5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20414"/>
    <w:multiLevelType w:val="multilevel"/>
    <w:tmpl w:val="A40C0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9C47BF8"/>
    <w:multiLevelType w:val="multilevel"/>
    <w:tmpl w:val="3E2C7B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69C4702"/>
    <w:multiLevelType w:val="hybridMultilevel"/>
    <w:tmpl w:val="22EE69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8C"/>
    <w:rsid w:val="0003428C"/>
    <w:rsid w:val="000E4683"/>
    <w:rsid w:val="003F421D"/>
    <w:rsid w:val="005220EE"/>
    <w:rsid w:val="006D51C3"/>
    <w:rsid w:val="008E082F"/>
    <w:rsid w:val="00AE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E32C8"/>
  <w15:chartTrackingRefBased/>
  <w15:docId w15:val="{BE11B1FF-BCF4-4572-A806-7275D3742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68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F421D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3F4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8%D0%BD%D1%82%D0%B5%D1%80%D0%BD%D0%B5%D1%82" TargetMode="External"/><Relationship Id="rId18" Type="http://schemas.openxmlformats.org/officeDocument/2006/relationships/hyperlink" Target="https://ru.wikipedia.org/wiki/%D0%98%D0%BD%D1%82%D0%B5%D1%80%D0%BD%D0%B5%D1%82" TargetMode="External"/><Relationship Id="rId26" Type="http://schemas.openxmlformats.org/officeDocument/2006/relationships/hyperlink" Target="https://ru.wikipedia.org/wiki/SS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IM" TargetMode="External"/><Relationship Id="rId34" Type="http://schemas.openxmlformats.org/officeDocument/2006/relationships/image" Target="media/image4.png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%D0%9A%D1%80%D0%B8%D0%BF%D1%82%D0%BE%D0%B3%D1%80%D0%B0%D1%84%D0%B8%D1%87%D0%B5%D1%81%D0%BA%D0%B8%D0%B9_%D0%BF%D1%80%D0%BE%D1%82%D0%BE%D0%BA%D0%BE%D0%BB" TargetMode="External"/><Relationship Id="rId17" Type="http://schemas.openxmlformats.org/officeDocument/2006/relationships/hyperlink" Target="https://ru.wikipedia.org/wiki/%D0%98%D0%BC%D0%B8%D1%82%D0%BE%D0%B2%D1%81%D1%82%D0%B0%D0%B2%D0%BA%D0%B0" TargetMode="External"/><Relationship Id="rId25" Type="http://schemas.openxmlformats.org/officeDocument/2006/relationships/hyperlink" Target="https://ru.wikipedia.org/wiki/TLS" TargetMode="External"/><Relationship Id="rId33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0%B8%D0%BC%D0%BC%D0%B5%D1%82%D1%80%D0%B8%D1%87%D0%BD%D1%8B%D0%B5_%D0%BA%D1%80%D0%B8%D0%BF%D1%82%D0%BE%D1%81%D0%B8%D1%81%D1%82%D0%B5%D0%BC%D1%8B" TargetMode="External"/><Relationship Id="rId20" Type="http://schemas.openxmlformats.org/officeDocument/2006/relationships/hyperlink" Target="https://ru.wikipedia.org/wiki/E-mail" TargetMode="External"/><Relationship Id="rId29" Type="http://schemas.openxmlformats.org/officeDocument/2006/relationships/hyperlink" Target="https://ru.wikipedia.org/wiki/%D0%98%D0%BD%D0%B6%D0%B5%D0%BD%D0%B5%D1%80%D0%BD%D1%8B%D0%B9_%D1%81%D0%BE%D0%B2%D0%B5%D1%82_%D0%98%D0%BD%D1%82%D0%B5%D1%80%D0%BD%D0%B5%D1%82%D0%B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24" Type="http://schemas.openxmlformats.org/officeDocument/2006/relationships/hyperlink" Target="https://ru.wikipedia.org/wiki/TLS_1.3" TargetMode="External"/><Relationship Id="rId32" Type="http://schemas.openxmlformats.org/officeDocument/2006/relationships/hyperlink" Target="https://ru.wikipedia.org/wiki/TLS_1.3" TargetMode="External"/><Relationship Id="rId5" Type="http://schemas.openxmlformats.org/officeDocument/2006/relationships/hyperlink" Target="https://ru.wikipedia.org/wiki/%D0%A6%D0%B8%D1%84%D1%80%D0%BE%D0%B2%D0%BE%D0%B9_%D1%81%D0%B5%D1%80%D1%82%D0%B8%D1%84%D0%B8%D0%BA%D0%B0%D1%82" TargetMode="External"/><Relationship Id="rId15" Type="http://schemas.openxmlformats.org/officeDocument/2006/relationships/hyperlink" Target="https://ru.wikipedia.org/wiki/%D0%90%D1%81%D0%B8%D0%BC%D0%BC%D0%B5%D1%82%D1%80%D0%B8%D1%87%D0%BD%D0%B0%D1%8F_%D0%BA%D1%80%D0%B8%D0%BF%D1%82%D0%BE%D0%B3%D1%80%D0%B0%D1%84%D0%B8%D1%8F" TargetMode="External"/><Relationship Id="rId23" Type="http://schemas.openxmlformats.org/officeDocument/2006/relationships/hyperlink" Target="https://ru.wikipedia.org/wiki/%D0%90%D0%BD%D0%B3%D0%BB%D0%B8%D0%B9%D1%81%D0%BA%D0%B8%D0%B9_%D1%8F%D0%B7%D1%8B%D0%BA" TargetMode="External"/><Relationship Id="rId28" Type="http://schemas.openxmlformats.org/officeDocument/2006/relationships/hyperlink" Target="https://ru.wikipedia.org/wiki/TLS_1.3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ru.wikipedia.org/wiki/SSL" TargetMode="External"/><Relationship Id="rId19" Type="http://schemas.openxmlformats.org/officeDocument/2006/relationships/hyperlink" Target="https://ru.wikipedia.org/wiki/%D0%92%D0%B5%D0%B1-%D0%B1%D1%80%D0%B0%D1%83%D0%B7%D0%B5%D1%80" TargetMode="External"/><Relationship Id="rId31" Type="http://schemas.openxmlformats.org/officeDocument/2006/relationships/hyperlink" Target="https://ru.wikipedia.org/wiki/TLS_1.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TLS" TargetMode="External"/><Relationship Id="rId14" Type="http://schemas.openxmlformats.org/officeDocument/2006/relationships/hyperlink" Target="https://ru.wikipedia.org/wiki/TLS" TargetMode="External"/><Relationship Id="rId22" Type="http://schemas.openxmlformats.org/officeDocument/2006/relationships/hyperlink" Target="https://ru.wikipedia.org/wiki/VoIP-%D1%82%D0%B5%D0%BB%D0%B5%D1%84%D0%BE%D0%BD" TargetMode="External"/><Relationship Id="rId27" Type="http://schemas.openxmlformats.org/officeDocument/2006/relationships/hyperlink" Target="https://ru.wikipedia.org/wiki/%D0%90%D0%BD%D0%B3%D0%BB%D0%B8%D0%B9%D1%81%D0%BA%D0%B8%D0%B9_%D1%8F%D0%B7%D1%8B%D0%BA" TargetMode="External"/><Relationship Id="rId30" Type="http://schemas.openxmlformats.org/officeDocument/2006/relationships/hyperlink" Target="https://ru.wikipedia.org/wiki/%D0%90%D0%BD%D0%B3%D0%BB%D0%B8%D0%B9%D1%81%D0%BA%D0%B8%D0%B9_%D1%8F%D0%B7%D1%8B%D0%BA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ru.wikipedia.org/wiki/%D0%90%D0%BD%D0%B3%D0%BB%D0%B8%D0%B9%D1%81%D0%BA%D0%B8%D0%B9_%D1%8F%D0%B7%D1%8B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1364</Words>
  <Characters>7781</Characters>
  <Application>Microsoft Office Word</Application>
  <DocSecurity>0</DocSecurity>
  <Lines>64</Lines>
  <Paragraphs>18</Paragraphs>
  <ScaleCrop>false</ScaleCrop>
  <Company/>
  <LinksUpToDate>false</LinksUpToDate>
  <CharactersWithSpaces>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its.dmitriy.kasimov@gmail.com</dc:creator>
  <cp:keywords/>
  <dc:description/>
  <cp:lastModifiedBy>its.dmitriy.kasimov@gmail.com</cp:lastModifiedBy>
  <cp:revision>6</cp:revision>
  <dcterms:created xsi:type="dcterms:W3CDTF">2024-09-06T16:43:00Z</dcterms:created>
  <dcterms:modified xsi:type="dcterms:W3CDTF">2024-09-06T16:47:00Z</dcterms:modified>
</cp:coreProperties>
</file>