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B699F" w14:textId="77777777" w:rsidR="00E61AB6" w:rsidRPr="001F6912" w:rsidRDefault="00E61AB6" w:rsidP="00E61AB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задачи: </w:t>
      </w:r>
      <w:r w:rsidRPr="005723FE">
        <w:rPr>
          <w:rFonts w:ascii="Times New Roman" w:hAnsi="Times New Roman" w:cs="Times New Roman"/>
          <w:sz w:val="24"/>
          <w:szCs w:val="24"/>
        </w:rPr>
        <w:t>https://the-evening-code.com/posts/ten-javascript-exercises-with-arrays</w:t>
      </w:r>
    </w:p>
    <w:p w14:paraId="010FAAAB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E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1C2D5" wp14:editId="44A1F893">
            <wp:extent cx="5904531" cy="3133725"/>
            <wp:effectExtent l="0" t="0" r="1270" b="0"/>
            <wp:docPr id="20718193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93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8146" cy="31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48C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6A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B4FF6" wp14:editId="14CA0BE7">
            <wp:extent cx="5940425" cy="2369185"/>
            <wp:effectExtent l="0" t="0" r="3175" b="0"/>
            <wp:docPr id="5806667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67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2210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9425E3" wp14:editId="71AAF358">
            <wp:extent cx="5940425" cy="2538730"/>
            <wp:effectExtent l="0" t="0" r="3175" b="0"/>
            <wp:docPr id="15019487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487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800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E5E74C" wp14:editId="4646638A">
            <wp:extent cx="5940425" cy="2533650"/>
            <wp:effectExtent l="0" t="0" r="3175" b="0"/>
            <wp:docPr id="7735952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52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98F7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7CEDB1" wp14:editId="263750FF">
            <wp:extent cx="5940425" cy="2502535"/>
            <wp:effectExtent l="0" t="0" r="3175" b="0"/>
            <wp:docPr id="18780469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69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01B6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2AC630" wp14:editId="332B0354">
            <wp:extent cx="5940425" cy="2197100"/>
            <wp:effectExtent l="0" t="0" r="3175" b="0"/>
            <wp:docPr id="197415207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207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95FB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E43206" wp14:editId="142B8C4E">
            <wp:extent cx="5940425" cy="3028950"/>
            <wp:effectExtent l="0" t="0" r="3175" b="0"/>
            <wp:docPr id="3753394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394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A97A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D2C84F" wp14:editId="65B23731">
            <wp:extent cx="5940425" cy="2378075"/>
            <wp:effectExtent l="0" t="0" r="3175" b="3175"/>
            <wp:docPr id="58620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B1B8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1450E" wp14:editId="00FC4F1C">
            <wp:extent cx="5940425" cy="3133090"/>
            <wp:effectExtent l="0" t="0" r="3175" b="0"/>
            <wp:docPr id="6165834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34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B82F" w14:textId="77777777" w:rsidR="00E61AB6" w:rsidRDefault="00E61AB6" w:rsidP="00E61AB6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1933B2" wp14:editId="6A73A5C2">
            <wp:extent cx="5940425" cy="4009390"/>
            <wp:effectExtent l="0" t="0" r="3175" b="0"/>
            <wp:docPr id="195496834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6834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BEA8" w14:textId="1565869E" w:rsidR="00E61AB6" w:rsidRDefault="00E61AB6">
      <w:pPr>
        <w:spacing w:line="278" w:lineRule="auto"/>
      </w:pPr>
      <w:r>
        <w:br w:type="page"/>
      </w:r>
    </w:p>
    <w:p w14:paraId="39547F94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2E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85A19E" wp14:editId="5F2AFF9A">
            <wp:extent cx="5940425" cy="3152775"/>
            <wp:effectExtent l="0" t="0" r="3175" b="9525"/>
            <wp:docPr id="16288421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421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55B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391708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57B3A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Решение:</w:t>
      </w:r>
    </w:p>
    <w:p w14:paraId="0AC53A70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222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1CF65" wp14:editId="0F9CACBC">
            <wp:extent cx="5940425" cy="1800860"/>
            <wp:effectExtent l="0" t="0" r="3175" b="8890"/>
            <wp:docPr id="17017782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82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9069" w14:textId="77777777" w:rsidR="00E61AB6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E434C3">
        <w:rPr>
          <w:rFonts w:ascii="Times New Roman" w:hAnsi="Times New Roman" w:cs="Times New Roman"/>
          <w:b/>
          <w:bCs/>
          <w:sz w:val="24"/>
          <w:szCs w:val="24"/>
          <w:lang w:val="en-US"/>
        </w:rPr>
        <w:t>O(N)</w:t>
      </w:r>
    </w:p>
    <w:p w14:paraId="2C33EF0D" w14:textId="77777777" w:rsidR="00E61AB6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6A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E35FF2" wp14:editId="089B7075">
            <wp:extent cx="5940425" cy="2369185"/>
            <wp:effectExtent l="0" t="0" r="3175" b="0"/>
            <wp:docPr id="15296710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10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692" w14:textId="77777777" w:rsidR="00E61AB6" w:rsidRDefault="00E61AB6" w:rsidP="00E61AB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F280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3EFC0B4" wp14:editId="4E35E8E8">
            <wp:extent cx="5892138" cy="3209026"/>
            <wp:effectExtent l="0" t="0" r="0" b="0"/>
            <wp:docPr id="3207817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817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284" cy="32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880" w14:textId="77777777" w:rsidR="00E61AB6" w:rsidRDefault="00E61AB6" w:rsidP="00E61AB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F280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9D190A0" wp14:editId="0534F329">
            <wp:extent cx="1619250" cy="533400"/>
            <wp:effectExtent l="0" t="0" r="0" b="0"/>
            <wp:docPr id="102126170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70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820F" w14:textId="77777777" w:rsidR="00E61AB6" w:rsidRPr="00AD38C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621B4E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AD38C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621B4E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AD38C6">
        <w:rPr>
          <w:rFonts w:ascii="Times New Roman" w:hAnsi="Times New Roman" w:cs="Times New Roman"/>
          <w:b/>
          <w:bCs/>
          <w:sz w:val="24"/>
          <w:szCs w:val="24"/>
        </w:rPr>
        <w:t>/2)</w:t>
      </w:r>
    </w:p>
    <w:p w14:paraId="17C14129" w14:textId="77777777" w:rsidR="00E61AB6" w:rsidRPr="00AD38C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AD38C6">
        <w:rPr>
          <w:rFonts w:ascii="Times New Roman" w:hAnsi="Times New Roman" w:cs="Times New Roman"/>
          <w:sz w:val="24"/>
          <w:szCs w:val="24"/>
        </w:rPr>
        <w:t>Вывод:</w:t>
      </w:r>
    </w:p>
    <w:p w14:paraId="6BED6ED9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AD38C6">
        <w:rPr>
          <w:rFonts w:ascii="Times New Roman" w:hAnsi="Times New Roman" w:cs="Times New Roman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 xml:space="preserve">входные в функции параметры </w:t>
      </w:r>
      <w:r w:rsidRPr="00AD38C6">
        <w:rPr>
          <w:rFonts w:ascii="Times New Roman" w:hAnsi="Times New Roman" w:cs="Times New Roman"/>
          <w:b/>
          <w:bCs/>
          <w:sz w:val="24"/>
          <w:szCs w:val="24"/>
        </w:rPr>
        <w:t>не иммутабельны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C27A70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для реверса элементов массива без создания копии массива можно просто поменять местами отзеркаленные от центра массива элементы.</w:t>
      </w:r>
    </w:p>
    <w:p w14:paraId="55DFDB0D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E35CB0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6BB2AE" wp14:editId="5B612E6E">
            <wp:extent cx="5940425" cy="2538730"/>
            <wp:effectExtent l="0" t="0" r="3175" b="0"/>
            <wp:docPr id="4783069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69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930C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Решение: </w:t>
      </w:r>
      <w:r w:rsidRPr="00DD43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D2B69" wp14:editId="3A3F1731">
            <wp:extent cx="5940425" cy="2202815"/>
            <wp:effectExtent l="0" t="0" r="3175" b="6985"/>
            <wp:docPr id="4018224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24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F54B" w14:textId="77777777" w:rsidR="00E61AB6" w:rsidRPr="001F6912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DD4345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1F691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D434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1F691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64F3875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</w:p>
    <w:p w14:paraId="28359DDF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•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D43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prototype</w:t>
      </w:r>
      <w:r w:rsidRPr="00DD43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DD434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345">
        <w:rPr>
          <w:rFonts w:ascii="Times New Roman" w:hAnsi="Times New Roman" w:cs="Times New Roman"/>
          <w:sz w:val="24"/>
          <w:szCs w:val="24"/>
        </w:rPr>
        <w:t>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345">
        <w:rPr>
          <w:rFonts w:ascii="Times New Roman" w:hAnsi="Times New Roman" w:cs="Times New Roman"/>
          <w:sz w:val="24"/>
          <w:szCs w:val="24"/>
        </w:rPr>
        <w:t>{})</w:t>
      </w:r>
      <w:r>
        <w:rPr>
          <w:rFonts w:ascii="Times New Roman" w:hAnsi="Times New Roman" w:cs="Times New Roman"/>
          <w:sz w:val="24"/>
          <w:szCs w:val="24"/>
        </w:rPr>
        <w:t xml:space="preserve"> возвращает массив, отфильтрованный функцией которая пробрасывается аргументом. Если функция на соответствующем элементе возвращает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DD434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такой элемент проходит фильтрацию и добавляется в возвращаемый массив.</w:t>
      </w:r>
    </w:p>
    <w:p w14:paraId="2BF644C9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39485E" wp14:editId="2169757D">
            <wp:extent cx="5940425" cy="2533650"/>
            <wp:effectExtent l="0" t="0" r="3175" b="0"/>
            <wp:docPr id="20173183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83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585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Решение: </w:t>
      </w:r>
    </w:p>
    <w:p w14:paraId="6A0F9244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5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C234A4" wp14:editId="65CD0936">
            <wp:extent cx="5038725" cy="3457575"/>
            <wp:effectExtent l="0" t="0" r="9525" b="9525"/>
            <wp:docPr id="14222532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532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852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5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ED0E95" wp14:editId="05E73D6E">
            <wp:extent cx="1562100" cy="504825"/>
            <wp:effectExtent l="0" t="0" r="0" b="9525"/>
            <wp:docPr id="1895268425" name="Рисунок 1" descr="Изображение выглядит как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68425" name="Рисунок 1" descr="Изображение выглядит как Шриф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C807" w14:textId="77777777" w:rsidR="00E61AB6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2965D4">
        <w:rPr>
          <w:rFonts w:ascii="Times New Roman" w:hAnsi="Times New Roman" w:cs="Times New Roman"/>
          <w:b/>
          <w:bCs/>
          <w:sz w:val="24"/>
          <w:szCs w:val="24"/>
          <w:lang w:val="en-US"/>
        </w:rPr>
        <w:t>O(N)</w:t>
      </w:r>
    </w:p>
    <w:p w14:paraId="7D64804B" w14:textId="77777777" w:rsidR="00E61AB6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AAF97" w14:textId="77777777" w:rsidR="00E61AB6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95E1D3" wp14:editId="132C4C27">
            <wp:extent cx="5940425" cy="2502535"/>
            <wp:effectExtent l="0" t="0" r="3175" b="0"/>
            <wp:docPr id="4647056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056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EE87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 w:rsidRPr="001F6912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ешение</w:t>
      </w:r>
    </w:p>
    <w:p w14:paraId="5F216D22" w14:textId="77777777" w:rsidR="00E61AB6" w:rsidRDefault="00E61AB6" w:rsidP="00E61AB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B236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665A01" wp14:editId="25722792">
            <wp:extent cx="5305425" cy="1228725"/>
            <wp:effectExtent l="0" t="0" r="9525" b="9525"/>
            <wp:docPr id="9893829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829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A51E" w14:textId="77777777" w:rsidR="00E61AB6" w:rsidRDefault="00E61AB6" w:rsidP="00E61AB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EF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1A3E57" wp14:editId="68D67FB2">
            <wp:extent cx="762000" cy="361950"/>
            <wp:effectExtent l="0" t="0" r="0" b="0"/>
            <wp:docPr id="158654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41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BBA" w14:textId="77777777" w:rsidR="00E61AB6" w:rsidRPr="0070600D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4F1EFE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4F1EFE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F1EFE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4F1EFE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Pr="004F1EFE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 w:rsidRPr="004F1E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9432184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70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DC5AE" wp14:editId="2764D6BF">
            <wp:extent cx="5940425" cy="2197100"/>
            <wp:effectExtent l="0" t="0" r="3175" b="0"/>
            <wp:docPr id="42160735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735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A1B6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Решение: </w:t>
      </w:r>
    </w:p>
    <w:p w14:paraId="126DBE61" w14:textId="77777777" w:rsidR="00E61AB6" w:rsidRDefault="00E61AB6" w:rsidP="00E61AB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F28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3D670C" wp14:editId="43A71F5C">
            <wp:extent cx="5940425" cy="2484120"/>
            <wp:effectExtent l="0" t="0" r="3175" b="0"/>
            <wp:docPr id="1286553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38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B13" w14:textId="77777777" w:rsidR="00E61AB6" w:rsidRDefault="00E61AB6" w:rsidP="00E61AB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F28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6AEAC1" wp14:editId="628F1488">
            <wp:extent cx="1638300" cy="857250"/>
            <wp:effectExtent l="0" t="0" r="0" b="0"/>
            <wp:docPr id="89215607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607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0558" w14:textId="77777777" w:rsidR="00E61AB6" w:rsidRPr="0070600D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3D13A5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70600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3D13A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70600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C19D8B5" w14:textId="77777777" w:rsidR="00E61AB6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</w:p>
    <w:p w14:paraId="669B8C7D" w14:textId="77777777" w:rsidR="00E61AB6" w:rsidRPr="0070600D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Преобразовать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>
        <w:rPr>
          <w:rFonts w:ascii="Times New Roman" w:hAnsi="Times New Roman" w:cs="Times New Roman"/>
          <w:sz w:val="24"/>
          <w:szCs w:val="24"/>
        </w:rPr>
        <w:t xml:space="preserve"> можно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3D1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D13A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3D13A5">
        <w:rPr>
          <w:rFonts w:ascii="Times New Roman" w:hAnsi="Times New Roman" w:cs="Times New Roman"/>
          <w:sz w:val="24"/>
          <w:szCs w:val="24"/>
        </w:rPr>
        <w:t>);</w:t>
      </w:r>
    </w:p>
    <w:p w14:paraId="78699776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40A012" wp14:editId="2613999F">
            <wp:extent cx="5940425" cy="3028950"/>
            <wp:effectExtent l="0" t="0" r="3175" b="0"/>
            <wp:docPr id="901629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9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3F8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Решение:</w:t>
      </w:r>
    </w:p>
    <w:p w14:paraId="2841AC5D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5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5E8E52" wp14:editId="58F93809">
            <wp:extent cx="5905500" cy="2762250"/>
            <wp:effectExtent l="0" t="0" r="0" b="0"/>
            <wp:docPr id="7495125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125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942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5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47BB2E" wp14:editId="6BE791DA">
            <wp:extent cx="1057275" cy="1047750"/>
            <wp:effectExtent l="0" t="0" r="9525" b="0"/>
            <wp:docPr id="2045795041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5041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9222" w14:textId="77777777" w:rsidR="00E61AB6" w:rsidRPr="0070600D" w:rsidRDefault="00E61AB6" w:rsidP="00E61AB6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 w:rsidRPr="00BB32C5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70600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BB32C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70600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B5E179D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• при сравнении двух массивов на эквивалентность элементов имеет смысл начать с проверки длин массивов. Если длины массивов разные </w:t>
      </w:r>
      <w:r>
        <w:rPr>
          <w:rFonts w:ascii="Times New Roman" w:hAnsi="Times New Roman" w:cs="Times New Roman"/>
          <w:sz w:val="24"/>
          <w:szCs w:val="24"/>
          <w:lang w:val="en-US"/>
        </w:rPr>
        <w:t>=&gt;</w:t>
      </w:r>
      <w:r>
        <w:rPr>
          <w:rFonts w:ascii="Times New Roman" w:hAnsi="Times New Roman" w:cs="Times New Roman"/>
          <w:sz w:val="24"/>
          <w:szCs w:val="24"/>
        </w:rPr>
        <w:t xml:space="preserve"> никак не могут быть равными.</w:t>
      </w:r>
    </w:p>
    <w:p w14:paraId="23BCC624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9AC39F" wp14:editId="4B4F6295">
            <wp:extent cx="5940425" cy="2378075"/>
            <wp:effectExtent l="0" t="0" r="3175" b="3175"/>
            <wp:docPr id="2275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055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Решение: </w:t>
      </w:r>
    </w:p>
    <w:p w14:paraId="4B871AC5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85D455" wp14:editId="2DD33735">
            <wp:extent cx="2768600" cy="2933335"/>
            <wp:effectExtent l="0" t="0" r="0" b="635"/>
            <wp:docPr id="1021261698" name="Рисунок 102126169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698" name="Рисунок 102126169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987" cy="29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AE68E" wp14:editId="1AF9AC05">
            <wp:extent cx="2709699" cy="2857500"/>
            <wp:effectExtent l="0" t="0" r="0" b="0"/>
            <wp:docPr id="1021261697" name="Рисунок 102126169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697" name="Рисунок 102126169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005" cy="28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2C2" w14:textId="77777777" w:rsidR="00E61AB6" w:rsidRPr="009F7797" w:rsidRDefault="00E61AB6" w:rsidP="00E61AB6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Асимптотическая сложность алгоритма: </w:t>
      </w:r>
      <w:r w:rsidRPr="009F7797">
        <w:rPr>
          <w:rFonts w:ascii="Times New Roman" w:hAnsi="Times New Roman" w:cs="Times New Roman"/>
          <w:b/>
          <w:bCs/>
          <w:sz w:val="24"/>
          <w:szCs w:val="24"/>
        </w:rPr>
        <w:t>???</w:t>
      </w:r>
    </w:p>
    <w:p w14:paraId="35141220" w14:textId="77777777" w:rsidR="00E61AB6" w:rsidRPr="009F7797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</w:p>
    <w:p w14:paraId="5E08318F" w14:textId="77777777" w:rsidR="00E61AB6" w:rsidRPr="009F7797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• рекурсия – частный случай замыкания</w:t>
      </w:r>
      <w:r w:rsidRPr="009F7797">
        <w:rPr>
          <w:rFonts w:ascii="Times New Roman" w:hAnsi="Times New Roman" w:cs="Times New Roman"/>
          <w:sz w:val="24"/>
          <w:szCs w:val="24"/>
        </w:rPr>
        <w:t>:</w:t>
      </w:r>
    </w:p>
    <w:p w14:paraId="7B623647" w14:textId="77777777" w:rsidR="00E61AB6" w:rsidRPr="00E761C3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AC280D" wp14:editId="77490565">
            <wp:extent cx="3748035" cy="3031452"/>
            <wp:effectExtent l="0" t="0" r="0" b="0"/>
            <wp:docPr id="1021261701" name="Рисунок 1021261701" descr="Изображение выглядит как текст, рукописный текст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701" name="Рисунок 1021261701" descr="Изображение выглядит как текст, рукописный текст, Прямоугольник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55" cy="30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4140" w14:textId="77777777" w:rsidR="00E61AB6" w:rsidRPr="00E92EC1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• проверить является ли переменная массивом можно, используя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304F3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isArray</w:t>
      </w:r>
      <w:r w:rsidRPr="00304F3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304F34">
        <w:rPr>
          <w:rFonts w:ascii="Times New Roman" w:hAnsi="Times New Roman" w:cs="Times New Roman"/>
          <w:sz w:val="24"/>
          <w:szCs w:val="24"/>
        </w:rPr>
        <w:t>)</w:t>
      </w:r>
      <w:r w:rsidRPr="00E92EC1">
        <w:rPr>
          <w:rFonts w:ascii="Times New Roman" w:hAnsi="Times New Roman" w:cs="Times New Roman"/>
          <w:sz w:val="24"/>
          <w:szCs w:val="24"/>
        </w:rPr>
        <w:t>;</w:t>
      </w:r>
    </w:p>
    <w:p w14:paraId="20D8E6AE" w14:textId="77777777" w:rsidR="00E61AB6" w:rsidRDefault="00E61AB6" w:rsidP="00E61AB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для того, чтобы поместить в массив элементы другого массива, можно воспользоваться оператором «</w:t>
      </w:r>
      <w:r>
        <w:rPr>
          <w:rFonts w:ascii="Times New Roman" w:hAnsi="Times New Roman" w:cs="Times New Roman"/>
          <w:sz w:val="24"/>
          <w:szCs w:val="24"/>
          <w:lang w:val="en-US"/>
        </w:rPr>
        <w:t>spread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3C165E0E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94E8F3" wp14:editId="4760DBC4">
            <wp:extent cx="5940425" cy="3133090"/>
            <wp:effectExtent l="0" t="0" r="3175" b="0"/>
            <wp:docPr id="10212616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6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1C72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Решение:</w:t>
      </w:r>
    </w:p>
    <w:p w14:paraId="7B0727B0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4A3C8" wp14:editId="69DBD394">
            <wp:extent cx="5940425" cy="3517265"/>
            <wp:effectExtent l="0" t="0" r="3175" b="6985"/>
            <wp:docPr id="1021261699" name="Рисунок 102126169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699" name="Рисунок 102126169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88D1" w14:textId="77777777" w:rsidR="00E61AB6" w:rsidRDefault="00E61AB6" w:rsidP="00E61AB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975B8" wp14:editId="3150CBC1">
            <wp:extent cx="4832350" cy="2048851"/>
            <wp:effectExtent l="0" t="0" r="6350" b="8890"/>
            <wp:docPr id="1021261700" name="Рисунок 102126170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1700" name="Рисунок 102126170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1880" cy="20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9C2" w14:textId="77777777" w:rsidR="00E61AB6" w:rsidRPr="0031350E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Асимптотическая сложность алгоритма: </w:t>
      </w:r>
      <w:r w:rsidRPr="005167C7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5167C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5167C7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5167C7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5167C7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 w:rsidRPr="005167C7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350E">
        <w:rPr>
          <w:rFonts w:ascii="Times New Roman" w:hAnsi="Times New Roman" w:cs="Times New Roman"/>
          <w:b/>
          <w:bCs/>
          <w:sz w:val="24"/>
          <w:szCs w:val="24"/>
        </w:rPr>
        <w:t xml:space="preserve">~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31350E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31350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AA8D87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</w:p>
    <w:p w14:paraId="5A045D04" w14:textId="77777777" w:rsidR="00E61AB6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• Для того, чтобы извлечь подмассив из массива используется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7477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prototype</w:t>
      </w:r>
      <w:r w:rsidRPr="007477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74772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74772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747727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Важно: </w:t>
      </w:r>
      <w:r w:rsidRPr="0074772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74772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747727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Также важно то, что этот метод </w:t>
      </w:r>
      <w:r w:rsidRPr="00747727">
        <w:rPr>
          <w:rFonts w:ascii="Times New Roman" w:hAnsi="Times New Roman" w:cs="Times New Roman"/>
          <w:b/>
          <w:bCs/>
          <w:sz w:val="24"/>
          <w:szCs w:val="24"/>
        </w:rPr>
        <w:t>возвращает</w:t>
      </w:r>
      <w:r>
        <w:rPr>
          <w:rFonts w:ascii="Times New Roman" w:hAnsi="Times New Roman" w:cs="Times New Roman"/>
          <w:sz w:val="24"/>
          <w:szCs w:val="24"/>
        </w:rPr>
        <w:t xml:space="preserve"> подмассив по указанным индексам и </w:t>
      </w:r>
      <w:r w:rsidRPr="00747727">
        <w:rPr>
          <w:rFonts w:ascii="Times New Roman" w:hAnsi="Times New Roman" w:cs="Times New Roman"/>
          <w:b/>
          <w:bCs/>
          <w:sz w:val="24"/>
          <w:szCs w:val="24"/>
        </w:rPr>
        <w:t>не изменяет</w:t>
      </w:r>
      <w:r>
        <w:rPr>
          <w:rFonts w:ascii="Times New Roman" w:hAnsi="Times New Roman" w:cs="Times New Roman"/>
          <w:sz w:val="24"/>
          <w:szCs w:val="24"/>
        </w:rPr>
        <w:t xml:space="preserve"> исходный массив.</w:t>
      </w:r>
    </w:p>
    <w:p w14:paraId="74714EB9" w14:textId="77777777" w:rsidR="00E61AB6" w:rsidRPr="00B10757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6147">
        <w:rPr>
          <w:rFonts w:ascii="Times New Roman" w:hAnsi="Times New Roman" w:cs="Times New Roman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Аргументы</w:t>
      </w:r>
      <w:r w:rsidRPr="00326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32614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prototype</w:t>
      </w:r>
      <w:r w:rsidRPr="0032614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326147">
        <w:rPr>
          <w:rFonts w:ascii="Times New Roman" w:hAnsi="Times New Roman" w:cs="Times New Roman"/>
          <w:sz w:val="24"/>
          <w:szCs w:val="24"/>
        </w:rPr>
        <w:t>([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2614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26147">
        <w:rPr>
          <w:rFonts w:ascii="Times New Roman" w:hAnsi="Times New Roman" w:cs="Times New Roman"/>
          <w:sz w:val="24"/>
          <w:szCs w:val="24"/>
        </w:rPr>
        <w:t xml:space="preserve">]) </w:t>
      </w:r>
      <w:r>
        <w:rPr>
          <w:rFonts w:ascii="Times New Roman" w:hAnsi="Times New Roman" w:cs="Times New Roman"/>
          <w:sz w:val="24"/>
          <w:szCs w:val="24"/>
        </w:rPr>
        <w:t>опциональны</w:t>
      </w:r>
      <w:r w:rsidRPr="00326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можно вызывать метод без них. В таком случае: без аргументов вернётся массив целиком (можно использовать для копирования); с одним аргументом «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26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вернётся подмассив исходного массива в диапазоне </w:t>
      </w:r>
      <w:r w:rsidRPr="0032614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32614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F226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1075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E5FB1B" w14:textId="77777777" w:rsidR="00E61AB6" w:rsidRPr="00326147" w:rsidRDefault="00E61AB6" w:rsidP="00E61A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F03DD" w14:textId="77777777" w:rsidR="00E61AB6" w:rsidRPr="00F34E45" w:rsidRDefault="00E61AB6" w:rsidP="00E61A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36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A1931E" wp14:editId="03A56FAD">
            <wp:extent cx="5940425" cy="4009390"/>
            <wp:effectExtent l="0" t="0" r="3175" b="0"/>
            <wp:docPr id="952668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8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12F1" w14:textId="77777777" w:rsidR="00E61AB6" w:rsidRPr="00FE5C93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Решение:</w:t>
      </w:r>
    </w:p>
    <w:p w14:paraId="5577A9B3" w14:textId="77777777" w:rsidR="00E61AB6" w:rsidRDefault="00E61AB6" w:rsidP="00E61AB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D1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090B3" wp14:editId="7CB9FB0A">
            <wp:extent cx="5806725" cy="6591300"/>
            <wp:effectExtent l="0" t="0" r="3810" b="0"/>
            <wp:docPr id="11664045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45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6" cy="65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57F" w14:textId="77777777" w:rsidR="00E61AB6" w:rsidRDefault="00E61AB6" w:rsidP="00E61AB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64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775C7" wp14:editId="05E09B82">
            <wp:extent cx="5781675" cy="1647825"/>
            <wp:effectExtent l="0" t="0" r="9525" b="9525"/>
            <wp:docPr id="18907278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78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616F" w14:textId="77777777" w:rsidR="00E61AB6" w:rsidRDefault="00E61AB6" w:rsidP="00E61AB6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алгоритма: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520D2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20D20">
        <w:rPr>
          <w:rFonts w:ascii="Times New Roman" w:hAnsi="Times New Roman" w:cs="Times New Roman"/>
          <w:sz w:val="24"/>
          <w:szCs w:val="24"/>
        </w:rPr>
        <w:t>)</w:t>
      </w:r>
      <w:r w:rsidRPr="0074102C">
        <w:rPr>
          <w:rFonts w:ascii="Times New Roman" w:hAnsi="Times New Roman" w:cs="Times New Roman"/>
          <w:sz w:val="24"/>
          <w:szCs w:val="24"/>
        </w:rPr>
        <w:t xml:space="preserve"> </w:t>
      </w:r>
      <w:r w:rsidRPr="00520D20">
        <w:rPr>
          <w:rFonts w:ascii="Times New Roman" w:hAnsi="Times New Roman" w:cs="Times New Roman"/>
          <w:sz w:val="24"/>
          <w:szCs w:val="24"/>
        </w:rPr>
        <w:t>+</w:t>
      </w:r>
      <w:r w:rsidRPr="00741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520D2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20D20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20D20">
        <w:rPr>
          <w:rFonts w:ascii="Times New Roman" w:hAnsi="Times New Roman" w:cs="Times New Roman"/>
          <w:sz w:val="24"/>
          <w:szCs w:val="24"/>
        </w:rPr>
        <w:t>)</w:t>
      </w:r>
      <w:r w:rsidRPr="0074102C">
        <w:rPr>
          <w:rFonts w:ascii="Times New Roman" w:hAnsi="Times New Roman" w:cs="Times New Roman"/>
          <w:sz w:val="24"/>
          <w:szCs w:val="24"/>
        </w:rPr>
        <w:t xml:space="preserve"> </w:t>
      </w:r>
      <w:r w:rsidRPr="00520D20">
        <w:rPr>
          <w:rFonts w:ascii="Times New Roman" w:hAnsi="Times New Roman" w:cs="Times New Roman"/>
          <w:sz w:val="24"/>
          <w:szCs w:val="24"/>
        </w:rPr>
        <w:t>+</w:t>
      </w:r>
      <w:r w:rsidRPr="00741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520D2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20D20">
        <w:rPr>
          <w:rFonts w:ascii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520D20">
        <w:rPr>
          <w:rFonts w:ascii="Times New Roman" w:hAnsi="Times New Roman" w:cs="Times New Roman"/>
          <w:sz w:val="24"/>
          <w:szCs w:val="24"/>
        </w:rPr>
        <w:t>(2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C32C0">
        <w:rPr>
          <w:rFonts w:ascii="Times New Roman" w:hAnsi="Times New Roman" w:cs="Times New Roman"/>
          <w:sz w:val="24"/>
          <w:szCs w:val="24"/>
        </w:rPr>
        <w:t xml:space="preserve"> </w:t>
      </w:r>
      <w:r w:rsidRPr="00520D20">
        <w:rPr>
          <w:rFonts w:ascii="Times New Roman" w:hAnsi="Times New Roman" w:cs="Times New Roman"/>
          <w:sz w:val="24"/>
          <w:szCs w:val="24"/>
        </w:rPr>
        <w:t>+</w:t>
      </w:r>
      <w:r w:rsidRPr="00EC3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20D20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20D20">
        <w:rPr>
          <w:rFonts w:ascii="Times New Roman" w:hAnsi="Times New Roman" w:cs="Times New Roman"/>
          <w:sz w:val="24"/>
          <w:szCs w:val="24"/>
        </w:rPr>
        <w:t xml:space="preserve">) ~ </w:t>
      </w:r>
      <w:r w:rsidRPr="005A6BF5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5A6BF5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5A6BF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5A6BF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5A6B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0ABD989" w14:textId="77777777" w:rsidR="00E61AB6" w:rsidRPr="001F6912" w:rsidRDefault="00E61AB6" w:rsidP="00E61AB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6E65BB">
        <w:rPr>
          <w:rFonts w:ascii="Times New Roman" w:hAnsi="Times New Roman" w:cs="Times New Roman"/>
          <w:sz w:val="24"/>
          <w:szCs w:val="24"/>
        </w:rPr>
        <w:t>Вывод:</w:t>
      </w:r>
    </w:p>
    <w:p w14:paraId="2BC51A10" w14:textId="77777777" w:rsidR="00E61AB6" w:rsidRPr="006E65BB" w:rsidRDefault="00E61AB6" w:rsidP="00E61A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• исключить дубли из элементов массива можно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6E65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E65B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r w:rsidRPr="006E65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А именно: пробросить массив в конструктор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и этот же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преобразовать в новый массив.</w:t>
      </w:r>
    </w:p>
    <w:p w14:paraId="72EA1AEF" w14:textId="77777777" w:rsidR="00873A84" w:rsidRDefault="00873A84"/>
    <w:sectPr w:rsidR="00873A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C1"/>
    <w:rsid w:val="00013959"/>
    <w:rsid w:val="00133D23"/>
    <w:rsid w:val="002412E7"/>
    <w:rsid w:val="005D13E7"/>
    <w:rsid w:val="00744EC1"/>
    <w:rsid w:val="00873A84"/>
    <w:rsid w:val="00E61AB6"/>
    <w:rsid w:val="00FB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61B217-9CBA-4564-A64D-F191A4A0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AB6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44EC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4EC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4EC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4EC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4EC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4EC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4EC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4EC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4EC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E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4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4E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4EC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4EC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4E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4E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4E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4E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74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4EC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44E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44EC1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44EC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44EC1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744EC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4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44EC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44E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Касимов Дмитрий Ильдусович</dc:creator>
  <cp:keywords/>
  <dc:description/>
  <cp:lastModifiedBy>Касимов Дмитрий Ильдусович</cp:lastModifiedBy>
  <cp:revision>2</cp:revision>
  <dcterms:created xsi:type="dcterms:W3CDTF">2024-09-11T06:40:00Z</dcterms:created>
  <dcterms:modified xsi:type="dcterms:W3CDTF">2024-09-11T06:41:00Z</dcterms:modified>
</cp:coreProperties>
</file>