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4"/>
          <w:szCs w:val="24"/>
        </w:rPr>
      </w:pPr>
      <w:r>
        <w:rPr>
          <w:rFonts w:cs="Times New Roman" w:ascii="Times New Roman" w:hAnsi="Times New Roman"/>
          <w:b/>
          <w:bCs/>
          <w:sz w:val="24"/>
          <w:szCs w:val="24"/>
          <w:bdr w:val="single" w:sz="4" w:space="0" w:color="00000A"/>
        </w:rPr>
        <w:t>C2</w:t>
      </w:r>
      <w:r>
        <w:rPr>
          <w:rFonts w:cs="Times New Roman" w:ascii="Times New Roman" w:hAnsi="Times New Roman"/>
          <w:b/>
          <w:sz w:val="24"/>
          <w:szCs w:val="24"/>
        </w:rPr>
        <w:t xml:space="preserve"> </w:t>
        <w:tab/>
        <w:t>Statement by the Administering Organisation outlining Strategic Alignment</w:t>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bCs/>
          <w:sz w:val="24"/>
          <w:szCs w:val="24"/>
        </w:rPr>
        <w:t xml:space="preserve">ARC </w:t>
      </w:r>
      <w:r>
        <w:rPr>
          <w:rFonts w:cs="Times New Roman" w:ascii="Times New Roman" w:hAnsi="Times New Roman"/>
          <w:b/>
          <w:bCs/>
          <w:i/>
          <w:iCs/>
          <w:sz w:val="24"/>
          <w:szCs w:val="24"/>
        </w:rPr>
        <w:t xml:space="preserve">Future Fellowships </w:t>
      </w:r>
      <w:r>
        <w:rPr>
          <w:rFonts w:cs="Times New Roman" w:ascii="Times New Roman" w:hAnsi="Times New Roman"/>
          <w:b/>
          <w:bCs/>
          <w:sz w:val="24"/>
          <w:szCs w:val="24"/>
        </w:rPr>
        <w:t xml:space="preserve">Applicant Dr Zanin </w:t>
      </w:r>
      <w:r>
        <w:rPr>
          <w:rFonts w:cs="Times New Roman" w:ascii="Times New Roman" w:hAnsi="Times New Roman"/>
          <w:b/>
          <w:bCs/>
          <w:sz w:val="24"/>
          <w:szCs w:val="24"/>
        </w:rPr>
        <w:t>[</w:t>
      </w:r>
      <w:r>
        <w:rPr>
          <w:rFonts w:cs="Times New Roman" w:ascii="Times New Roman" w:hAnsi="Times New Roman"/>
          <w:b/>
          <w:bCs/>
          <w:i w:val="false"/>
          <w:caps w:val="false"/>
          <w:smallCaps w:val="false"/>
          <w:color w:val="212529"/>
          <w:spacing w:val="0"/>
          <w:sz w:val="24"/>
          <w:szCs w:val="24"/>
        </w:rPr>
        <w:t>FT240100267</w:t>
      </w:r>
      <w:r>
        <w:rPr>
          <w:rFonts w:cs="Times New Roman" w:ascii="Times New Roman" w:hAnsi="Times New Roman"/>
          <w:b/>
          <w:bCs/>
          <w:sz w:val="24"/>
          <w:szCs w:val="24"/>
        </w:rPr>
        <w:t>]</w:t>
      </w:r>
      <w:r>
        <w:rPr>
          <w:rFonts w:cs="Times New Roman" w:ascii="Times New Roman" w:hAnsi="Times New Roman"/>
          <w:b/>
          <w:bCs/>
          <w:sz w:val="24"/>
          <w:szCs w:val="24"/>
        </w:rPr>
        <w:t xml:space="preserve"> </w:t>
      </w:r>
    </w:p>
    <w:p>
      <w:pPr>
        <w:pStyle w:val="Normal"/>
        <w:spacing w:lineRule="auto" w:line="240" w:before="0" w:after="0"/>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spacing w:lineRule="auto" w:line="240" w:before="0" w:after="0"/>
        <w:rPr/>
      </w:pPr>
      <w:r>
        <w:rPr>
          <w:rFonts w:cs="Times New Roman" w:ascii="Times New Roman" w:hAnsi="Times New Roman"/>
          <w:color w:val="000000" w:themeColor="text1"/>
          <w:sz w:val="24"/>
          <w:szCs w:val="24"/>
        </w:rPr>
        <w:t>UNSW Australia (UNSW),</w:t>
      </w:r>
      <w:r>
        <w:rPr>
          <w:rFonts w:cs="Times New Roman" w:ascii="Times New Roman" w:hAnsi="Times New Roman"/>
          <w:sz w:val="24"/>
          <w:szCs w:val="24"/>
        </w:rPr>
        <w:t xml:space="preserve"> one of Australia's leading research intensive universities </w:t>
      </w:r>
      <w:r>
        <w:rPr>
          <w:rFonts w:cs="Times New Roman" w:ascii="Times New Roman" w:hAnsi="Times New Roman"/>
          <w:color w:val="000000" w:themeColor="text1"/>
          <w:sz w:val="24"/>
          <w:szCs w:val="24"/>
        </w:rPr>
        <w:t>fully supports the application by Dr Zanin</w:t>
      </w:r>
      <w:r>
        <w:rPr>
          <w:rFonts w:cs="Times New Roman" w:ascii="Times New Roman" w:hAnsi="Times New Roman"/>
          <w:color w:val="FF0000"/>
          <w:sz w:val="24"/>
          <w:szCs w:val="24"/>
        </w:rPr>
        <w:t xml:space="preserve"> </w:t>
      </w:r>
      <w:r>
        <w:rPr>
          <w:rFonts w:cs="Times New Roman" w:ascii="Times New Roman" w:hAnsi="Times New Roman"/>
          <w:color w:val="000000" w:themeColor="text1"/>
          <w:sz w:val="24"/>
          <w:szCs w:val="24"/>
        </w:rPr>
        <w:t>for a Future Fellowship Level</w:t>
      </w:r>
      <w:r>
        <w:rPr>
          <w:rFonts w:cs="Times New Roman" w:ascii="Times New Roman" w:hAnsi="Times New Roman"/>
          <w:sz w:val="24"/>
          <w:szCs w:val="24"/>
        </w:rPr>
        <w:t xml:space="preserve"> [</w:t>
      </w:r>
      <w:r>
        <w:rPr>
          <w:rFonts w:cs="Times New Roman" w:ascii="Times New Roman" w:hAnsi="Times New Roman"/>
          <w:color w:val="FF0000"/>
          <w:sz w:val="24"/>
          <w:szCs w:val="24"/>
        </w:rPr>
        <w:t>1</w:t>
      </w:r>
      <w:r>
        <w:rPr>
          <w:rFonts w:cs="Times New Roman" w:ascii="Times New Roman" w:hAnsi="Times New Roman"/>
          <w:sz w:val="24"/>
          <w:szCs w:val="24"/>
        </w:rPr>
        <w:t>].</w:t>
      </w:r>
      <w:r>
        <w:rPr>
          <w:rFonts w:cs="Times New Roman" w:ascii="Times New Roman" w:hAnsi="Times New Roman"/>
          <w:b/>
          <w:color w:val="00B050"/>
          <w:sz w:val="24"/>
          <w:szCs w:val="24"/>
        </w:rPr>
        <w:t xml:space="preserve">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pPr>
      <w:r>
        <w:rPr>
          <w:rFonts w:cs="Times New Roman" w:ascii="Times New Roman" w:hAnsi="Times New Roman"/>
          <w:color w:val="000000" w:themeColor="text1"/>
          <w:sz w:val="24"/>
          <w:szCs w:val="24"/>
        </w:rPr>
        <w:t>Accordingly, this candidate, and this Fellowship, is closely aligned with the UNSW Research Strength</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 xml:space="preserve"> of Fundamental and Enabling Sciences.</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Dr Zanin is a S</w:t>
      </w:r>
      <w:r>
        <w:rPr>
          <w:rFonts w:cs="Times New Roman" w:ascii="Times New Roman" w:hAnsi="Times New Roman"/>
          <w:sz w:val="24"/>
          <w:szCs w:val="24"/>
        </w:rPr>
        <w:t>enior Lecturer</w:t>
      </w:r>
      <w:r>
        <w:rPr>
          <w:rFonts w:cs="Times New Roman" w:ascii="Times New Roman" w:hAnsi="Times New Roman"/>
          <w:sz w:val="24"/>
          <w:szCs w:val="24"/>
        </w:rPr>
        <w:t xml:space="preserve"> in the School of Mathematics and Statistics, national champion in Mathematical Research. His research is mostly in the field of Functional Analysis (with applications to the fields of Geometry and Mathematical Physics). This research project </w:t>
      </w:r>
      <w:r>
        <w:rPr>
          <w:rFonts w:cs="Times New Roman" w:ascii="Times New Roman" w:hAnsi="Times New Roman"/>
          <w:color w:val="000000"/>
          <w:sz w:val="24"/>
          <w:szCs w:val="24"/>
        </w:rPr>
        <w:t>deals with subtle issues concerning axioms and basic tools of Non-commutative Geometry and notions paramount to the development of Non-commutative Analysis. Dr Zanin</w:t>
      </w:r>
      <w:r>
        <w:rPr>
          <w:rFonts w:cs="Times New Roman" w:ascii="Times New Roman" w:hAnsi="Times New Roman"/>
          <w:sz w:val="24"/>
          <w:szCs w:val="24"/>
        </w:rPr>
        <w:t xml:space="preserve"> </w:t>
      </w:r>
      <w:r>
        <w:rPr>
          <w:rFonts w:cs="Times New Roman" w:ascii="Times New Roman" w:hAnsi="Times New Roman"/>
          <w:color w:val="000000"/>
          <w:sz w:val="24"/>
          <w:szCs w:val="24"/>
        </w:rPr>
        <w:t>is well prepared to attack this important problem: during 201</w:t>
      </w:r>
      <w:r>
        <w:rPr>
          <w:rFonts w:cs="Times New Roman" w:ascii="Times New Roman" w:hAnsi="Times New Roman"/>
          <w:color w:val="000000"/>
          <w:sz w:val="24"/>
          <w:szCs w:val="24"/>
        </w:rPr>
        <w:t>8</w:t>
      </w:r>
      <w:r>
        <w:rPr>
          <w:rFonts w:cs="Times New Roman" w:ascii="Times New Roman" w:hAnsi="Times New Roman"/>
          <w:color w:val="000000"/>
          <w:sz w:val="24"/>
          <w:szCs w:val="24"/>
        </w:rPr>
        <w:t>-20</w:t>
      </w:r>
      <w:r>
        <w:rPr>
          <w:rFonts w:cs="Times New Roman" w:ascii="Times New Roman" w:hAnsi="Times New Roman"/>
          <w:color w:val="000000"/>
          <w:sz w:val="24"/>
          <w:szCs w:val="24"/>
        </w:rPr>
        <w:t>22</w:t>
      </w:r>
      <w:r>
        <w:rPr>
          <w:rFonts w:cs="Times New Roman" w:ascii="Times New Roman" w:hAnsi="Times New Roman"/>
          <w:color w:val="000000"/>
          <w:sz w:val="24"/>
          <w:szCs w:val="24"/>
        </w:rPr>
        <w:t xml:space="preserve">, he held </w:t>
      </w:r>
      <w:r>
        <w:rPr>
          <w:rFonts w:cs="Times New Roman" w:ascii="Times New Roman" w:hAnsi="Times New Roman"/>
          <w:color w:val="000000"/>
          <w:sz w:val="24"/>
          <w:szCs w:val="24"/>
        </w:rPr>
        <w:t xml:space="preserve">a UNSW Scientia Fellowship </w:t>
      </w:r>
      <w:r>
        <w:rPr>
          <w:rFonts w:cs="Times New Roman" w:ascii="Times New Roman" w:hAnsi="Times New Roman"/>
          <w:color w:val="000000"/>
          <w:sz w:val="24"/>
          <w:szCs w:val="24"/>
        </w:rPr>
        <w:t xml:space="preserve">and achieved deep results </w:t>
      </w:r>
      <w:r>
        <w:rPr>
          <w:rFonts w:cs="Times New Roman" w:ascii="Times New Roman" w:hAnsi="Times New Roman"/>
          <w:color w:val="000000"/>
          <w:sz w:val="24"/>
          <w:szCs w:val="24"/>
        </w:rPr>
        <w:t xml:space="preserve">in Noncommutative Analysis </w:t>
      </w:r>
      <w:r>
        <w:rPr>
          <w:rFonts w:cs="Times New Roman" w:ascii="Times New Roman" w:hAnsi="Times New Roman"/>
          <w:color w:val="000000"/>
          <w:sz w:val="24"/>
          <w:szCs w:val="24"/>
        </w:rPr>
        <w:t>which substantially improved understanding of the theory, its problems and approaches. It should be pointed out that a number of the most distinguished mathematicians (such as Fields laureate Professor Connes) are very enthusiastic about the suggested direction of research and this strong endorsement from the world leading expert and their commitment to the joint research efforts is a strong acknowledgement that the candidate has the capacity to undertake the proposed research.</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Normal"/>
        <w:spacing w:lineRule="auto" w:line="240" w:before="0" w:after="0"/>
        <w:rPr>
          <w:rFonts w:ascii="Times New Roman" w:hAnsi="Times New Roman" w:cs="Times New Roman"/>
          <w:b/>
          <w:b/>
          <w:color w:val="0070C0"/>
          <w:sz w:val="24"/>
          <w:szCs w:val="24"/>
          <w:u w:val="single"/>
        </w:rPr>
      </w:pPr>
      <w:r>
        <w:rPr>
          <w:rFonts w:cs="Times New Roman" w:ascii="Times New Roman" w:hAnsi="Times New Roman"/>
          <w:b/>
          <w:color w:val="0070C0"/>
          <w:sz w:val="24"/>
          <w:szCs w:val="24"/>
          <w:u w:val="single"/>
        </w:rPr>
        <w:t>UNSW INSTRUCTION:</w:t>
      </w:r>
    </w:p>
    <w:p>
      <w:pPr>
        <w:pStyle w:val="NoSpacing"/>
        <w:numPr>
          <w:ilvl w:val="0"/>
          <w:numId w:val="1"/>
        </w:numPr>
        <w:spacing w:before="120" w:after="200"/>
        <w:jc w:val="both"/>
        <w:rPr>
          <w:rFonts w:ascii="Times New Roman" w:hAnsi="Times New Roman" w:cs="Times New Roman"/>
          <w:color w:val="0070C0"/>
          <w:sz w:val="24"/>
          <w:szCs w:val="24"/>
        </w:rPr>
      </w:pPr>
      <w:r>
        <w:rPr>
          <w:rFonts w:cs="Times New Roman" w:ascii="Times New Roman" w:hAnsi="Times New Roman"/>
          <w:color w:val="0070C0"/>
          <w:sz w:val="24"/>
          <w:szCs w:val="24"/>
        </w:rPr>
        <w:t>Please review this link (https://research.unsw.edu.au/unsw-areas-research-strength) for information relating to UNSW Research Strengths and develop in line with the research strength accordingly.</w:t>
      </w:r>
    </w:p>
    <w:p>
      <w:pPr>
        <w:pStyle w:val="NoSpacing"/>
        <w:numPr>
          <w:ilvl w:val="0"/>
          <w:numId w:val="1"/>
        </w:numPr>
        <w:spacing w:before="120" w:after="200"/>
        <w:jc w:val="both"/>
        <w:rPr>
          <w:rFonts w:ascii="Times New Roman" w:hAnsi="Times New Roman" w:cs="Times New Roman"/>
          <w:color w:val="0070C0"/>
          <w:sz w:val="24"/>
          <w:szCs w:val="24"/>
        </w:rPr>
      </w:pPr>
      <w:r>
        <w:rPr>
          <w:rFonts w:cs="Times New Roman" w:ascii="Times New Roman" w:hAnsi="Times New Roman"/>
          <w:color w:val="0070C0"/>
          <w:sz w:val="24"/>
          <w:szCs w:val="24"/>
        </w:rPr>
        <w:t>Start with a brief 5 -6 line paragraph contextualising yourself and then offering an elaboration of the research topic of your Future Fellow application. This may include information from your summary but must mention the research field to which your project belongs. Please identify in this paragraph first the School/Centre then host Faculty for your application and allude to its reputation.</w:t>
      </w:r>
    </w:p>
    <w:p>
      <w:pPr>
        <w:pStyle w:val="Normal"/>
        <w:spacing w:lineRule="auto" w:line="240" w:before="0" w:after="0"/>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240" w:before="0" w:after="0"/>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 xml:space="preserve">Contribution of the Future Fellow and Project to Building this Research Strength at UNSW </w:t>
      </w:r>
    </w:p>
    <w:p>
      <w:pPr>
        <w:pStyle w:val="Normal"/>
        <w:spacing w:lineRule="auto" w:line="240" w:before="0" w:after="0"/>
        <w:rPr>
          <w:rFonts w:ascii="Times New Roman" w:hAnsi="Times New Roman" w:cs="Times New Roman"/>
          <w:color w:val="0070C0"/>
          <w:sz w:val="24"/>
          <w:szCs w:val="24"/>
        </w:rPr>
      </w:pPr>
      <w:r>
        <w:rPr>
          <w:rFonts w:cs="Times New Roman" w:ascii="Times New Roman" w:hAnsi="Times New Roman"/>
          <w:color w:val="0070C0"/>
          <w:sz w:val="24"/>
          <w:szCs w:val="24"/>
        </w:rPr>
        <w:t>Building Research Strength &amp; Capacity</w:t>
      </w:r>
    </w:p>
    <w:p>
      <w:pPr>
        <w:pStyle w:val="Normal"/>
        <w:spacing w:lineRule="auto" w:line="240" w:before="0" w:after="0"/>
        <w:rPr>
          <w:rFonts w:ascii="Times New Roman" w:hAnsi="Times New Roman" w:cs="Times New Roman"/>
          <w:color w:val="0070C0"/>
          <w:sz w:val="24"/>
          <w:szCs w:val="24"/>
        </w:rPr>
      </w:pPr>
      <w:r>
        <w:rPr>
          <w:rFonts w:cs="Times New Roman" w:ascii="Times New Roman" w:hAnsi="Times New Roman"/>
          <w:color w:val="0070C0"/>
          <w:sz w:val="24"/>
          <w:szCs w:val="24"/>
        </w:rPr>
        <w:t>Enhancing Collaboration</w:t>
      </w:r>
    </w:p>
    <w:p>
      <w:pPr>
        <w:pStyle w:val="Normal"/>
        <w:spacing w:lineRule="auto" w:line="240" w:before="0" w:after="0"/>
        <w:rPr>
          <w:rFonts w:ascii="Times New Roman" w:hAnsi="Times New Roman" w:cs="Times New Roman"/>
          <w:color w:val="0070C0"/>
          <w:sz w:val="24"/>
          <w:szCs w:val="24"/>
        </w:rPr>
      </w:pPr>
      <w:r>
        <w:rPr>
          <w:rFonts w:cs="Times New Roman" w:ascii="Times New Roman" w:hAnsi="Times New Roman"/>
          <w:color w:val="0070C0"/>
          <w:sz w:val="24"/>
          <w:szCs w:val="24"/>
        </w:rPr>
        <w:t>Infrastructure, Facilities and Major Equipment</w:t>
      </w:r>
    </w:p>
    <w:p>
      <w:pPr>
        <w:pStyle w:val="NoSpacing"/>
        <w:spacing w:before="120" w:after="200"/>
        <w:jc w:val="both"/>
        <w:rPr>
          <w:rFonts w:ascii="Times New Roman" w:hAnsi="Times New Roman" w:cs="Times New Roman"/>
          <w:b/>
          <w:b/>
          <w:color w:val="0070C0"/>
          <w:sz w:val="24"/>
          <w:szCs w:val="24"/>
        </w:rPr>
      </w:pPr>
      <w:r>
        <w:rPr>
          <w:rFonts w:cs="Times New Roman" w:ascii="Times New Roman" w:hAnsi="Times New Roman"/>
          <w:color w:val="0070C0"/>
          <w:sz w:val="24"/>
          <w:szCs w:val="24"/>
        </w:rPr>
        <w:t>Also, describe the level of resources to be provided to support the successful Candidate (for example, include project costs, PhD students, or salary top-up);</w:t>
      </w:r>
      <w:r>
        <w:rPr>
          <w:rFonts w:cs="Times New Roman" w:ascii="Times New Roman" w:hAnsi="Times New Roman"/>
          <w:b/>
          <w:color w:val="0070C0"/>
          <w:sz w:val="24"/>
          <w:szCs w:val="24"/>
          <w:highlight w:val="yellow"/>
        </w:rPr>
        <w:t xml:space="preserve"> </w:t>
      </w:r>
    </w:p>
    <w:p>
      <w:pPr>
        <w:pStyle w:val="Normal"/>
        <w:spacing w:lineRule="auto" w:line="240" w:before="0" w:after="0"/>
        <w:rPr>
          <w:rFonts w:ascii="Times New Roman" w:hAnsi="Times New Roman" w:cs="Times New Roman"/>
          <w:b/>
          <w:b/>
          <w:color w:val="0070C0"/>
          <w:sz w:val="24"/>
          <w:szCs w:val="24"/>
          <w:u w:val="single"/>
        </w:rPr>
      </w:pPr>
      <w:r>
        <w:rPr>
          <w:rFonts w:cs="Times New Roman" w:ascii="Times New Roman" w:hAnsi="Times New Roman"/>
          <w:b/>
          <w:color w:val="0070C0"/>
          <w:sz w:val="24"/>
          <w:szCs w:val="24"/>
          <w:u w:val="single"/>
        </w:rPr>
      </w:r>
    </w:p>
    <w:p>
      <w:pPr>
        <w:pStyle w:val="Normal"/>
        <w:spacing w:lineRule="auto" w:line="240" w:before="0" w:after="0"/>
        <w:rPr>
          <w:rFonts w:ascii="Times New Roman" w:hAnsi="Times New Roman" w:cs="Times New Roman"/>
          <w:b/>
          <w:b/>
          <w:color w:val="0070C0"/>
          <w:sz w:val="24"/>
          <w:szCs w:val="24"/>
          <w:u w:val="single"/>
        </w:rPr>
      </w:pPr>
      <w:r>
        <w:rPr>
          <w:rFonts w:cs="Times New Roman" w:ascii="Times New Roman" w:hAnsi="Times New Roman"/>
          <w:b/>
          <w:color w:val="0070C0"/>
          <w:sz w:val="24"/>
          <w:szCs w:val="24"/>
          <w:u w:val="single"/>
        </w:rPr>
        <w:t>UNSW INSTRUCTION:</w:t>
      </w:r>
    </w:p>
    <w:p>
      <w:pPr>
        <w:pStyle w:val="NoSpacing"/>
        <w:numPr>
          <w:ilvl w:val="0"/>
          <w:numId w:val="1"/>
        </w:numPr>
        <w:spacing w:before="120" w:after="200"/>
        <w:jc w:val="both"/>
        <w:rPr>
          <w:rFonts w:ascii="Times New Roman" w:hAnsi="Times New Roman" w:cs="Times New Roman"/>
          <w:color w:val="0070C0"/>
          <w:sz w:val="24"/>
          <w:szCs w:val="24"/>
        </w:rPr>
      </w:pPr>
      <w:r>
        <w:rPr>
          <w:rFonts w:cs="Times New Roman" w:ascii="Times New Roman" w:hAnsi="Times New Roman"/>
          <w:color w:val="0070C0"/>
          <w:sz w:val="24"/>
          <w:szCs w:val="24"/>
        </w:rPr>
        <w:t xml:space="preserve">Mention how your Host School/Centre fits into the University’s areas of research strength. These can be found at: (https://research.unsw.edu.au/unsw-areas-research-strength) in discussing this you should start with a reference to the School’s position in one of the nominated areas where you can and then discuss how your project complements that. In doing so you should provide evidence of how your work fits into particular groups or adds to the efforts of senior and acknowledged experts in the area. </w:t>
      </w:r>
    </w:p>
    <w:p>
      <w:pPr>
        <w:pStyle w:val="NoSpacing"/>
        <w:numPr>
          <w:ilvl w:val="0"/>
          <w:numId w:val="1"/>
        </w:numPr>
        <w:spacing w:before="120" w:after="200"/>
        <w:jc w:val="both"/>
        <w:rPr/>
      </w:pPr>
      <w:r>
        <w:rPr>
          <w:rFonts w:cs="Times New Roman" w:ascii="Times New Roman" w:hAnsi="Times New Roman"/>
          <w:color w:val="0070C0"/>
          <w:sz w:val="24"/>
          <w:szCs w:val="24"/>
        </w:rPr>
        <w:t xml:space="preserve">Discuss the ERA rankings and any other significant achievements of your Host/School. These can be found at: </w:t>
      </w:r>
      <w:hyperlink r:id="rId2">
        <w:r>
          <w:rPr>
            <w:rStyle w:val="InternetLink"/>
            <w:rFonts w:cs="Times New Roman" w:ascii="Times New Roman" w:hAnsi="Times New Roman"/>
            <w:color w:val="0070C0"/>
            <w:sz w:val="24"/>
            <w:szCs w:val="24"/>
          </w:rPr>
          <w:t>https://www.arc.gov.au/era-outcomes-2015</w:t>
        </w:r>
      </w:hyperlink>
      <w:r>
        <w:rPr>
          <w:rFonts w:cs="Times New Roman" w:ascii="Times New Roman" w:hAnsi="Times New Roman"/>
          <w:color w:val="0070C0"/>
          <w:sz w:val="24"/>
          <w:szCs w:val="24"/>
        </w:rPr>
        <w:t>.</w:t>
      </w:r>
    </w:p>
    <w:p>
      <w:pPr>
        <w:pStyle w:val="NoSpacing"/>
        <w:numPr>
          <w:ilvl w:val="0"/>
          <w:numId w:val="1"/>
        </w:numPr>
        <w:spacing w:before="120" w:after="200"/>
        <w:jc w:val="both"/>
        <w:rPr>
          <w:rFonts w:ascii="Times New Roman" w:hAnsi="Times New Roman" w:cs="Times New Roman"/>
          <w:color w:val="0070C0"/>
          <w:sz w:val="24"/>
          <w:szCs w:val="24"/>
        </w:rPr>
      </w:pPr>
      <w:r>
        <w:rPr>
          <w:rFonts w:cs="Times New Roman" w:ascii="Times New Roman" w:hAnsi="Times New Roman"/>
          <w:color w:val="0070C0"/>
          <w:sz w:val="24"/>
          <w:szCs w:val="24"/>
        </w:rPr>
        <w:t>Talk about the areas fit with in the UNSW 2025 strategy: (https://www.2025.unsw.edu.au/). When responding on 2025 please ensure you are specific in what it is your Fellowship advances or contributes to.</w:t>
      </w:r>
    </w:p>
    <w:p>
      <w:pPr>
        <w:pStyle w:val="NoSpacing"/>
        <w:numPr>
          <w:ilvl w:val="0"/>
          <w:numId w:val="1"/>
        </w:numPr>
        <w:spacing w:before="120" w:after="200"/>
        <w:jc w:val="both"/>
        <w:rPr>
          <w:rFonts w:ascii="Times New Roman" w:hAnsi="Times New Roman" w:cs="Times New Roman"/>
          <w:color w:val="0070C0"/>
          <w:sz w:val="24"/>
          <w:szCs w:val="24"/>
        </w:rPr>
      </w:pPr>
      <w:r>
        <w:rPr>
          <w:rFonts w:cs="Times New Roman" w:ascii="Times New Roman" w:hAnsi="Times New Roman"/>
          <w:color w:val="0070C0"/>
          <w:sz w:val="24"/>
          <w:szCs w:val="24"/>
        </w:rPr>
        <w:t>Discuss what facilities and infrastructure will be afforded your project by your Host Faculty/School and Centre and what new facilities etc will be afforded your project specifically. If the Faculty/School or Centre is providing any cash or other support specifically for Future Fellow candidates then you must explain not only the value of these but how they will be used to support your specific agenda as described in your Future Fellow application. For Non STEM projects please discuss the networks available to you and other resources you might use in your project. [This section must be completed with the direct involvement of your Head of School.]</w:t>
      </w:r>
    </w:p>
    <w:p>
      <w:pPr>
        <w:pStyle w:val="Normal"/>
        <w:spacing w:lineRule="auto" w:line="240" w:before="0" w:after="0"/>
        <w:rPr>
          <w:rFonts w:ascii="Times New Roman" w:hAnsi="Times New Roman" w:cs="Times New Roman"/>
          <w:b/>
          <w:b/>
          <w:color w:val="00B050"/>
          <w:sz w:val="24"/>
          <w:szCs w:val="24"/>
        </w:rPr>
      </w:pPr>
      <w:r>
        <w:rPr>
          <w:rFonts w:cs="Times New Roman" w:ascii="Times New Roman" w:hAnsi="Times New Roman"/>
          <w:b/>
          <w:color w:val="00B050"/>
          <w:sz w:val="24"/>
          <w:szCs w:val="24"/>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 xml:space="preserve">UNSW Support for the Future Fellow </w:t>
      </w:r>
    </w:p>
    <w:p>
      <w:pPr>
        <w:pStyle w:val="NoSpacing"/>
        <w:spacing w:before="120" w:after="200"/>
        <w:jc w:val="both"/>
        <w:rPr/>
      </w:pPr>
      <w:r>
        <w:rPr>
          <w:rFonts w:eastAsia="Times New Roman" w:cs="Times New Roman"/>
          <w:color w:val="000000"/>
          <w:lang w:eastAsia="en-US"/>
        </w:rPr>
        <w:t>The School of Mathematics and Statistics at UNSW recognises the high value and likely impact of this Fellowship, and will use salary savings to employ a fixed term Lecturer in the area of the Fellowship (i.e. functional analysis</w:t>
      </w:r>
      <w:bookmarkStart w:id="0" w:name="_GoBack1"/>
      <w:bookmarkEnd w:id="0"/>
      <w:r>
        <w:rPr>
          <w:rFonts w:eastAsia="Times New Roman" w:cs="Times New Roman"/>
          <w:color w:val="000000"/>
          <w:lang w:eastAsia="en-US"/>
        </w:rPr>
        <w:t xml:space="preserve">). Strong </w:t>
      </w:r>
      <w:r>
        <w:rPr>
          <w:rFonts w:eastAsia="Times New Roman" w:cs="Times New Roman"/>
          <w:color w:val="000000"/>
          <w:lang w:eastAsia="en-US"/>
        </w:rPr>
        <w:t>preference</w:t>
      </w:r>
      <w:r>
        <w:rPr>
          <w:rFonts w:eastAsia="Times New Roman" w:cs="Times New Roman"/>
          <w:color w:val="000000"/>
          <w:lang w:eastAsia="en-US"/>
        </w:rPr>
        <w:t xml:space="preserve"> will be given to an appointment that can work with the Future Fellow on research directly related to the project. </w:t>
      </w:r>
      <w:r>
        <w:rPr>
          <w:rFonts w:eastAsia="Times New Roman" w:cs="Times New Roman"/>
          <w:iCs/>
          <w:color w:val="000000"/>
          <w:lang w:eastAsia="en-US"/>
        </w:rPr>
        <w:t>The Fellow will sit on the search committee to ensure that an appropriate voice is given to this selection criterion.</w:t>
      </w:r>
    </w:p>
    <w:p>
      <w:pPr>
        <w:pStyle w:val="Normal"/>
        <w:spacing w:before="0" w:after="0"/>
        <w:rPr/>
      </w:pPr>
      <w:r>
        <w:rPr>
          <w:rFonts w:eastAsia="Times New Roman" w:cs="Times New Roman"/>
          <w:color w:val="000000"/>
          <w:lang w:eastAsia="en-US"/>
        </w:rPr>
        <w:t>The UNSW School of Mathematics and Statistics has a Distinguished Researcher Support Program that will provide $10K support (return air-fare, accommodation allowance and living allowance) for one international visitor for a visit of up to four weeks in each year of the Fellowship.  The international visits will bring expertise to the project and help to build enduring international research links that will last beyond the term of the project.</w:t>
      </w:r>
    </w:p>
    <w:p>
      <w:pPr>
        <w:pStyle w:val="Normal"/>
        <w:spacing w:before="0" w:after="0"/>
        <w:rPr>
          <w:rFonts w:ascii="Calibri" w:hAnsi="Calibri" w:eastAsia="Times New Roman" w:cs="Times New Roman"/>
          <w:color w:val="000000"/>
          <w:lang w:eastAsia="en-US"/>
        </w:rPr>
      </w:pPr>
      <w:r>
        <w:rPr>
          <w:rFonts w:eastAsia="Times New Roman" w:cs="Times New Roman"/>
          <w:color w:val="000000"/>
          <w:lang w:eastAsia="en-US"/>
        </w:rPr>
      </w:r>
    </w:p>
    <w:p>
      <w:pPr>
        <w:pStyle w:val="Normal"/>
        <w:spacing w:before="0" w:after="0"/>
        <w:rPr/>
      </w:pPr>
      <w:r>
        <w:rPr>
          <w:rFonts w:eastAsia="Times New Roman" w:cs="Times New Roman"/>
          <w:color w:val="000000"/>
          <w:lang w:eastAsia="en-US"/>
        </w:rPr>
        <w:t>The University also assists its researchers in developing and maintaining pathways for their ongoing development. As such, UNSW has established several initiatives that provide research staff and students with professional support in planning and developing their careers. Formal performance appraisals are conducted in all faculties, and researchers are proactively mentored through an innovative Research Development Framework program.</w:t>
      </w:r>
    </w:p>
    <w:p>
      <w:pPr>
        <w:pStyle w:val="Normal"/>
        <w:spacing w:before="0" w:after="0"/>
        <w:rPr>
          <w:rFonts w:ascii="Calibri" w:hAnsi="Calibri" w:eastAsia="Times New Roman" w:cs="Times New Roman"/>
          <w:color w:val="000000"/>
          <w:lang w:eastAsia="en-US"/>
        </w:rPr>
      </w:pPr>
      <w:r>
        <w:rPr>
          <w:rFonts w:eastAsia="Times New Roman" w:cs="Times New Roman"/>
          <w:color w:val="000000"/>
          <w:lang w:eastAsia="en-US"/>
        </w:rPr>
      </w:r>
    </w:p>
    <w:p>
      <w:pPr>
        <w:pStyle w:val="Normal"/>
        <w:spacing w:before="0" w:after="0"/>
        <w:jc w:val="both"/>
        <w:rPr/>
      </w:pPr>
      <w:r>
        <w:rPr>
          <w:rFonts w:eastAsia="Times New Roman" w:cs="Times New Roman"/>
          <w:b/>
          <w:color w:val="000000"/>
          <w:sz w:val="24"/>
          <w:szCs w:val="24"/>
          <w:highlight w:val="yellow"/>
          <w:lang w:eastAsia="en-US"/>
        </w:rPr>
        <w:t>At the conclusion of the Fellowship, the Fellow will return to a continuing appointment in the School of Mathematics and Statistics at UNSW.</w:t>
      </w:r>
      <w:r>
        <w:rPr>
          <w:rFonts w:cs="Times New Roman" w:ascii="Times New Roman" w:hAnsi="Times New Roman"/>
          <w:color w:val="0070C0"/>
          <w:sz w:val="24"/>
          <w:szCs w:val="24"/>
        </w:rPr>
        <w:t xml:space="preserve"> </w:t>
      </w:r>
    </w:p>
    <w:p>
      <w:pPr>
        <w:pStyle w:val="Normal"/>
        <w:spacing w:lineRule="auto" w:line="240" w:before="0" w:after="0"/>
        <w:jc w:val="both"/>
        <w:rPr>
          <w:rFonts w:ascii="Times New Roman" w:hAnsi="Times New Roman" w:cs="Times New Roman"/>
          <w:color w:val="0070C0"/>
          <w:sz w:val="24"/>
          <w:szCs w:val="24"/>
        </w:rPr>
      </w:pPr>
      <w:r>
        <w:rPr>
          <w:rFonts w:cs="Times New Roman" w:ascii="Times New Roman" w:hAnsi="Times New Roman"/>
          <w:color w:val="0070C0"/>
          <w:sz w:val="24"/>
          <w:szCs w:val="24"/>
        </w:rPr>
      </w:r>
      <w:bookmarkStart w:id="1" w:name="_GoBack"/>
      <w:bookmarkStart w:id="2" w:name="_GoBack"/>
      <w:bookmarkEnd w:id="2"/>
    </w:p>
    <w:p>
      <w:pPr>
        <w:pStyle w:val="Normal"/>
        <w:spacing w:lineRule="auto" w:line="240" w:before="0" w:after="0"/>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Normal"/>
        <w:spacing w:lineRule="auto" w:line="240" w:before="0" w:after="0"/>
        <w:rPr>
          <w:rFonts w:ascii="Times New Roman" w:hAnsi="Times New Roman" w:cs="Times New Roman"/>
          <w:b/>
          <w:b/>
          <w:sz w:val="24"/>
          <w:szCs w:val="24"/>
          <w:u w:val="single"/>
        </w:rPr>
      </w:pPr>
      <w:r>
        <w:rPr>
          <w:rFonts w:cs="Times New Roman" w:ascii="Times New Roman" w:hAnsi="Times New Roman"/>
          <w:b/>
          <w:sz w:val="24"/>
          <w:szCs w:val="24"/>
          <w:u w:val="single"/>
        </w:rPr>
        <w:t xml:space="preserve">Integration of the Future Fellow into UNSW Research Activities after Fellowship </w:t>
      </w:r>
    </w:p>
    <w:p>
      <w:pPr>
        <w:pStyle w:val="Normal"/>
        <w:spacing w:lineRule="auto" w:line="240" w:before="0" w:after="0"/>
        <w:rPr>
          <w:rFonts w:ascii="Times New Roman" w:hAnsi="Times New Roman" w:cs="Times New Roman"/>
          <w:color w:val="00B050"/>
          <w:sz w:val="24"/>
          <w:szCs w:val="24"/>
        </w:rPr>
      </w:pPr>
      <w:r>
        <w:rPr>
          <w:rFonts w:cs="Times New Roman" w:ascii="Times New Roman" w:hAnsi="Times New Roman"/>
          <w:color w:val="00B050"/>
          <w:sz w:val="24"/>
          <w:szCs w:val="24"/>
        </w:rPr>
      </w:r>
    </w:p>
    <w:p>
      <w:pPr>
        <w:pStyle w:val="Normal"/>
        <w:spacing w:lineRule="auto" w:line="240" w:before="0" w:after="0"/>
        <w:rPr/>
      </w:pPr>
      <w:r>
        <w:rPr>
          <w:rFonts w:cs="Times New Roman" w:ascii="Times New Roman" w:hAnsi="Times New Roman"/>
          <w:color w:val="0070C0"/>
          <w:sz w:val="24"/>
          <w:szCs w:val="24"/>
        </w:rPr>
        <w:t xml:space="preserve"> </w:t>
      </w:r>
      <w:r>
        <w:rPr>
          <w:rFonts w:cs="Times New Roman" w:ascii="Times New Roman" w:hAnsi="Times New Roman"/>
          <w:sz w:val="24"/>
          <w:szCs w:val="24"/>
        </w:rPr>
        <w:t>In closing, I reiterate UNSW Australia’s strong support for the application by Dr Zanin</w:t>
      </w: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for a Future Fellowship in 20</w:t>
      </w:r>
      <w:r>
        <w:rPr>
          <w:rFonts w:cs="Times New Roman" w:ascii="Times New Roman" w:hAnsi="Times New Roman"/>
          <w:sz w:val="24"/>
          <w:szCs w:val="24"/>
        </w:rPr>
        <w:t>24</w:t>
      </w:r>
      <w:r>
        <w:rPr>
          <w:rFonts w:cs="Times New Roman" w:ascii="Times New Roman" w:hAnsi="Times New Roman"/>
          <w:sz w:val="24"/>
          <w:szCs w:val="24"/>
        </w:rPr>
        <w:t xml:space="preserve"> and welcome the opportunity provided by the Australian Research Council to promote and support research both for the benefit of Australia and the University.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Yours sincerely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Professor Nicholas Fisk</w:t>
        <w:br/>
        <w:t>Deputy Vice-Chancellor (Research)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UNSW Sydney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pPr>
      <w:r>
        <w:rPr/>
      </w:r>
    </w:p>
    <w:sectPr>
      <w:footerReference w:type="even" r:id="rId3"/>
      <w:footerReference w:type="default" r:id="rId4"/>
      <w:type w:val="nextPage"/>
      <w:pgSz w:w="11906" w:h="16838"/>
      <w:pgMar w:left="284" w:right="282" w:gutter="0" w:header="0" w:top="284" w:footer="709" w:bottom="766"/>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dnote"/>
      <w:rPr>
        <w:szCs w:val="24"/>
      </w:rPr>
    </w:pPr>
    <w:r>
      <w:rPr>
        <w:szCs w:val="24"/>
      </w:rPr>
    </w:r>
  </w:p>
  <w:p>
    <w:pPr>
      <w:pStyle w:val="Endnote"/>
      <w:rPr>
        <w:u w:val="single"/>
      </w:rPr>
    </w:pPr>
    <w:r>
      <w:rPr>
        <w:sz w:val="24"/>
        <w:szCs w:val="24"/>
        <w:u w:val="single"/>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0" w:hanging="360"/>
      </w:pPr>
      <w:rPr>
        <w:rFonts w:ascii="Times New Roman" w:hAnsi="Times New Roman" w:cs="Times New Roman" w:hint="default"/>
        <w:sz w:val="24"/>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Heading3">
    <w:name w:val="Heading 3"/>
    <w:basedOn w:val="Normal"/>
    <w:link w:val="Heading3Char"/>
    <w:uiPriority w:val="9"/>
    <w:qFormat/>
    <w:rsid w:val="0051414b"/>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71131"/>
    <w:rPr>
      <w:i/>
      <w:iCs/>
    </w:rPr>
  </w:style>
  <w:style w:type="character" w:styleId="Strong">
    <w:name w:val="Strong"/>
    <w:basedOn w:val="DefaultParagraphFont"/>
    <w:uiPriority w:val="22"/>
    <w:qFormat/>
    <w:rsid w:val="006169a1"/>
    <w:rPr>
      <w:b/>
      <w:bCs/>
    </w:rPr>
  </w:style>
  <w:style w:type="character" w:styleId="InternetLink">
    <w:name w:val="Hyperlink"/>
    <w:basedOn w:val="DefaultParagraphFont"/>
    <w:uiPriority w:val="99"/>
    <w:unhideWhenUsed/>
    <w:rsid w:val="00507995"/>
    <w:rPr>
      <w:strike w:val="false"/>
      <w:dstrike w:val="false"/>
      <w:color w:val="3366CC"/>
      <w:u w:val="none"/>
      <w:effect w:val="none"/>
    </w:rPr>
  </w:style>
  <w:style w:type="character" w:styleId="BalloonTextChar" w:customStyle="1">
    <w:name w:val="Balloon Text Char"/>
    <w:basedOn w:val="DefaultParagraphFont"/>
    <w:link w:val="BalloonText"/>
    <w:uiPriority w:val="99"/>
    <w:semiHidden/>
    <w:qFormat/>
    <w:rsid w:val="001808f1"/>
    <w:rPr>
      <w:rFonts w:ascii="Tahoma" w:hAnsi="Tahoma" w:cs="Tahoma"/>
      <w:sz w:val="16"/>
      <w:szCs w:val="16"/>
    </w:rPr>
  </w:style>
  <w:style w:type="character" w:styleId="Annotationreference">
    <w:name w:val="annotation reference"/>
    <w:basedOn w:val="DefaultParagraphFont"/>
    <w:uiPriority w:val="99"/>
    <w:semiHidden/>
    <w:unhideWhenUsed/>
    <w:qFormat/>
    <w:rsid w:val="000a6d08"/>
    <w:rPr>
      <w:sz w:val="16"/>
      <w:szCs w:val="16"/>
    </w:rPr>
  </w:style>
  <w:style w:type="character" w:styleId="CommentTextChar" w:customStyle="1">
    <w:name w:val="Comment Text Char"/>
    <w:basedOn w:val="DefaultParagraphFont"/>
    <w:uiPriority w:val="99"/>
    <w:qFormat/>
    <w:rsid w:val="000a6d08"/>
    <w:rPr>
      <w:sz w:val="20"/>
      <w:szCs w:val="20"/>
    </w:rPr>
  </w:style>
  <w:style w:type="character" w:styleId="CommentSubjectChar" w:customStyle="1">
    <w:name w:val="Comment Subject Char"/>
    <w:basedOn w:val="CommentTextChar"/>
    <w:uiPriority w:val="99"/>
    <w:semiHidden/>
    <w:qFormat/>
    <w:rsid w:val="000a6d08"/>
    <w:rPr>
      <w:b/>
      <w:bCs/>
      <w:sz w:val="20"/>
      <w:szCs w:val="20"/>
    </w:rPr>
  </w:style>
  <w:style w:type="character" w:styleId="FootnoteTextChar" w:customStyle="1">
    <w:name w:val="Footnote Text Char"/>
    <w:basedOn w:val="DefaultParagraphFont"/>
    <w:uiPriority w:val="99"/>
    <w:semiHidden/>
    <w:qFormat/>
    <w:rsid w:val="00184bd8"/>
    <w:rPr>
      <w:sz w:val="20"/>
      <w:szCs w:val="20"/>
    </w:rPr>
  </w:style>
  <w:style w:type="character" w:styleId="FootnoteCharacters">
    <w:name w:val="Footnote Characters"/>
    <w:basedOn w:val="DefaultParagraphFont"/>
    <w:uiPriority w:val="99"/>
    <w:semiHidden/>
    <w:unhideWhenUsed/>
    <w:qFormat/>
    <w:rsid w:val="00184bd8"/>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184bd8"/>
    <w:rPr/>
  </w:style>
  <w:style w:type="character" w:styleId="FooterChar" w:customStyle="1">
    <w:name w:val="Footer Char"/>
    <w:basedOn w:val="DefaultParagraphFont"/>
    <w:link w:val="Footer"/>
    <w:uiPriority w:val="99"/>
    <w:qFormat/>
    <w:rsid w:val="000c5b28"/>
    <w:rPr/>
  </w:style>
  <w:style w:type="character" w:styleId="Heading3Char" w:customStyle="1">
    <w:name w:val="Heading 3 Char"/>
    <w:basedOn w:val="DefaultParagraphFont"/>
    <w:link w:val="Heading3"/>
    <w:uiPriority w:val="9"/>
    <w:qFormat/>
    <w:rsid w:val="0051414b"/>
    <w:rPr>
      <w:rFonts w:ascii="Times New Roman" w:hAnsi="Times New Roman" w:eastAsia="Times New Roman" w:cs="Times New Roman"/>
      <w:b/>
      <w:bCs/>
      <w:sz w:val="27"/>
      <w:szCs w:val="27"/>
      <w:lang w:eastAsia="en-AU"/>
    </w:rPr>
  </w:style>
  <w:style w:type="character" w:styleId="EndnoteTextChar" w:customStyle="1">
    <w:name w:val="Endnote Text Char"/>
    <w:basedOn w:val="DefaultParagraphFont"/>
    <w:uiPriority w:val="99"/>
    <w:qFormat/>
    <w:rsid w:val="00d172b0"/>
    <w:rPr>
      <w:sz w:val="20"/>
      <w:szCs w:val="20"/>
    </w:rPr>
  </w:style>
  <w:style w:type="character" w:styleId="EndnoteCharacters">
    <w:name w:val="Endnote Characters"/>
    <w:basedOn w:val="DefaultParagraphFont"/>
    <w:uiPriority w:val="99"/>
    <w:semiHidden/>
    <w:unhideWhenUsed/>
    <w:qFormat/>
    <w:rsid w:val="00d172b0"/>
    <w:rPr>
      <w:vertAlign w:val="superscript"/>
    </w:rPr>
  </w:style>
  <w:style w:type="character" w:styleId="EndnoteAnchor">
    <w:name w:val="Endnote Anchor"/>
    <w:rPr>
      <w:vertAlign w:val="superscript"/>
    </w:rPr>
  </w:style>
  <w:style w:type="character" w:styleId="VisitedInternetLink">
    <w:name w:val="FollowedHyperlink"/>
    <w:basedOn w:val="DefaultParagraphFont"/>
    <w:uiPriority w:val="99"/>
    <w:semiHidden/>
    <w:unhideWhenUsed/>
    <w:qFormat/>
    <w:rsid w:val="00253435"/>
    <w:rPr>
      <w:color w:val="5F7791" w:themeColor="followedHyperlink"/>
      <w:u w:val="single"/>
    </w:rPr>
  </w:style>
  <w:style w:type="character" w:styleId="NoSpacingChar" w:customStyle="1">
    <w:name w:val="No Spacing Char"/>
    <w:link w:val="NoSpacing"/>
    <w:uiPriority w:val="1"/>
    <w:qFormat/>
    <w:rsid w:val="00ae652a"/>
    <w:rPr>
      <w:rFonts w:ascii="Calibri" w:hAnsi="Calibri" w:eastAsia="Times New Roman"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25fcf"/>
    <w:pPr>
      <w:widowControl/>
      <w:bidi w:val="0"/>
      <w:spacing w:lineRule="auto" w:line="240" w:before="0" w:after="0"/>
      <w:jc w:val="left"/>
    </w:pPr>
    <w:rPr>
      <w:rFonts w:ascii="Calibri" w:hAnsi="Calibri" w:eastAsia="Calibri" w:cs="Calibri"/>
      <w:color w:val="000000"/>
      <w:kern w:val="0"/>
      <w:sz w:val="24"/>
      <w:szCs w:val="24"/>
      <w:lang w:val="en-AU" w:eastAsia="en-AU" w:bidi="ar-SA"/>
    </w:rPr>
  </w:style>
  <w:style w:type="paragraph" w:styleId="ListParagraph">
    <w:name w:val="List Paragraph"/>
    <w:basedOn w:val="Normal"/>
    <w:uiPriority w:val="34"/>
    <w:qFormat/>
    <w:rsid w:val="00571131"/>
    <w:pPr>
      <w:ind w:left="720" w:hanging="0"/>
    </w:pPr>
    <w:rPr>
      <w:rFonts w:ascii="Calibri" w:hAnsi="Calibri" w:eastAsia="Calibri" w:cs="Times New Roman"/>
    </w:rPr>
  </w:style>
  <w:style w:type="paragraph" w:styleId="BalloonText">
    <w:name w:val="Balloon Text"/>
    <w:basedOn w:val="Normal"/>
    <w:link w:val="BalloonTextChar"/>
    <w:uiPriority w:val="99"/>
    <w:semiHidden/>
    <w:unhideWhenUsed/>
    <w:qFormat/>
    <w:rsid w:val="001808f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140d"/>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unhideWhenUsed/>
    <w:qFormat/>
    <w:rsid w:val="000a6d0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a6d08"/>
    <w:pPr/>
    <w:rPr>
      <w:b/>
      <w:bCs/>
    </w:rPr>
  </w:style>
  <w:style w:type="paragraph" w:styleId="Footnote">
    <w:name w:val="Footnote Text"/>
    <w:basedOn w:val="Normal"/>
    <w:link w:val="FootnoteTextChar"/>
    <w:uiPriority w:val="99"/>
    <w:semiHidden/>
    <w:unhideWhenUsed/>
    <w:qFormat/>
    <w:rsid w:val="00184bd8"/>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84bd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5b28"/>
    <w:pPr>
      <w:pBdr>
        <w:top w:val="single" w:sz="4" w:space="1" w:color="00000A"/>
      </w:pBdr>
      <w:tabs>
        <w:tab w:val="clear" w:pos="720"/>
        <w:tab w:val="center" w:pos="4513" w:leader="none"/>
        <w:tab w:val="right" w:pos="9026" w:leader="none"/>
      </w:tabs>
      <w:spacing w:lineRule="auto" w:line="240" w:before="0" w:after="0"/>
    </w:pPr>
    <w:rPr/>
  </w:style>
  <w:style w:type="paragraph" w:styleId="Style78" w:customStyle="1">
    <w:name w:val="style78"/>
    <w:basedOn w:val="Normal"/>
    <w:qFormat/>
    <w:rsid w:val="00382cd5"/>
    <w:pPr>
      <w:spacing w:lineRule="auto" w:line="240" w:beforeAutospacing="1" w:afterAutospacing="1"/>
    </w:pPr>
    <w:rPr>
      <w:rFonts w:ascii="Century Gothic" w:hAnsi="Century Gothic" w:eastAsia="Times New Roman" w:cs="Times New Roman"/>
      <w:sz w:val="19"/>
      <w:szCs w:val="19"/>
    </w:rPr>
  </w:style>
  <w:style w:type="paragraph" w:styleId="Endnote">
    <w:name w:val="Endnote Text"/>
    <w:basedOn w:val="Normal"/>
    <w:link w:val="EndnoteTextChar"/>
    <w:uiPriority w:val="99"/>
    <w:unhideWhenUsed/>
    <w:qFormat/>
    <w:rsid w:val="00d172b0"/>
    <w:pPr>
      <w:spacing w:lineRule="auto" w:line="240" w:before="0" w:after="0"/>
    </w:pPr>
    <w:rPr>
      <w:sz w:val="20"/>
      <w:szCs w:val="20"/>
    </w:rPr>
  </w:style>
  <w:style w:type="paragraph" w:styleId="Revision">
    <w:name w:val="Revision"/>
    <w:uiPriority w:val="99"/>
    <w:semiHidden/>
    <w:qFormat/>
    <w:rsid w:val="0073233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NoSpacing">
    <w:name w:val="No Spacing"/>
    <w:link w:val="NoSpacingChar"/>
    <w:uiPriority w:val="1"/>
    <w:qFormat/>
    <w:rsid w:val="00ae652a"/>
    <w:pPr>
      <w:widowControl/>
      <w:bidi w:val="0"/>
      <w:spacing w:lineRule="auto" w:line="240" w:before="0" w:after="0"/>
      <w:jc w:val="left"/>
    </w:pPr>
    <w:rPr>
      <w:rFonts w:ascii="Calibri" w:hAnsi="Calibri" w:eastAsia="Times New Roman" w:cs="Calibri" w:asciiTheme="minorHAnsi" w:hAnsiTheme="minorHAnsi"/>
      <w:color w:val="auto"/>
      <w:kern w:val="0"/>
      <w:sz w:val="22"/>
      <w:szCs w:val="22"/>
      <w:lang w:val="en-AU" w:eastAsia="en-AU"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c.gov.au/era-outcomes-2015"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7780-AA00-4A33-BC88-D1359AD8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LibreOffice/7.3.7.2$Linux_X86_64 LibreOffice_project/30$Build-2</Application>
  <AppVersion>15.0000</AppVersion>
  <DocSecurity>0</DocSecurity>
  <Pages>2</Pages>
  <Words>890</Words>
  <Characters>5115</Characters>
  <CharactersWithSpaces>5984</CharactersWithSpaces>
  <Paragraphs>29</Paragraphs>
  <Company>University of New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2018-10-23T21:59:00Z</dcterms:created>
  <dc:creator>Tanya Ward</dc:creator>
  <dc:description/>
  <dc:language>en-AU</dc:language>
  <cp:lastModifiedBy/>
  <cp:lastPrinted>2013-10-08T22:41:00Z</cp:lastPrinted>
  <dcterms:modified xsi:type="dcterms:W3CDTF">2023-10-18T09:15:58Z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