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hueak7s50pej" w:id="0"/>
      <w:bookmarkEnd w:id="0"/>
      <w:r w:rsidDel="00000000" w:rsidR="00000000" w:rsidRPr="00000000">
        <w:rPr>
          <w:rtl w:val="0"/>
        </w:rPr>
        <w:t xml:space="preserve">Перечень </w:t>
      </w:r>
      <w:r w:rsidDel="00000000" w:rsidR="00000000" w:rsidRPr="00000000">
        <w:rPr>
          <w:rtl w:val="0"/>
        </w:rPr>
        <w:t xml:space="preserve">пользовательского взаимодействия</w:t>
      </w:r>
    </w:p>
    <w:p w:rsidR="00000000" w:rsidDel="00000000" w:rsidP="00000000" w:rsidRDefault="00000000" w:rsidRPr="00000000" w14:paraId="00000002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 устройство имеет удобный пользовательский интерфейс взаимодействия.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воспользоваться функциям: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систему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Произвести экстренную остановку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меню настроек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и настроить соединение (если моб. прилож. / …)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меню настроек, пользователь может: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контейнера выбрать по 2 цвета для сортировки</w:t>
        <w:br w:type="textWrapping"/>
        <w:t xml:space="preserve">Один цвет может быть выбран только для одного контейнера. Команда на изменение отправляется автоматически.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Регулировать скорость работы конвейеров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проекте пользователь управляет устройством кнопками, что предотвращает ошибочные клики.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тём Ткаченко" w:id="0" w:date="2023-01-26T13:36:36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Какой?</w:t>
      </w:r>
    </w:p>
  </w:comment>
  <w:comment w:author="Артём Ткаченко" w:id="1" w:date="2023-01-26T13:48:43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ЧЁТКО ОПРЕДЕЛИТЬ КАК ИМЕННО ПОЛЬЗОВАТЕЛЬ БУДЕТ ВЗАИМОДЕЙСТВОВАТЬ С СИСТЕМОЙ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0" w15:done="0"/>
  <w15:commentEx w15:paraId="0000001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/42Z3Xvthz6dXIkA2cZ3GogCXw==">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