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C0445A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:rsidRPr="00BC40C6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09564175" w:rsidR="00AF184C" w:rsidRPr="00E1267F" w:rsidRDefault="00E1267F" w:rsidP="00E1267F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E1267F">
              <w:rPr>
                <w:sz w:val="16"/>
                <w:szCs w:val="16"/>
                <w:lang w:val="en-US"/>
              </w:rPr>
              <w:instrText xml:space="preserve"> MERGEFIELD  date_payment_c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E1267F">
              <w:rPr>
                <w:noProof/>
                <w:sz w:val="16"/>
                <w:szCs w:val="16"/>
                <w:lang w:val="en-US"/>
              </w:rPr>
              <w:t>«date_payment_c»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MERGEFIELD  org_scan_c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>
              <w:rPr>
                <w:noProof/>
                <w:sz w:val="16"/>
                <w:szCs w:val="16"/>
                <w:lang w:val="en-US"/>
              </w:rPr>
              <w:t>«org_scan_c»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109E7E28" w:rsidR="00A7404D" w:rsidRPr="00BC40C6" w:rsidRDefault="00BC40C6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MERGEFIELD  cost_c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>
              <w:rPr>
                <w:noProof/>
                <w:sz w:val="16"/>
                <w:szCs w:val="16"/>
                <w:lang w:val="en-US"/>
              </w:rPr>
              <w:t>«cost_c»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F43101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Pr="00F43101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F4310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who_cust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F43101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«who_cust»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7C6583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legal_add  \* MERGEFORMAT </w:instrTex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C6583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«legal_add»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fact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_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add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fact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_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add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inn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«inn»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kpp  \* MERGEFORMAT </w:instrTex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9E1C46"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«kpp»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1B36EB"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cust_acc_test  \* MERGEFORMAT </w:instrTex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1B36EB" w:rsidRPr="001B36EB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«cust_acc_test»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8270" w14:textId="77777777" w:rsidR="00F43101" w:rsidRPr="00F43101" w:rsidRDefault="00F43101" w:rsidP="00F43101">
            <w:pPr>
              <w:tabs>
                <w:tab w:val="left" w:pos="5054"/>
              </w:tabs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ООО «РосЭкспортДизайн»</w:t>
            </w:r>
          </w:p>
          <w:p w14:paraId="6985F0E8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Юр. Адрес:  445046, РФ, Самарская область, г. Тольятти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Коммунистическая 13-141</w:t>
            </w:r>
          </w:p>
          <w:p w14:paraId="5277D59D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44537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Факт. адрес: 445051 г. Тольятти,  Самарская область, ул. </w:t>
            </w: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Маршала Жукова, д.27 оф. 202</w:t>
            </w:r>
          </w:p>
          <w:p w14:paraId="5A4AC000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ИНН: 6324052352</w:t>
            </w:r>
          </w:p>
          <w:p w14:paraId="00B4A349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КПП: 632401001</w:t>
            </w:r>
          </w:p>
          <w:p w14:paraId="2CE8CE7C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ОГРН: 1146324006707</w:t>
            </w:r>
          </w:p>
          <w:p w14:paraId="7A462FE7" w14:textId="77777777" w:rsidR="00F43101" w:rsidRPr="00F43101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43101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Банк: МОСКОВСКИЙ ФИЛИАЛ АО КБ «МОДУЛЬБАНК»</w:t>
            </w:r>
          </w:p>
          <w:p w14:paraId="71A8B9D9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БИК: 044525092</w:t>
            </w:r>
          </w:p>
          <w:p w14:paraId="70EEA4E7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к\с: 30101810645250000092</w:t>
            </w:r>
          </w:p>
          <w:p w14:paraId="0E39217D" w14:textId="77777777" w:rsidR="00F43101" w:rsidRPr="0029755A" w:rsidRDefault="00F43101" w:rsidP="00F43101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р\с: 40702810770010079710</w:t>
            </w:r>
          </w:p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672C7A69" w:rsidR="000C4972" w:rsidRDefault="00C0445A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c_r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«c_r»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04CC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93F61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62C18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4DA7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C40C6"/>
    <w:rsid w:val="00BD1B54"/>
    <w:rsid w:val="00BD7E1B"/>
    <w:rsid w:val="00BE7CD6"/>
    <w:rsid w:val="00BF71B9"/>
    <w:rsid w:val="00C033F5"/>
    <w:rsid w:val="00C0445A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267F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EF4552"/>
    <w:rsid w:val="00F4310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E70D-781B-4E01-927C-2F7CEDF1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3</cp:revision>
  <cp:lastPrinted>2019-03-12T12:38:00Z</cp:lastPrinted>
  <dcterms:created xsi:type="dcterms:W3CDTF">2019-10-03T17:55:00Z</dcterms:created>
  <dcterms:modified xsi:type="dcterms:W3CDTF">2019-10-06T12:49:00Z</dcterms:modified>
</cp:coreProperties>
</file>