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E52" w:rsidRPr="00772A5E" w:rsidRDefault="00E04E52" w:rsidP="00FB4046">
      <w:pPr>
        <w:pStyle w:val="TableParagraph"/>
        <w:kinsoku w:val="0"/>
        <w:overflowPunct w:val="0"/>
        <w:spacing w:line="212" w:lineRule="exact"/>
        <w:ind w:left="3426" w:right="2537"/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ДОГОВОР</w:t>
      </w:r>
    </w:p>
    <w:p w:rsidR="00572BC8" w:rsidRPr="005E3029" w:rsidRDefault="00E04E52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ТРАНСПОРТНОЙ ЭКСПЕДИЦИИ №</w:t>
      </w:r>
      <w:r w:rsidR="00FB4046" w:rsidRPr="00772A5E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РЭД_С_2019-2</w:t>
      </w:r>
      <w:r w:rsidR="0047231E">
        <w:rPr>
          <w:rFonts w:ascii="Calibri" w:hAnsi="Calibri"/>
          <w:b/>
          <w:sz w:val="22"/>
          <w:szCs w:val="22"/>
        </w:rPr>
        <w:t xml:space="preserve"> от</w:t>
      </w:r>
      <w:r w:rsidR="005E3029" w:rsidRPr="005E3029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22.11</w:t>
      </w:r>
    </w:p>
    <w:p w:rsidR="00E04E52" w:rsidRPr="00772A5E" w:rsidRDefault="00E04E52" w:rsidP="00FB4046">
      <w:pPr>
        <w:ind w:left="-284" w:firstLine="284"/>
        <w:rPr>
          <w:b/>
          <w:bCs/>
          <w:w w:val="90"/>
          <w:sz w:val="22"/>
          <w:szCs w:val="22"/>
        </w:rPr>
      </w:pPr>
    </w:p>
    <w:p w:rsidR="00E04E52" w:rsidRPr="008E4DC7" w:rsidRDefault="00E04E52" w:rsidP="00FB4046">
      <w:pPr>
        <w:pStyle w:val="TableParagraph"/>
        <w:tabs>
          <w:tab w:val="left" w:pos="9452"/>
        </w:tabs>
        <w:kinsoku w:val="0"/>
        <w:overflowPunct w:val="0"/>
        <w:spacing w:line="245" w:lineRule="exact"/>
        <w:ind w:left="0"/>
        <w:jc w:val="both"/>
        <w:rPr>
          <w:rFonts w:ascii="Calibri" w:hAnsi="Calibri"/>
          <w:sz w:val="22"/>
          <w:szCs w:val="22"/>
        </w:rPr>
      </w:pPr>
      <w:r w:rsidRPr="008E4DC7">
        <w:rPr>
          <w:rFonts w:ascii="Calibri" w:hAnsi="Calibri"/>
          <w:sz w:val="22"/>
          <w:szCs w:val="22"/>
        </w:rPr>
        <w:t>г. Толья</w:t>
      </w:r>
      <w:r w:rsidR="00FE1E89" w:rsidRPr="008E4DC7">
        <w:rPr>
          <w:rFonts w:ascii="Calibri" w:hAnsi="Calibri"/>
          <w:sz w:val="22"/>
          <w:szCs w:val="22"/>
        </w:rPr>
        <w:t>т</w:t>
      </w:r>
      <w:r w:rsidRPr="008E4DC7">
        <w:rPr>
          <w:rFonts w:ascii="Calibri" w:hAnsi="Calibri"/>
          <w:sz w:val="22"/>
          <w:szCs w:val="22"/>
        </w:rPr>
        <w:t>ти</w:t>
      </w:r>
    </w:p>
    <w:p w:rsidR="00E04E52" w:rsidRPr="00772A5E" w:rsidRDefault="00E04E52" w:rsidP="00FB4046">
      <w:pPr>
        <w:rPr>
          <w:sz w:val="22"/>
          <w:szCs w:val="22"/>
        </w:rPr>
      </w:pPr>
    </w:p>
    <w:p w:rsidR="00E04E52" w:rsidRPr="00772A5E" w:rsidRDefault="00C72434" w:rsidP="00FB4046">
      <w:pPr>
        <w:rPr>
          <w:rFonts w:ascii="Calibri" w:hAnsi="Calibri"/>
          <w:sz w:val="22"/>
          <w:szCs w:val="22"/>
        </w:rPr>
      </w:pPr>
      <w:r w:rsidRPr="005E3029">
        <w:rPr>
          <w:rFonts w:ascii="Calibri" w:hAnsi="Calibri"/>
          <w:b/>
          <w:sz w:val="22"/>
          <w:szCs w:val="22"/>
        </w:rPr>
        <w:t>ООО</w:t>
      </w:r>
      <w:r w:rsidR="00E04E52" w:rsidRPr="00772A5E">
        <w:rPr>
          <w:rFonts w:ascii="Calibri" w:hAnsi="Calibri"/>
          <w:sz w:val="22"/>
          <w:szCs w:val="22"/>
        </w:rPr>
        <w:t xml:space="preserve"> «</w:t>
      </w:r>
      <w:r w:rsidR="00E04E52" w:rsidRPr="005E3029">
        <w:rPr>
          <w:rFonts w:ascii="Calibri" w:hAnsi="Calibri"/>
          <w:b/>
          <w:sz w:val="22"/>
          <w:szCs w:val="22"/>
        </w:rPr>
        <w:t>Росэкспортдизайн</w:t>
      </w:r>
      <w:r w:rsidR="00E04E52" w:rsidRPr="00772A5E">
        <w:rPr>
          <w:rFonts w:ascii="Calibri" w:hAnsi="Calibri"/>
          <w:sz w:val="22"/>
          <w:szCs w:val="22"/>
        </w:rPr>
        <w:t>», именуемое в дальнейшем Экспеди</w:t>
      </w:r>
      <w:r w:rsidR="00D7207E">
        <w:rPr>
          <w:rFonts w:ascii="Calibri" w:hAnsi="Calibri"/>
          <w:sz w:val="22"/>
          <w:szCs w:val="22"/>
        </w:rPr>
        <w:t>т</w:t>
      </w:r>
      <w:r w:rsidR="00E04E52" w:rsidRPr="00772A5E">
        <w:rPr>
          <w:rFonts w:ascii="Calibri" w:hAnsi="Calibri"/>
          <w:sz w:val="22"/>
          <w:szCs w:val="22"/>
        </w:rPr>
        <w:t>ор, в лице директора Веселова Владимира Николаевича действующего на основании Уста</w:t>
      </w:r>
      <w:r w:rsidR="009C040B">
        <w:rPr>
          <w:rFonts w:ascii="Calibri" w:hAnsi="Calibri"/>
          <w:sz w:val="22"/>
          <w:szCs w:val="22"/>
        </w:rPr>
        <w:t>в</w:t>
      </w:r>
      <w:r w:rsidR="00E04E52" w:rsidRPr="00772A5E">
        <w:rPr>
          <w:rFonts w:ascii="Calibri" w:hAnsi="Calibri"/>
          <w:sz w:val="22"/>
          <w:szCs w:val="22"/>
        </w:rPr>
        <w:t xml:space="preserve">а, с одной стороны,  и </w:t>
      </w:r>
      <w:r>
        <w:rPr>
          <w:rFonts w:ascii="Calibri" w:hAnsi="Calibri"/>
          <w:b/>
          <w:sz w:val="22"/>
          <w:szCs w:val="22"/>
        </w:rPr>
        <w:t>ООО</w:t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5E3029">
        <w:rPr>
          <w:rFonts w:ascii="Calibri" w:hAnsi="Calibri"/>
          <w:sz w:val="22"/>
          <w:szCs w:val="22"/>
        </w:rPr>
        <w:t>«</w:t>
      </w:r>
      <w:r>
        <w:rPr>
          <w:rFonts w:ascii="Calibri" w:hAnsi="Calibri"/>
          <w:b/>
          <w:sz w:val="22"/>
          <w:szCs w:val="22"/>
        </w:rPr>
        <w:t>Супер Компания </w:t>
      </w:r>
      <w:r w:rsidR="005E3029" w:rsidRPr="005E3029">
        <w:rPr>
          <w:rFonts w:ascii="Calibri" w:hAnsi="Calibri"/>
          <w:b/>
          <w:sz w:val="22"/>
          <w:szCs w:val="22"/>
        </w:rPr>
        <w:t>»</w:t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 w:rsidR="00E04E52" w:rsidRPr="00772A5E">
        <w:rPr>
          <w:rFonts w:ascii="Calibri" w:hAnsi="Calibri"/>
          <w:sz w:val="22"/>
          <w:szCs w:val="22"/>
        </w:rPr>
        <w:t xml:space="preserve">именуемое в дальнейшем Клиент, в лице </w:t>
      </w:r>
      <w:r>
        <w:rPr>
          <w:rFonts w:ascii="Calibri" w:hAnsi="Calibri"/>
          <w:sz w:val="22"/>
          <w:szCs w:val="22"/>
        </w:rPr>
        <w:t>Генерального директора </w:t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Игнатьева Д.В.</w:t>
      </w:r>
      <w:r w:rsidR="00E54C71" w:rsidRPr="00E54C71">
        <w:rPr>
          <w:rFonts w:ascii="Calibri" w:hAnsi="Calibri"/>
          <w:sz w:val="22"/>
          <w:szCs w:val="22"/>
        </w:rPr>
        <w:t xml:space="preserve"> </w:t>
      </w:r>
      <w:r w:rsidR="00E04E52" w:rsidRPr="00772A5E">
        <w:rPr>
          <w:rFonts w:ascii="Calibri" w:hAnsi="Calibri"/>
          <w:sz w:val="22"/>
          <w:szCs w:val="22"/>
        </w:rPr>
        <w:t xml:space="preserve">действующего на основании </w:t>
      </w:r>
      <w:r>
        <w:rPr>
          <w:rFonts w:ascii="Calibri" w:hAnsi="Calibri"/>
          <w:sz w:val="22"/>
          <w:szCs w:val="22"/>
        </w:rPr>
        <w:t>устава</w:t>
      </w:r>
      <w:r w:rsidR="00E04E52" w:rsidRPr="00772A5E">
        <w:rPr>
          <w:rFonts w:ascii="Calibri" w:hAnsi="Calibri"/>
          <w:sz w:val="22"/>
          <w:szCs w:val="22"/>
        </w:rPr>
        <w:t>, с другой стороны, в дальнейшем именуемые Стороны, заключили настоящий договор о нижеследующем: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1. ПРЕДМЕТ ДОГОВОРА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widowControl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1.1. По настоящему договору Экспедитор обязуется от своего имени за вознаграждение и за счет Клиента выполнить или организовать выполнение транспортно-экспедиционных услуг, связанных с перевозкой грузов Клиента автомобильным, железнодорожным, морским, внутренним водным и воздушным видами транспорта, в смешанном сообщении, а также иных сопутствующих услуг, а Клиент обязуется оплатить вышеуказанные услуги в порядке и на условиях, предусмотренных настоящим Договором.</w:t>
      </w:r>
    </w:p>
    <w:p w:rsidR="001B6ECE" w:rsidRPr="00772A5E" w:rsidRDefault="001B6ECE" w:rsidP="00FB4046">
      <w:pPr>
        <w:widowControl/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widowControl/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2. ЗАЯВКА (ПОРУЧЕНИЕ) ЭКСПЕДИТОРУ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2.1. Условия перевозок, маршрут и номенклатура груза, объем, ставки и особые условия оговариваются Сторонами для каждой отдельной перевозки и фиксируются в подтверждаемой Экспедитором Заявке (Поручении), образец которой представлен в Приложении 1 к настоящему Договору.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2.2. Заявка передается Экспедитору на бумажном носителе или по электронной почте не менее, чем за 10 рабочих дней до даты предполагаемой перевозки по железной дороге, и не менее, чем за 2 рабочих дня для перевозок иными видами транспорта. Экспедитор рассматривает Заявку в срок не более 1 (одного) рабочего дня и направляет ее Клиенту с отметкой о согласовании либо с отказом в согласовании с указанием причин отказа. Заявка направляется Клиенту тем же способом, которым она была получена. 2.3. В соответствии с п. 6 Постановления Правительства РФ от 8 сентября 2006 г. N 554 "Об утверждении Правил транспортно-экспедиционной деятельности", а также п. 6 Приказа Минтранса от 11 февраля 2008 г. № 23</w:t>
      </w:r>
      <w:r w:rsidR="008E4DC7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«Об утверждении Порядка оформления и форм экспедиторских документов» Стороны договорились об использовании экспедиторских документов, не предусмотренных в пункте 5 указанных выше нормативно- правовых актов. В частности, Стороны будут использовать: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2.3.1 заявки (поручения) Клиента, указанные в п. 2.1. договора, в качестве поручений Экспедитору;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 xml:space="preserve">2.3.2. товарно-транспортные накладные (ТТН), транспортные накладные (ТН), международные автотранспортные накладные, коносаменты, авианакладные и/или другие транспортные документы в </w:t>
      </w:r>
      <w:proofErr w:type="gramStart"/>
      <w:r w:rsidRPr="00772A5E">
        <w:rPr>
          <w:rFonts w:ascii="Calibri" w:hAnsi="Calibri"/>
          <w:sz w:val="22"/>
          <w:szCs w:val="22"/>
        </w:rPr>
        <w:t>качестве  экспедиторских</w:t>
      </w:r>
      <w:proofErr w:type="gramEnd"/>
      <w:r w:rsidRPr="00772A5E">
        <w:rPr>
          <w:rFonts w:ascii="Calibri" w:hAnsi="Calibri"/>
          <w:sz w:val="22"/>
          <w:szCs w:val="22"/>
        </w:rPr>
        <w:t xml:space="preserve"> расписок;</w:t>
      </w:r>
    </w:p>
    <w:p w:rsidR="001B6ECE" w:rsidRPr="00772A5E" w:rsidRDefault="001B6ECE" w:rsidP="00FB4046">
      <w:pPr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2.3.3. акты и/или иные документы о приеме грузов на хранение в качестве складских расписок. По письменной договоренности сторон допускается использование иных форм экспедиторских документов.</w:t>
      </w:r>
    </w:p>
    <w:p w:rsidR="009316C2" w:rsidRPr="00772A5E" w:rsidRDefault="009316C2" w:rsidP="00FB4046">
      <w:pPr>
        <w:rPr>
          <w:rFonts w:ascii="Calibri" w:hAnsi="Calibri"/>
          <w:sz w:val="22"/>
          <w:szCs w:val="22"/>
        </w:rPr>
      </w:pPr>
    </w:p>
    <w:p w:rsidR="009316C2" w:rsidRPr="00772A5E" w:rsidRDefault="009316C2" w:rsidP="00FB4046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3. ПРАВА И ОБЯЗАННОСТИ СТОРОН</w:t>
      </w:r>
    </w:p>
    <w:p w:rsidR="009316C2" w:rsidRPr="00772A5E" w:rsidRDefault="009316C2" w:rsidP="00FB4046">
      <w:pPr>
        <w:rPr>
          <w:rFonts w:ascii="Calibri" w:hAnsi="Calibri"/>
          <w:sz w:val="22"/>
          <w:szCs w:val="22"/>
        </w:rPr>
      </w:pP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    Обязанности Экспедитора: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3.1.1. Оказывать услуги в соответствии с настоящим договором.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3.1.2. Производить оплату провозного тарифа и/или иных платежей, необходимых для перевозки, перевалки, хранения и/или прочих операций с грузом Клиента по всему маршруту </w:t>
      </w:r>
      <w:r w:rsidRPr="00772A5E">
        <w:rPr>
          <w:rFonts w:asciiTheme="minorHAnsi" w:hAnsiTheme="minorHAnsi"/>
          <w:sz w:val="22"/>
          <w:szCs w:val="22"/>
        </w:rPr>
        <w:lastRenderedPageBreak/>
        <w:t>экспедирования, в соответствии с условиями, согласованными Сторонами.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Оплачивать за счет Клиента дополнительные платежи, включая сборы, штрафы, расходы по использованию контейнеров, хранению, которые не были предусмотрены и/или согласованы сторонами, однако стали необходимы в процессе экспедирования для соблюдения интересов Клиента</w:t>
      </w:r>
      <w:r w:rsidR="00400C22">
        <w:rPr>
          <w:rFonts w:asciiTheme="minorHAnsi" w:hAnsiTheme="minorHAnsi"/>
          <w:sz w:val="22"/>
          <w:szCs w:val="22"/>
        </w:rPr>
        <w:t xml:space="preserve">. </w:t>
      </w:r>
      <w:r w:rsidRPr="00772A5E">
        <w:rPr>
          <w:rFonts w:asciiTheme="minorHAnsi" w:hAnsiTheme="minorHAnsi"/>
          <w:sz w:val="22"/>
          <w:szCs w:val="22"/>
        </w:rPr>
        <w:t>Все дополнительные</w:t>
      </w:r>
      <w:r w:rsidR="00400C22">
        <w:rPr>
          <w:rFonts w:asciiTheme="minorHAnsi" w:hAnsiTheme="minorHAnsi"/>
          <w:sz w:val="22"/>
          <w:szCs w:val="22"/>
        </w:rPr>
        <w:t xml:space="preserve"> </w:t>
      </w:r>
      <w:r w:rsidRPr="00772A5E">
        <w:rPr>
          <w:rFonts w:asciiTheme="minorHAnsi" w:hAnsiTheme="minorHAnsi"/>
          <w:sz w:val="22"/>
          <w:szCs w:val="22"/>
        </w:rPr>
        <w:t>расходы должны предварительно согласовываться с Клиентом и иметь документальное подтверждение.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3.1.3. Предоставлять Клиенту по его запросу информацию о стоимости перевозок грузов различными видами транспорта.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3.1.4. Страховать грузы риска порчи и </w:t>
      </w:r>
      <w:proofErr w:type="gramStart"/>
      <w:r w:rsidRPr="00772A5E">
        <w:rPr>
          <w:rFonts w:asciiTheme="minorHAnsi" w:hAnsiTheme="minorHAnsi"/>
          <w:sz w:val="22"/>
          <w:szCs w:val="22"/>
        </w:rPr>
        <w:t>утраты  на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всем пути следования транспорта согласно условиям страховых компаний или гарантов с указанием Клиента в качестве выгодоприобретателя. Страховой полис или иной документ, подтверждающий </w:t>
      </w:r>
      <w:proofErr w:type="gramStart"/>
      <w:r w:rsidRPr="00772A5E">
        <w:rPr>
          <w:rFonts w:asciiTheme="minorHAnsi" w:hAnsiTheme="minorHAnsi"/>
          <w:sz w:val="22"/>
          <w:szCs w:val="22"/>
        </w:rPr>
        <w:t>страхование груза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должен быть передан Клиенту по его требованию в течение 1 рабочего дня.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Страхование осуществляется исключительно по письменному поручению Клиента, подтвержденному Экспедитором.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Если Клиент самостоятельно страхует груз (в том числе, если в качестве страхователя выступает не Клиент, а иные лица), он обязан перед началом перевозки направить в адрес Экспедитора копию такого страхового полиса, заверенную своей печатью, в целях наиболее эффективного взаимодействия при наступлении страховых случаев.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3.1.5. Организовывать за счет Клиента проведение погрузо-разгрузочных работ, необходимых для осуществления таможенного контроля грузов (досмотра, осмотра, наблюдения) и контроля со стороны ветеринарных и иных государственных органов.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3.1.6. По запросу информировать Клиента о ходе оказания услуг.</w:t>
      </w:r>
    </w:p>
    <w:p w:rsidR="00B61561" w:rsidRDefault="00B61561" w:rsidP="00B61561">
      <w:pPr>
        <w:rPr>
          <w:rFonts w:asciiTheme="minorHAnsi" w:hAnsiTheme="minorHAnsi"/>
          <w:b/>
          <w:sz w:val="22"/>
          <w:szCs w:val="22"/>
        </w:rPr>
      </w:pPr>
      <w:r w:rsidRPr="00772A5E">
        <w:rPr>
          <w:rFonts w:asciiTheme="minorHAnsi" w:hAnsiTheme="minorHAnsi"/>
          <w:b/>
          <w:sz w:val="22"/>
          <w:szCs w:val="22"/>
        </w:rPr>
        <w:t>3.2.  Экспедитор вправе: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 xml:space="preserve">3.2.1 Экспедитор вправе привлекать третьих лиц к исполнению своих обязательств </w:t>
      </w:r>
      <w:proofErr w:type="gramStart"/>
      <w:r w:rsidRPr="00826842">
        <w:rPr>
          <w:rFonts w:asciiTheme="minorHAnsi" w:hAnsiTheme="minorHAnsi"/>
          <w:sz w:val="22"/>
          <w:szCs w:val="22"/>
        </w:rPr>
        <w:t>по настоящему</w:t>
      </w:r>
      <w:proofErr w:type="gramEnd"/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Договору, причем Экспедитор будет нести ответственность за действия таких третьих лиц как за свои собственные</w:t>
      </w:r>
    </w:p>
    <w:p w:rsidR="00B61561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 xml:space="preserve">3.2.2. Давать Клиенту рекомендации и консультации с целью повышения эффективности транспортировки и </w:t>
      </w:r>
      <w:proofErr w:type="gramStart"/>
      <w:r w:rsidRPr="00826842">
        <w:rPr>
          <w:rFonts w:asciiTheme="minorHAnsi" w:hAnsiTheme="minorHAnsi"/>
          <w:sz w:val="22"/>
          <w:szCs w:val="22"/>
        </w:rPr>
        <w:t>снижения  транспортных</w:t>
      </w:r>
      <w:proofErr w:type="gramEnd"/>
      <w:r w:rsidRPr="00826842">
        <w:rPr>
          <w:rFonts w:asciiTheme="minorHAnsi" w:hAnsiTheme="minorHAnsi"/>
          <w:sz w:val="22"/>
          <w:szCs w:val="22"/>
        </w:rPr>
        <w:t xml:space="preserve"> расходов.</w:t>
      </w:r>
    </w:p>
    <w:p w:rsidR="00B61561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 xml:space="preserve">3.2.3. Экспедитор вправе отступать от указаний Клиента, если только это необходимо в интересах </w:t>
      </w:r>
    </w:p>
    <w:p w:rsidR="00B61561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Клиента, и</w:t>
      </w:r>
      <w:r>
        <w:rPr>
          <w:rFonts w:asciiTheme="minorHAnsi" w:hAnsiTheme="minorHAnsi"/>
          <w:sz w:val="22"/>
          <w:szCs w:val="22"/>
        </w:rPr>
        <w:t xml:space="preserve"> </w:t>
      </w:r>
      <w:r w:rsidRPr="00826842">
        <w:rPr>
          <w:rFonts w:asciiTheme="minorHAnsi" w:hAnsiTheme="minorHAnsi"/>
          <w:sz w:val="22"/>
          <w:szCs w:val="22"/>
        </w:rPr>
        <w:t>Экспедитор по независящим от него обстоятельствам не смог предварительно запросить Клиента о его согласии на такое отступление или получить в течение суток ответ на свой запрос.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3.2.4. Выбирать или изменять вид транспорта, маршрут перевозки груза, последовательность перевозки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груза различными видами транспорта, исходя из интересов Клиента и по согласованию с ним.</w:t>
      </w:r>
    </w:p>
    <w:p w:rsidR="00B61561" w:rsidRPr="00826842" w:rsidRDefault="00B61561" w:rsidP="00B61561">
      <w:pPr>
        <w:rPr>
          <w:rFonts w:asciiTheme="minorHAnsi" w:hAnsiTheme="minorHAnsi"/>
          <w:sz w:val="22"/>
          <w:szCs w:val="22"/>
        </w:rPr>
      </w:pPr>
      <w:r w:rsidRPr="00826842">
        <w:rPr>
          <w:rFonts w:asciiTheme="minorHAnsi" w:hAnsiTheme="minorHAnsi"/>
          <w:sz w:val="22"/>
          <w:szCs w:val="22"/>
        </w:rPr>
        <w:t>3.2.5.</w:t>
      </w:r>
      <w:r w:rsidRPr="00826842">
        <w:rPr>
          <w:rFonts w:asciiTheme="minorHAnsi" w:hAnsiTheme="minorHAnsi"/>
          <w:sz w:val="22"/>
          <w:szCs w:val="22"/>
        </w:rPr>
        <w:tab/>
        <w:t>Не</w:t>
      </w:r>
      <w:r w:rsidRPr="00826842">
        <w:rPr>
          <w:rFonts w:asciiTheme="minorHAnsi" w:hAnsiTheme="minorHAnsi"/>
          <w:sz w:val="22"/>
          <w:szCs w:val="22"/>
        </w:rPr>
        <w:tab/>
        <w:t>приступать</w:t>
      </w:r>
      <w:r w:rsidRPr="00826842">
        <w:rPr>
          <w:rFonts w:asciiTheme="minorHAnsi" w:hAnsiTheme="minorHAnsi"/>
          <w:sz w:val="22"/>
          <w:szCs w:val="22"/>
        </w:rPr>
        <w:tab/>
        <w:t>к</w:t>
      </w:r>
      <w:r w:rsidRPr="00826842">
        <w:rPr>
          <w:rFonts w:asciiTheme="minorHAnsi" w:hAnsiTheme="minorHAnsi"/>
          <w:sz w:val="22"/>
          <w:szCs w:val="22"/>
        </w:rPr>
        <w:tab/>
        <w:t>исполнени</w:t>
      </w:r>
      <w:r>
        <w:rPr>
          <w:rFonts w:asciiTheme="minorHAnsi" w:hAnsiTheme="minorHAnsi"/>
          <w:sz w:val="22"/>
          <w:szCs w:val="22"/>
        </w:rPr>
        <w:t>ю</w:t>
      </w:r>
      <w:r>
        <w:rPr>
          <w:rFonts w:asciiTheme="minorHAnsi" w:hAnsiTheme="minorHAnsi"/>
          <w:sz w:val="22"/>
          <w:szCs w:val="22"/>
        </w:rPr>
        <w:tab/>
        <w:t>обязательств,</w:t>
      </w:r>
      <w:r>
        <w:rPr>
          <w:rFonts w:asciiTheme="minorHAnsi" w:hAnsiTheme="minorHAnsi"/>
          <w:sz w:val="22"/>
          <w:szCs w:val="22"/>
        </w:rPr>
        <w:tab/>
        <w:t xml:space="preserve">предусмотренных настоящим </w:t>
      </w:r>
      <w:r w:rsidRPr="00826842">
        <w:rPr>
          <w:rFonts w:asciiTheme="minorHAnsi" w:hAnsiTheme="minorHAnsi"/>
          <w:sz w:val="22"/>
          <w:szCs w:val="22"/>
        </w:rPr>
        <w:t>Договором,</w:t>
      </w:r>
      <w:r w:rsidRPr="00826842">
        <w:rPr>
          <w:rFonts w:asciiTheme="minorHAnsi" w:hAnsiTheme="minorHAnsi"/>
          <w:sz w:val="22"/>
          <w:szCs w:val="22"/>
        </w:rPr>
        <w:tab/>
        <w:t>до</w:t>
      </w:r>
      <w:r>
        <w:rPr>
          <w:rFonts w:asciiTheme="minorHAnsi" w:hAnsiTheme="minorHAnsi"/>
          <w:sz w:val="22"/>
          <w:szCs w:val="22"/>
        </w:rPr>
        <w:t xml:space="preserve"> </w:t>
      </w:r>
      <w:r w:rsidRPr="00826842">
        <w:rPr>
          <w:rFonts w:asciiTheme="minorHAnsi" w:hAnsiTheme="minorHAnsi"/>
          <w:sz w:val="22"/>
          <w:szCs w:val="22"/>
        </w:rPr>
        <w:t>предоставления Клиентом необходимых документов, а также информации о свойствах груза, об условиях его перевозки, иной информации, необходимой для исполнения Экспедитором своих обязательств.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3.2.6. В случае возникновения просроченной задолженности перед Экспедитором   последний </w:t>
      </w:r>
      <w:proofErr w:type="gramStart"/>
      <w:r w:rsidRPr="00772A5E">
        <w:rPr>
          <w:rFonts w:asciiTheme="minorHAnsi" w:hAnsiTheme="minorHAnsi"/>
          <w:sz w:val="22"/>
          <w:szCs w:val="22"/>
        </w:rPr>
        <w:t>вправе  с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предварительным уведомлением Клиента удерживать находящийся в его распоряжении груз до полного погашения Клиентом задолженности или предоставления надлежащего обеспечения исполнения обязательств по оплате счетов Экспедитора. В этом случае Клиент также оплачивает расходы, связанные с удержанием груза.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При следовании груза в морских контейнерах по истечении одного месяца удержания груза Экспедитор оставляет за собой право осуществить перетарку в другой контейнер или выгрузку на склад с привлечением независимого сюрвейера.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Все расходы, связанные с вышеуказанными действиями, оплачиваются Клиентом в полном объеме. Экспедитор самостоятельно определяет приемлемые условия хранения.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За возникшую порчу груза вследствие его удержания Экспедитором в случаях, предусмотренных настоящим</w:t>
      </w:r>
      <w:r w:rsidR="009A513E">
        <w:rPr>
          <w:rFonts w:asciiTheme="minorHAnsi" w:hAnsiTheme="minorHAnsi"/>
          <w:sz w:val="22"/>
          <w:szCs w:val="22"/>
        </w:rPr>
        <w:t xml:space="preserve"> </w:t>
      </w:r>
      <w:r w:rsidRPr="00772A5E">
        <w:rPr>
          <w:rFonts w:asciiTheme="minorHAnsi" w:hAnsiTheme="minorHAnsi"/>
          <w:sz w:val="22"/>
          <w:szCs w:val="22"/>
        </w:rPr>
        <w:t>пунктом, ответственность несет Клиент.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3.2.7. Экспедитор оставляет за собой право при нарушении пункта 4.3. настоящего договора приостановить оказание услуг.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Все возникшие дополнительные расходы оплачиваются Клиентом в соответствии с п. 4.3. </w:t>
      </w:r>
      <w:r w:rsidRPr="00772A5E">
        <w:rPr>
          <w:rFonts w:asciiTheme="minorHAnsi" w:hAnsiTheme="minorHAnsi"/>
          <w:sz w:val="22"/>
          <w:szCs w:val="22"/>
        </w:rPr>
        <w:lastRenderedPageBreak/>
        <w:t>настоящего договора.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3.2.8. В случае, если оказываемые Экспедитором услуги подлежат обложению НДС по ставке 0% в соответствии с п. 1 ст. 164 НК РФ, Экспедитор вправе запросить копии заверенных должным образом документов, подтверждающих право на применение налоговой ставки, согласно пп. 3.1 пункта 3 статьи 165 НК РФ, а именно: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- транспортный документ с отметкой таможенных органов о выпуске;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- декларация на товары с отметкой таможенных органов о выпуске в свободное обращение.</w:t>
      </w:r>
    </w:p>
    <w:p w:rsidR="00B61561" w:rsidRPr="001A7D59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В случае отказа Клиента предоставить вышеуказанные документы и вынесения вследствие этого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налоговыми органами решения в отношении Экспедитора о доначислении НДС по ставке </w:t>
      </w:r>
      <w:r w:rsidR="00DC35FA">
        <w:rPr>
          <w:rFonts w:asciiTheme="minorHAnsi" w:hAnsiTheme="minorHAnsi"/>
          <w:sz w:val="22"/>
          <w:szCs w:val="22"/>
        </w:rPr>
        <w:t>20</w:t>
      </w:r>
      <w:r w:rsidRPr="00772A5E">
        <w:rPr>
          <w:rFonts w:asciiTheme="minorHAnsi" w:hAnsiTheme="minorHAnsi"/>
          <w:sz w:val="22"/>
          <w:szCs w:val="22"/>
        </w:rPr>
        <w:t>% по работам/услугам, выполненным Экспедитором для Клиента, в отношении которых была применена ставка НДС 0%, Экспедитор предоставляет Клиенту копию решения и/или акта и/или требования ИФНС, документы, подтверждающие оплату Экспедитором доначисленного НДС, и выставляет счета на доплату НДС, а также дополнительные расходы, понесенные Экспедитором в связи с этим (пени, штрафы, увеличение налога на прибыль), подтвержденные документально, Клиент оплачивает данные счета в течение 5 (пяти) банковских дней от даты предоставления счета на оплату с приложением копии решения ИФНС.</w:t>
      </w:r>
    </w:p>
    <w:p w:rsidR="00B61561" w:rsidRPr="00772A5E" w:rsidRDefault="00B61561" w:rsidP="00B61561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3.2.9. Экспедитор при проведении комплекса услуг по внутрипортовому экспедированию вправе</w:t>
      </w:r>
    </w:p>
    <w:p w:rsidR="00C74DA3" w:rsidRDefault="00B61561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производить таможенное оформление   товаров, подавать транзитные</w:t>
      </w:r>
      <w:r w:rsidR="009A513E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772A5E">
        <w:rPr>
          <w:rFonts w:asciiTheme="minorHAnsi" w:hAnsiTheme="minorHAnsi"/>
          <w:sz w:val="22"/>
          <w:szCs w:val="22"/>
        </w:rPr>
        <w:t>декларации  на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 товары  и сопроводительные документы к ним в рамках оформления процедуры таможенного транзита.</w:t>
      </w:r>
    </w:p>
    <w:p w:rsidR="009A513E" w:rsidRPr="009A513E" w:rsidRDefault="009A513E" w:rsidP="00FB4046">
      <w:pPr>
        <w:rPr>
          <w:rFonts w:asciiTheme="minorHAnsi" w:hAnsiTheme="minorHAnsi"/>
          <w:sz w:val="22"/>
          <w:szCs w:val="22"/>
        </w:rPr>
      </w:pPr>
    </w:p>
    <w:p w:rsidR="009316C2" w:rsidRPr="00772A5E" w:rsidRDefault="009316C2" w:rsidP="00FB4046">
      <w:pPr>
        <w:rPr>
          <w:rFonts w:asciiTheme="minorHAnsi" w:hAnsiTheme="minorHAnsi"/>
          <w:b/>
          <w:sz w:val="22"/>
          <w:szCs w:val="22"/>
        </w:rPr>
      </w:pPr>
      <w:r w:rsidRPr="00772A5E">
        <w:rPr>
          <w:rFonts w:asciiTheme="minorHAnsi" w:hAnsiTheme="minorHAnsi"/>
          <w:b/>
          <w:sz w:val="22"/>
          <w:szCs w:val="22"/>
        </w:rPr>
        <w:t>3.3.  Обязанности Клиента:</w:t>
      </w:r>
    </w:p>
    <w:p w:rsidR="009316C2" w:rsidRPr="00772A5E" w:rsidRDefault="009316C2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3.3.1. Оплачивать услуги Экспедитора и возмещать понесенные в связи с их оказанием в интересах Клиента расходы в соответствии с пунктом 4.3 настоящего договора.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3.3.2. Возмещать Экспедитору дополнительные документально подтв</w:t>
      </w:r>
      <w:r w:rsidR="00FB4046" w:rsidRPr="00772A5E">
        <w:rPr>
          <w:rFonts w:asciiTheme="minorHAnsi" w:hAnsiTheme="minorHAnsi"/>
          <w:sz w:val="22"/>
          <w:szCs w:val="22"/>
        </w:rPr>
        <w:t xml:space="preserve">ержденные расходы, понесенные в </w:t>
      </w:r>
      <w:r w:rsidRPr="00772A5E">
        <w:rPr>
          <w:rFonts w:asciiTheme="minorHAnsi" w:hAnsiTheme="minorHAnsi"/>
          <w:sz w:val="22"/>
          <w:szCs w:val="22"/>
        </w:rPr>
        <w:t>ходе и/или в связи с оказанием услуг в рамках настоящего договора, которые не были предусмотрены или согласованы сторонами, но стали необходимы или неизбежны в процессе экспедирования, а также простои, штрафы, санкции и т.п., возникшие по вине Клиента, в результате неисполнения, либо ненадлежащего исполнения принятых на себя обязательств.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3.3.3. Своевременно до начала оказания услуг, предоставлять Экспедитору полную, точную и достоверную информацию о свойствах груза, об условиях его перевозки и иную информацию, необходимую для исполнения </w:t>
      </w:r>
      <w:proofErr w:type="gramStart"/>
      <w:r w:rsidRPr="00772A5E">
        <w:rPr>
          <w:rFonts w:asciiTheme="minorHAnsi" w:hAnsiTheme="minorHAnsi"/>
          <w:sz w:val="22"/>
          <w:szCs w:val="22"/>
        </w:rPr>
        <w:t>Экспедитором  обязанностей</w:t>
      </w:r>
      <w:proofErr w:type="gramEnd"/>
      <w:r w:rsidRPr="00772A5E">
        <w:rPr>
          <w:rFonts w:asciiTheme="minorHAnsi" w:hAnsiTheme="minorHAnsi"/>
          <w:sz w:val="22"/>
          <w:szCs w:val="22"/>
        </w:rPr>
        <w:t>, предусмотренных  настоящим Договором.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Документы и сведения, не содержащие необходимой для оказания услуг информации, считаются неврученными Экспедитору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 Для обеспечения перевозки негабаритных грузовых мест Клиент предоставляет Экспедитору транспортные чертежи, которые должны содержать: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3.3.4.1. вид негабаритного грузового места минимум в 3 (трех) проекциях с указанием максимальных внешних размеров (см);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3.3.4.2. указания на расположение специфических деталей (розетки, муфты и пр. выступающие части) и их эскизы с размерами;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3.3.4.3. размеры упаковки и/или вспомогательных средств для транспортировки (подкладки, полозья, суппорты, опоры и пр.);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3.3.4.4. обязательное указание на центр тяжести грузового места;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3.3.4.5. обязательное указание веса брутто.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Для обеспечения перевозки опасных грузов Клиент должен предоставить Экспедитору должным образом оформленную изготовителем спецификацию безопасности продукта (Material Safety Data Sheet), содержащую требования к транспортировке продукта, а также предоставляет декларацию опасного груза (IMO Dangerous Goods Declaration).</w:t>
      </w:r>
    </w:p>
    <w:p w:rsidR="00C520BA" w:rsidRPr="00772A5E" w:rsidRDefault="00C520BA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3.3.5. </w:t>
      </w:r>
      <w:r w:rsidR="00875713" w:rsidRPr="00772A5E">
        <w:rPr>
          <w:rFonts w:asciiTheme="minorHAnsi" w:hAnsiTheme="minorHAnsi"/>
          <w:sz w:val="22"/>
          <w:szCs w:val="22"/>
        </w:rPr>
        <w:t>Заблаговременно, но в любом случае до начала оказания транспортно-экспедиционных услуг, в письменной форме сообщать Экспедитору об особых условиях перевозки, хранения, выполнения погрузочно-разгрузочных работ и оказания иных транспортно-экспедиционных услуг в отношении груза Клиента, свойства которого требуют применения таких особых условий (опасных, режимных, негабаритных грузов). Стоимость услуг, связанных с выполнением Экспедитором указания Клиента об особых условиях, согласуется Сторонами дополнительно.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lastRenderedPageBreak/>
        <w:t>3.3.6. В случаях исполнения самим Клиентом или его контрагентами (таможенными представителями, агентами, иными третьими лицами) отдельных операций либо их части на маршруте экспедирования (погрузка/крепление груза, таможенная очистка, перевозка, перевалка, хранение, иные виды работ и услуг, связанные с перевозкой грузов), Клиент отвечает за качество и сроки исполнения соответствующих операций (в соответствии с установленными правилами и нормами в зависимости от категории и характера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груза) и обязуется обеспечить своевременную передачу соответствующих документов и/или информации Экспедитору.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3.3.7.  </w:t>
      </w:r>
      <w:proofErr w:type="gramStart"/>
      <w:r w:rsidRPr="00772A5E">
        <w:rPr>
          <w:rFonts w:asciiTheme="minorHAnsi" w:hAnsiTheme="minorHAnsi"/>
          <w:sz w:val="22"/>
          <w:szCs w:val="22"/>
        </w:rPr>
        <w:t>Обеспечить  правильность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 заполнения  товарно-транспортных  (товаросопроводительных) документов в соответствии с Правилами перевозок грузов и инструкциями Экспедитора либо обеспечить Экспедитора всей необходимой информацией в случаях, когда Экспедитор по поручению Клиента осуществляет оформление  таких документов.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3.3.8. При получении от Экспедитора информации о повреждении (отсутствии) пломбы на контейнере либо транспортном средстве или повреждении груза незамедлительно предоставлять Экспедитору письменные инструкции относительно </w:t>
      </w:r>
      <w:proofErr w:type="gramStart"/>
      <w:r w:rsidRPr="00772A5E">
        <w:rPr>
          <w:rFonts w:asciiTheme="minorHAnsi" w:hAnsiTheme="minorHAnsi"/>
          <w:sz w:val="22"/>
          <w:szCs w:val="22"/>
        </w:rPr>
        <w:t>его  дальнейших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действий.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3.3.9. Своевременно предъявлять к перевозке груз в надлежащей таре/упаковке в соответствии с установленными требованиями, и с надлежащей маркировкой.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3.3.10. Обеспечивать выгрузку груза грузополучателями в течение нормативного времени выгрузки</w:t>
      </w:r>
      <w:r w:rsidR="00FE1E89">
        <w:rPr>
          <w:rFonts w:asciiTheme="minorHAnsi" w:hAnsiTheme="minorHAnsi"/>
          <w:sz w:val="22"/>
          <w:szCs w:val="22"/>
        </w:rPr>
        <w:t>,</w:t>
      </w:r>
      <w:r w:rsidRPr="00772A5E">
        <w:rPr>
          <w:rFonts w:asciiTheme="minorHAnsi" w:hAnsiTheme="minorHAnsi"/>
          <w:sz w:val="22"/>
          <w:szCs w:val="22"/>
        </w:rPr>
        <w:t xml:space="preserve"> а также проставление отметок точного времени прибытия и убытия автотранспорта в товарно-транспортном документе.</w:t>
      </w:r>
      <w:r w:rsidR="00FE1E89">
        <w:rPr>
          <w:rFonts w:asciiTheme="minorHAnsi" w:hAnsiTheme="minorHAnsi"/>
          <w:sz w:val="22"/>
          <w:szCs w:val="22"/>
        </w:rPr>
        <w:t xml:space="preserve"> Нормативное время выгрузки считать 24 часа по умолчанию, если иного не указано в заявке.</w:t>
      </w:r>
    </w:p>
    <w:p w:rsidR="00FB4046" w:rsidRPr="00772A5E" w:rsidRDefault="00FB4046" w:rsidP="00FB4046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В случае отсутствия указанной отметки сверхнормативное время простоя под разгрузкой определяется по следующим расценкам:</w:t>
      </w:r>
    </w:p>
    <w:p w:rsidR="0001572E" w:rsidRPr="00772A5E" w:rsidRDefault="0001572E" w:rsidP="0001572E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3.3.11.</w:t>
      </w:r>
      <w:r w:rsidRPr="00772A5E">
        <w:rPr>
          <w:rFonts w:asciiTheme="minorHAnsi" w:hAnsiTheme="minorHAnsi"/>
          <w:sz w:val="22"/>
          <w:szCs w:val="22"/>
        </w:rPr>
        <w:tab/>
        <w:t>В случае обнаружения недостачи и/или повреждения груза Клиенту рекомендуется</w:t>
      </w:r>
    </w:p>
    <w:p w:rsidR="0001572E" w:rsidRPr="00772A5E" w:rsidRDefault="0001572E" w:rsidP="0001572E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руководствоваться Инструкцией (Приложение №2 </w:t>
      </w:r>
      <w:proofErr w:type="gramStart"/>
      <w:r w:rsidRPr="00772A5E">
        <w:rPr>
          <w:rFonts w:asciiTheme="minorHAnsi" w:hAnsiTheme="minorHAnsi"/>
          <w:sz w:val="22"/>
          <w:szCs w:val="22"/>
        </w:rPr>
        <w:t>к  настоящему</w:t>
      </w:r>
      <w:proofErr w:type="gramEnd"/>
      <w:r w:rsidRPr="00772A5E">
        <w:rPr>
          <w:rFonts w:asciiTheme="minorHAnsi" w:hAnsiTheme="minorHAnsi"/>
          <w:sz w:val="22"/>
          <w:szCs w:val="22"/>
        </w:rPr>
        <w:t xml:space="preserve"> Договору).</w:t>
      </w:r>
    </w:p>
    <w:p w:rsidR="0001572E" w:rsidRPr="00772A5E" w:rsidRDefault="0001572E" w:rsidP="0001572E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3.3.12. Своевременно выдавать Экспедитору доверенности, необходимые для совершения действий от имени Клиента.</w:t>
      </w:r>
    </w:p>
    <w:p w:rsidR="004069AB" w:rsidRPr="00772A5E" w:rsidRDefault="004069AB" w:rsidP="004069AB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>3.3.13. Решать все спорные вопросы, возникающие в процессе перевозки, связанные с недостаточным количеством документов или указанием недостоверных данных в сопроводительных документах с пограничными, таможенными и другими государственными органами стран отправителя, получателя и транзита собственными силами и за счет собственных средств. Задержка транспортного средства по вышеуказанной причине на срок более 24 часов приравнивается к сверхнормативному простою и оплачивается Клиентом в размере, оговоренном в принятой Экспедитором Заявке на перевозку.</w:t>
      </w:r>
    </w:p>
    <w:p w:rsidR="004069AB" w:rsidRPr="00772A5E" w:rsidRDefault="004069AB" w:rsidP="004069AB">
      <w:pPr>
        <w:rPr>
          <w:rFonts w:asciiTheme="minorHAnsi" w:hAnsiTheme="minorHAnsi"/>
          <w:sz w:val="22"/>
          <w:szCs w:val="22"/>
        </w:rPr>
      </w:pPr>
      <w:r w:rsidRPr="00772A5E">
        <w:rPr>
          <w:rFonts w:asciiTheme="minorHAnsi" w:hAnsiTheme="minorHAnsi"/>
          <w:sz w:val="22"/>
          <w:szCs w:val="22"/>
        </w:rPr>
        <w:t xml:space="preserve">3.3.14. В случае морской транспортировки, не позднее 60 часов до прихода судна с грузом Клиента предоставить Экспедитору инструкции по оправке/доставке. В случае </w:t>
      </w:r>
      <w:proofErr w:type="gramStart"/>
      <w:r w:rsidRPr="00772A5E">
        <w:rPr>
          <w:rFonts w:asciiTheme="minorHAnsi" w:hAnsiTheme="minorHAnsi"/>
          <w:sz w:val="22"/>
          <w:szCs w:val="22"/>
        </w:rPr>
        <w:t>авиа транспортировки</w:t>
      </w:r>
      <w:proofErr w:type="gramEnd"/>
      <w:r w:rsidRPr="00772A5E">
        <w:rPr>
          <w:rFonts w:asciiTheme="minorHAnsi" w:hAnsiTheme="minorHAnsi"/>
          <w:sz w:val="22"/>
          <w:szCs w:val="22"/>
        </w:rPr>
        <w:t>, предоставить Экспедитору инструкции по оправке/доставке не позднее чем за день до прибытия груза.</w:t>
      </w:r>
    </w:p>
    <w:p w:rsidR="004069AB" w:rsidRPr="00772A5E" w:rsidRDefault="004069AB" w:rsidP="004069AB">
      <w:pPr>
        <w:rPr>
          <w:rFonts w:ascii="Calibri" w:hAnsi="Calibri"/>
          <w:sz w:val="22"/>
          <w:szCs w:val="22"/>
        </w:rPr>
      </w:pPr>
    </w:p>
    <w:p w:rsidR="004069AB" w:rsidRPr="00772A5E" w:rsidRDefault="004069AB" w:rsidP="004069AB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4. ПОРЯДОК РАСЧЕТОВ</w:t>
      </w:r>
    </w:p>
    <w:p w:rsidR="004069AB" w:rsidRPr="00772A5E" w:rsidRDefault="004069AB" w:rsidP="004069AB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4.1. По мере оказания услуг по организации перевозки Экспедитор выставляет Клиенту счета на оплату оказанных услуг и на возмещение дополнительных расходов Экспедитора.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4.2 Стоимость услуг определяется в соответствии с тарифами и ставками, указанными в Приложениях к настоящему Договору или Заявках (далее по тексту - Ставки). В случае, если срок действия ставок не указан в Приложении, он считается равным 30 (тридцати) календарным дням с даты Приложения. Ставки согласуются в долларах США или иной валюте по согласованию с Клиентом. Ставка включает в себя строго оговоренный перечень услуг и не включает дополнительные расходы, которые могут возникнуть в ходе перевозки. Согласованные тарифы и ставки включают в себя стоимость организации перевозки с включением в себя всех расходов Экспедитора по оплате работ и/или услуг третьих лиц, привлеченных им к исполнению настоящего Договора. Вознаграждение Экспедитора складывается из разницы между суммой согласованных тарифов и ставок и суммой фактически произведенных расходов Экспедитора, отдельной суммой не выделяется.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lastRenderedPageBreak/>
        <w:t>Стоимость дополнительных услуг/расходов, не предусмотренных ставками, согласовываются Сторонами в каждом отдельном случае при подаче Клиентом заявки на организацию перевозки посредством обмена письмами по факсу, электронной почте.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 xml:space="preserve">Другие расходы Экспедитора, связанные с оплатой участникам перевозочного процесса прочих разовых услуг по необходимости или по просьбе Клиента (таможенный досмотр, переадресовки в пути следования, </w:t>
      </w:r>
      <w:proofErr w:type="gramStart"/>
      <w:r w:rsidRPr="00772A5E">
        <w:rPr>
          <w:rFonts w:ascii="Calibri" w:hAnsi="Calibri"/>
          <w:sz w:val="22"/>
          <w:szCs w:val="22"/>
        </w:rPr>
        <w:t>простой  транспортных</w:t>
      </w:r>
      <w:proofErr w:type="gramEnd"/>
      <w:r w:rsidRPr="00772A5E">
        <w:rPr>
          <w:rFonts w:ascii="Calibri" w:hAnsi="Calibri"/>
          <w:sz w:val="22"/>
          <w:szCs w:val="22"/>
        </w:rPr>
        <w:t xml:space="preserve"> средств и  т.д.), возмещаются Клиентом  на основании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подтверждающих данные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факты документов.</w:t>
      </w:r>
    </w:p>
    <w:p w:rsidR="004069AB" w:rsidRPr="00924A4D" w:rsidRDefault="004069AB" w:rsidP="00FE1E89">
      <w:pPr>
        <w:pStyle w:val="TableParagraph"/>
        <w:kinsoku w:val="0"/>
        <w:overflowPunct w:val="0"/>
        <w:spacing w:line="236" w:lineRule="exact"/>
        <w:ind w:left="0"/>
        <w:rPr>
          <w:w w:val="95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4.3.</w:t>
      </w:r>
      <w:r w:rsidR="00FE1E89" w:rsidRPr="00FE1E89">
        <w:rPr>
          <w:w w:val="95"/>
          <w:sz w:val="22"/>
          <w:szCs w:val="22"/>
        </w:rPr>
        <w:t xml:space="preserve"> </w:t>
      </w:r>
      <w:r w:rsidR="00FE1E89" w:rsidRPr="00FE1E89">
        <w:rPr>
          <w:rFonts w:ascii="Calibri" w:hAnsi="Calibri"/>
          <w:sz w:val="22"/>
          <w:szCs w:val="22"/>
        </w:rPr>
        <w:t xml:space="preserve">Клиент производит оплату счетов Экспедитора в течение 5 (пяти) банковских дней с даты выставления счета. </w:t>
      </w:r>
      <w:proofErr w:type="gramStart"/>
      <w:r w:rsidRPr="00772A5E">
        <w:rPr>
          <w:rFonts w:ascii="Calibri" w:hAnsi="Calibri"/>
          <w:sz w:val="22"/>
          <w:szCs w:val="22"/>
        </w:rPr>
        <w:t>Порядок  оплаты</w:t>
      </w:r>
      <w:proofErr w:type="gramEnd"/>
      <w:r w:rsidRPr="00772A5E">
        <w:rPr>
          <w:rFonts w:ascii="Calibri" w:hAnsi="Calibri"/>
          <w:sz w:val="22"/>
          <w:szCs w:val="22"/>
        </w:rPr>
        <w:t xml:space="preserve"> так же может быть установлен в заявке</w:t>
      </w:r>
      <w:r w:rsidR="00FE1E89">
        <w:rPr>
          <w:rFonts w:ascii="Calibri" w:hAnsi="Calibri"/>
          <w:sz w:val="22"/>
          <w:szCs w:val="22"/>
        </w:rPr>
        <w:t xml:space="preserve"> (Приложение №1)</w:t>
      </w:r>
      <w:r w:rsidRPr="00772A5E">
        <w:rPr>
          <w:rFonts w:ascii="Calibri" w:hAnsi="Calibri"/>
          <w:sz w:val="22"/>
          <w:szCs w:val="22"/>
        </w:rPr>
        <w:t xml:space="preserve">  и быть отличным от указанного п 4.3</w:t>
      </w:r>
      <w:r w:rsidR="00FE1E89">
        <w:rPr>
          <w:rFonts w:ascii="Calibri" w:hAnsi="Calibri"/>
          <w:sz w:val="22"/>
          <w:szCs w:val="22"/>
        </w:rPr>
        <w:t>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4.4. Все расходы по переводу денежных средств в адрес Экспедитора относятся на счет Клиента.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4.5. Датой оплаты услуг Экспедитора и возмещения его расходов считается дата поступления денежных средств на расчетный счет Экспедитора.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4.6. В течение 5 (пяти) рабочих дней с момента оказания услуг Экспедитор передает  Клиенту счет-фактуру, оригиналы документов, подтверждающих факт оплаты возникших в процессе перевозки дополнительных расходов и предоставляет Акт выполненных работ/оказанных услуг (далее - Акт) в рублях по курсу ЦБ РФ на дату выставления вышеуказанных документов, если не применяется курс на дату выставления счета.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Клиент в течение 5 (пяти) рабочих дней с момента получения этого комплекта документов, должен подписать Акт и вернуть подписанный экземпляр Экспедитору либо предоставить письменный мотивированный отказ от подписания Акта. В случае непредоставления Клиентом подписанного Акта либо мотивированного отказа от подписания Акта в указанный срок Услуга считается принятой по умолчанию, а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Акт - подписанным.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4.7. При возникновении просроченной задолженности и при железнодорожных перевозках Экспедитор оставляет за собой право требовать от Клиента авансового платежа (предоплаты) с последующим выставлением счетов и списанием аванса по факту оказанных услуг. В этом случае Экспедитор приступает к исполнению своих обязательств по настоящему договору после поступления предоплаты на свой счет.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4.8. В случае несоблюдения Клиентом сроков платежа, установленных в п. 4.3. настоящего Договора, Экспедитор имеет право выставить, а Клиент обязуется дополнительно уплатить Экспедитору пеню в размере 0.1% от суммы задолженности за каждый день просрочки платежа.</w:t>
      </w:r>
      <w:r w:rsidR="00FE1E89">
        <w:rPr>
          <w:rFonts w:ascii="Calibri" w:hAnsi="Calibri"/>
          <w:sz w:val="22"/>
          <w:szCs w:val="22"/>
        </w:rPr>
        <w:t xml:space="preserve"> В случае несоблюдения сроков </w:t>
      </w:r>
      <w:proofErr w:type="gramStart"/>
      <w:r w:rsidR="00FE1E89">
        <w:rPr>
          <w:rFonts w:ascii="Calibri" w:hAnsi="Calibri"/>
          <w:sz w:val="22"/>
          <w:szCs w:val="22"/>
        </w:rPr>
        <w:t>доставки  по</w:t>
      </w:r>
      <w:proofErr w:type="gramEnd"/>
      <w:r w:rsidR="00FE1E89">
        <w:rPr>
          <w:rFonts w:ascii="Calibri" w:hAnsi="Calibri"/>
          <w:sz w:val="22"/>
          <w:szCs w:val="22"/>
        </w:rPr>
        <w:t xml:space="preserve"> вине Экспедитора, последний уплачивает Клиенту 1000 рублей за каждый день опоздания</w:t>
      </w:r>
      <w:r w:rsidR="004A36BC">
        <w:rPr>
          <w:rFonts w:ascii="Calibri" w:hAnsi="Calibri"/>
          <w:sz w:val="22"/>
          <w:szCs w:val="22"/>
        </w:rPr>
        <w:t>,</w:t>
      </w:r>
      <w:r w:rsidR="00FE1E89">
        <w:rPr>
          <w:rFonts w:ascii="Calibri" w:hAnsi="Calibri"/>
          <w:sz w:val="22"/>
          <w:szCs w:val="22"/>
        </w:rPr>
        <w:t xml:space="preserve"> но не более 10% от стоимости перевозки.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4.9. Рублевая стоимость услуги, оказанной Экспедитором, рассчитывается с учетом согласованных тарифов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и ставок в соответствии с п. 4.2 и курса доллара США либо иной валюты, установленного ЦБ РФ на дату оплаты, если иное не оговорено Сторонами в Приложениях к настоящему Договору либо в Заявках.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4.10. Если в процессе исполнения Экспедитором своих обязательств по настоящему Договору произошло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увеличение расходов, связанных с увеличением стоимости услуг хранения, почтовых тарифов, BAF/CAF/Сборов и сборов за «Безопасность» и «Военные действия», изменением тарифной политики железных дорог СНГ, таможенных органов, и пр., Экспедитор вправе выставить Клиенту счет на сумму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произошедшего увеличения, а Клиент произвести его оплату, при условии, что Экспедитор в письменном виде предупредит Клиента о таком увеличении и предоставит документальное на то подтверждение.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4.11. Не допускается односторонний зачет Клиентом подлежащей оплате Экспедитору за услуги по данному</w:t>
      </w:r>
      <w:r w:rsidR="004A36BC">
        <w:rPr>
          <w:rFonts w:ascii="Calibri" w:hAnsi="Calibri"/>
          <w:sz w:val="22"/>
          <w:szCs w:val="22"/>
        </w:rPr>
        <w:t xml:space="preserve"> </w:t>
      </w:r>
      <w:proofErr w:type="gramStart"/>
      <w:r w:rsidRPr="00772A5E">
        <w:rPr>
          <w:rFonts w:ascii="Calibri" w:hAnsi="Calibri"/>
          <w:sz w:val="22"/>
          <w:szCs w:val="22"/>
        </w:rPr>
        <w:t>договору  суммы</w:t>
      </w:r>
      <w:proofErr w:type="gramEnd"/>
      <w:r w:rsidRPr="00772A5E">
        <w:rPr>
          <w:rFonts w:ascii="Calibri" w:hAnsi="Calibri"/>
          <w:sz w:val="22"/>
          <w:szCs w:val="22"/>
        </w:rPr>
        <w:t xml:space="preserve"> против  претензий, предъявляемых Клиентом Экспедитору.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4.12. Клиент обязан ежеквартально проводить сверку взаиморасчетов с Экспедитором в срок до 15 числа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месяца </w:t>
      </w:r>
      <w:proofErr w:type="gramStart"/>
      <w:r w:rsidRPr="00772A5E">
        <w:rPr>
          <w:rFonts w:ascii="Calibri" w:hAnsi="Calibri"/>
          <w:sz w:val="22"/>
          <w:szCs w:val="22"/>
        </w:rPr>
        <w:t>следующего  за</w:t>
      </w:r>
      <w:proofErr w:type="gramEnd"/>
      <w:r w:rsidRPr="00772A5E">
        <w:rPr>
          <w:rFonts w:ascii="Calibri" w:hAnsi="Calibri"/>
          <w:sz w:val="22"/>
          <w:szCs w:val="22"/>
        </w:rPr>
        <w:t xml:space="preserve"> предыдущим кварталом.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4.13. Претензии по корректности и обоснованности выставленных счетов могут быть предъявлены Экспедитору в течение 30 дней с даты получения счета Клиентом. По истечении вышеуказанного срока счета подлежат оплате в бесспорном порядке.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4.14. До выдачи последней партии груза, находящейся под контролем Экспедитора, на вывоз из порта или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выдачи с транспортного средства Клиент обязуется погасить всю просроченную задолженность перед Экспедитором в полном объеме. Наличие просроченной задолженности на </w:t>
      </w:r>
      <w:r w:rsidRPr="00772A5E">
        <w:rPr>
          <w:rFonts w:ascii="Calibri" w:hAnsi="Calibri"/>
          <w:sz w:val="22"/>
          <w:szCs w:val="22"/>
        </w:rPr>
        <w:lastRenderedPageBreak/>
        <w:t>момент выдачи последней партии груза предоставляет Экспедитору право на его удержание.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</w:p>
    <w:p w:rsidR="004069AB" w:rsidRPr="00772A5E" w:rsidRDefault="004069AB" w:rsidP="004069AB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5.  ОТВЕТСТВЕННОСТЬ СТОРОН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5.1. В случае неисполнения или ненадлежащего исполнения обязательств по договору стороны несут ответственность в соответствии с законодательством РФ и применимыми нормами международного права.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5.3. Клиент несет полную ответственность за любые убытки, расходы, затраты и официальные сборы,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понесенные Экспедитором в связи с неполной информацией или неточным поручением, переданным Экспедитору, а также в случае непредоставления или ненадлежащего оформления документов.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5.4. В случае отказа грузополучателя принять груз, прибывший в оговоренный пункт назначения в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надлежащем состоянии, Клиент возмещает Экспедитору расходы по возврату груза или доставке его в адрес другого грузополучателя и несет ответственность за расходы, возникшие по причине переадресовки либо возврата груза.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 Экспедитор несет ответственность за неисполнение своих обязательств по договору при наличии вины.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Экспедитор не несет ответственность за утрату, недостачу или повреждение (порчу) груза, если не докажет, что утрата, недостача или повреждение (порча) груза произошли вследствие обстоятельств, которые экспедитор не мог предотвратить и устранение которых от него не зависело. </w:t>
      </w:r>
    </w:p>
    <w:p w:rsidR="004069AB" w:rsidRPr="00772A5E" w:rsidRDefault="004A36BC" w:rsidP="004069AB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</w:t>
      </w:r>
      <w:r w:rsidR="004069AB" w:rsidRPr="00772A5E">
        <w:rPr>
          <w:rFonts w:ascii="Calibri" w:hAnsi="Calibri"/>
          <w:sz w:val="22"/>
          <w:szCs w:val="22"/>
        </w:rPr>
        <w:t>роизошедшие вследствие обстоятельств, которые Экспедитор не мог предотвратить и устранение которых от него не зависело, включая, но не ограничиваясь, вследствие: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5.5.1 вины грузоотправителя (грузополучателя);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5.5.2 особых естественных свойств перевозимого груза;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 xml:space="preserve">5.5.3 </w:t>
      </w:r>
      <w:proofErr w:type="gramStart"/>
      <w:r w:rsidRPr="00772A5E">
        <w:rPr>
          <w:rFonts w:ascii="Calibri" w:hAnsi="Calibri"/>
          <w:sz w:val="22"/>
          <w:szCs w:val="22"/>
        </w:rPr>
        <w:t>недостатков</w:t>
      </w:r>
      <w:proofErr w:type="gramEnd"/>
      <w:r w:rsidRPr="00772A5E">
        <w:rPr>
          <w:rFonts w:ascii="Calibri" w:hAnsi="Calibri"/>
          <w:sz w:val="22"/>
          <w:szCs w:val="22"/>
        </w:rPr>
        <w:t xml:space="preserve"> тары или упаковки, или применения тары, несоответствующей свойствам груза или установленным стандартам;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5.5.4 ненадлежащей погрузки груза, а также размещения и/или крепления груза внутри транспортного средства, если погрузка осуществлялась не силами Экспедитора;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5.5.5 сдачи груза к перевозке без указания в товарно-транспортных документах его особых свойств, требующих особых условий или мер предосторожности для сохранения груза при перевозке.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Количество и качество содержимого грузовых мест не определяется и ответственность за недостачу и повреждение внутри грузовых мест Экспедитор не несет при условии целостности упаковки грузовых мест,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в том числе опломбированного контейнера, доставленного за исправной пломбой.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5.6. Ответственность Экспедитора перед Клиентом за утрату, недостачу и повреждение (порчу) груза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определяется по тем же правилам, по которым перед Экспедитором отвечает соответствующий Перевозчик. Таким образом, ответственность за утрату и повреждение в любой период морской, воздушной, внутренней, смешанной или иной перевозки регулируется не положениями настоящего Договора, а соответствующим коносаментом, автотранспортной, авиа или железнодорожной накладной, изданными на базе соответствующей международной транспортной Конвенции либо транспортного Устава или кодекса.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5.7. Стоимость груза определяется на основании данных, указанных в инвойсе на груз и/или в Заявке(поручении), на дату принятия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груза к экспедированию. В случае, если стоимость услуг Экспедитора не является составной частью инвойса на груз, то Экспедитор обязан также возвратить Клиенту их стоимость пропорционально стоимости утраченного либо поврежденного груза.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5.8. В случае несвоевременного и (или) неполного предоставления документов, и (или) задержки оплаты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ранее выставленных счетов, а также в случаях задержки в получении разрешения Таможенных органов на ввоз груза в Российскую Федерацию, Клиент гарантирует оплату хранения контейнеров на складе/терминале по установленным ставкам, а также штрафа за сверхнормативное использование контейнеров  по  ставкам контейнеровладельца.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5.9. Клиент несет ответственность за аннулирование принятого к исполнению Экспедитором Поручения в</w:t>
      </w:r>
      <w:r w:rsidR="004A36BC"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 xml:space="preserve">размере 20% от стоимости услуг Экспедитора по отмененной Заявке. Данное правило </w:t>
      </w:r>
      <w:r w:rsidRPr="00772A5E">
        <w:rPr>
          <w:rFonts w:ascii="Calibri" w:hAnsi="Calibri"/>
          <w:sz w:val="22"/>
          <w:szCs w:val="22"/>
        </w:rPr>
        <w:lastRenderedPageBreak/>
        <w:t>применяется, если отмена произведена Клиентом менее, чем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- за 24 часа до времени загрузки при международных авто и морских перевозках, а также междугородних автоперевозках;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- за 7 календарных дней до даты отгрузки при железнодорожных перевозках;</w:t>
      </w:r>
    </w:p>
    <w:p w:rsidR="004069AB" w:rsidRPr="00772A5E" w:rsidRDefault="004069AB" w:rsidP="004069AB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- за 2 рабочих часа до окончания дня, предшествующего дню загрузки, при внутригородских перевозках. Сроки для отмены Заявок на организацию перевозок негабаритных грузов определяются индивидуально и оговариваются в соответствующих Поручениях.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5.10. Сроки доставки грузов устанавливаются Сторонами в Заявках. Экспедитор предпримет все зависящие от него разумные меры для доставки груза в соответствии с данными сроками. В случае возникновения объективных обстоятельств, препятствующих соблюдению срока доставки груза, которые Экспедитор не мог предотвратить и устранение которых от него не зависело, не относящиеся к обстоятельствам непреодолимой силы, Экспедитор незамедлительно информирует Клиента всеми доступными способами и действует в соответствии с инструкциями Клиента. В этом случае Экспедитор освобождается от ответственности за несоблюдение сроков доставки. Примерами подобных обстоятельств могут служить очереди на погранпереходах, досмотр уполномоченными органами, погодные условия и т.п.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5.11. Экспедитор не несет ответственность за какие бы то ни было косвенные убытки и/или упущенную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выгоду Клиента.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5.12. Экспедитор не несет ответственность за сохранность груза, прибывшего к грузополучателю (Клиенту) в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исправном контейнере за исправными пломбами грузоотправителя либо исправными пломбами, которыми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опломбирован контейнер по проведении досмотра груза таможенными или иными органами, уполномоченными в силу закона на досмотр грузов, или исправными пломбами независимого сюрвейера</w:t>
      </w:r>
      <w:r>
        <w:rPr>
          <w:rFonts w:ascii="Calibri" w:hAnsi="Calibri"/>
          <w:sz w:val="22"/>
          <w:szCs w:val="22"/>
        </w:rPr>
        <w:t>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5.13. В случае выдачи контейнеров Клиенту на самовывоз для затарки и/или растарки Клиент обязан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обеспечить полную сохранность контейнеров, переданных ему или лицу, действующему в его интересах. В случае утраты и/или повреждения контейнера возмещение его стоимости осу</w:t>
      </w:r>
      <w:r>
        <w:rPr>
          <w:rFonts w:ascii="Calibri" w:hAnsi="Calibri"/>
          <w:sz w:val="22"/>
          <w:szCs w:val="22"/>
        </w:rPr>
        <w:t xml:space="preserve">ществляется на основании счета </w:t>
      </w:r>
      <w:r w:rsidRPr="00772A5E">
        <w:rPr>
          <w:rFonts w:ascii="Calibri" w:hAnsi="Calibri"/>
          <w:sz w:val="22"/>
          <w:szCs w:val="22"/>
        </w:rPr>
        <w:t>владельца/оператора контейнера.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5.14. В случае выдачи контейнеров Клиенту на самовывоз для затарки и/или растарки Клиент обязуется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сразу же после выгрузки вернуть контейнер Экспедитору или указанному Экспедитором лицу в указанное Экспедитором место. Возвращаемый контейнер должен быть в исправном состоянии, полностью очищенным снаружи и внутри. В случае нарушения такого обязательства Клиент обязан возместить Экспедитору все расходы, связанные с ремонтом, очисткой, восстановлением/воспроизведением надписей и символов и т.п., а также всеми, связанными с этим операциями (перевозкой, хранением и др.), в течение</w:t>
      </w:r>
      <w:r>
        <w:rPr>
          <w:rFonts w:ascii="Calibri" w:hAnsi="Calibri"/>
          <w:sz w:val="22"/>
          <w:szCs w:val="22"/>
        </w:rPr>
        <w:t xml:space="preserve"> </w:t>
      </w:r>
      <w:r w:rsidRPr="00772A5E">
        <w:rPr>
          <w:rFonts w:ascii="Calibri" w:hAnsi="Calibri"/>
          <w:sz w:val="22"/>
          <w:szCs w:val="22"/>
        </w:rPr>
        <w:t>5 (пяти) банковских дней с даты выставления счета.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6. ОБСТОЯТЕЛЬСТВА НЕПРЕОДОЛИМОЙ СИЛЫ (ФОРС-МАЖОР)</w:t>
      </w:r>
    </w:p>
    <w:p w:rsid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772A5E" w:rsidRDefault="004A36BC" w:rsidP="004A36BC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6.1</w:t>
      </w:r>
      <w:r w:rsidR="00772A5E" w:rsidRPr="00772A5E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Стороны освобождаются от ответственности за частичное или полное неисполнение обязательств по Настоящему Договору, если оно явилось следствием непреодолимой силы(форс-мажора), т.е. чрезвычайных и непредотвратимых при данных условиях обстоятельств. Обстоятельствами непреодолимой силы являются</w:t>
      </w:r>
      <w:r w:rsidRPr="004A36BC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землетрясения, наводнения и иные стихийные бедствия, пожары, войны, военные операции любого характера, блокады, забастовки, массовые беспорядки и волнения, запрещения или ограничения экспорта или импорта, законные или незаконные действия и бездействия властей, неисполнения обязательств</w:t>
      </w:r>
      <w:r w:rsidR="000C2DE6">
        <w:rPr>
          <w:rFonts w:ascii="Calibri" w:hAnsi="Calibri"/>
          <w:sz w:val="22"/>
          <w:szCs w:val="22"/>
        </w:rPr>
        <w:t xml:space="preserve">, </w:t>
      </w:r>
      <w:r w:rsidR="002E4F93">
        <w:rPr>
          <w:rFonts w:ascii="Calibri" w:hAnsi="Calibri"/>
          <w:sz w:val="22"/>
          <w:szCs w:val="22"/>
        </w:rPr>
        <w:t>контрагентами вследствие действия форс-мажорных обстоятельств и другие обстоятельства вне контроля Сторон.</w:t>
      </w:r>
    </w:p>
    <w:p w:rsidR="002E4F93" w:rsidRDefault="002E4F93" w:rsidP="004A36BC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6.2. Сторона, для которой создалась невозможность исполнения обязательств по настоящему договору, должна без промедления известить другую Сторону о наступлении и прекращении таких обстоятельств. При наличии обстоятельств непреодолимой силы сроки исполнения обязательств Сторон отодвигаются на период действия таки обстоятельств.</w:t>
      </w:r>
    </w:p>
    <w:p w:rsidR="002E4F93" w:rsidRPr="004A36BC" w:rsidRDefault="002E4F93" w:rsidP="004A36BC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6.3. Если обстоятельства непреодолимой силы продляться более 60 (шестидесяти) календарных дней, Стороны вправе расторгнуть настоящий договор.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P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772A5E">
        <w:rPr>
          <w:rFonts w:ascii="Calibri" w:hAnsi="Calibri"/>
          <w:b/>
          <w:sz w:val="22"/>
          <w:szCs w:val="22"/>
        </w:rPr>
        <w:t>7. ПРЕТЕНЗИИ и АРБИТРАЖ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7.1. Настоящий договор регулируется законодательством РФ и применимыми нормами международного права.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7.2. Стороны гарантируют друг другу, что любые сомнения, требования, споры или разногласия, которые могут возникнуть в связи с настоящим договором, будут разрешаться дружественным путем по взаимному согласию.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Соблюдение претензионного порядка в случае неисполнения либо ненадлежащего исполнения Экспедитором своих обязательств по настоящему Договору является обязательным. Претензии и ответы на них подписываются руководителем, скрепляются печатью и направляются почтовым отправлением с уведомлением о вручении. К претензии прилагаются заверенные копии документов, подтверждающих заявленные требования. Срок рассмотрения письменных претензий – 30 дней со дня получения.</w:t>
      </w: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  <w:r w:rsidRPr="00772A5E">
        <w:rPr>
          <w:rFonts w:ascii="Calibri" w:hAnsi="Calibri"/>
          <w:sz w:val="22"/>
          <w:szCs w:val="22"/>
        </w:rPr>
        <w:t>7.3. В случае возникновения спора, по которому стороны не могут достигнуть соглашения, такой спор передается на разрешение Арбитражного суда по месту нахождения истца в соответствии с материальным и процессуальным законодательством РФ.</w:t>
      </w:r>
    </w:p>
    <w:p w:rsid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772A5E" w:rsidRPr="00772A5E" w:rsidRDefault="00772A5E" w:rsidP="00772A5E">
      <w:pPr>
        <w:outlineLvl w:val="0"/>
        <w:rPr>
          <w:rFonts w:ascii="Calibri" w:hAnsi="Calibri"/>
          <w:sz w:val="22"/>
          <w:szCs w:val="22"/>
        </w:rPr>
      </w:pPr>
    </w:p>
    <w:p w:rsidR="0056414C" w:rsidRPr="0056414C" w:rsidRDefault="0056414C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56414C">
        <w:rPr>
          <w:rFonts w:ascii="Calibri" w:hAnsi="Calibri"/>
          <w:b/>
          <w:sz w:val="22"/>
          <w:szCs w:val="22"/>
        </w:rPr>
        <w:t>8. КОНФИДЕНЦИАЛЬНОСТЬ</w:t>
      </w:r>
    </w:p>
    <w:p w:rsidR="0056414C" w:rsidRPr="0056414C" w:rsidRDefault="0056414C" w:rsidP="0056414C">
      <w:pPr>
        <w:outlineLvl w:val="0"/>
        <w:rPr>
          <w:rFonts w:ascii="Calibri" w:hAnsi="Calibri"/>
          <w:b/>
          <w:sz w:val="22"/>
          <w:szCs w:val="22"/>
        </w:rPr>
      </w:pP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8.1. Вся предоставляемая Сторонами друг другу информация по настоящему Договору считается конфиденциальной.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Стороны должны принимать все необходимые меры против разглашения ее третьим лицам и организациям.</w:t>
      </w:r>
    </w:p>
    <w:p w:rsid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8.2. Информация может доводиться до сведения третьих лиц лишь в случае привлечения их к деятельности, требующей знания такой информации и только в объеме, необходимом для выполнения соответствующих целей и задач.</w:t>
      </w:r>
    </w:p>
    <w:p w:rsidR="009A513E" w:rsidRDefault="009A513E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56414C" w:rsidRPr="0056414C" w:rsidRDefault="0056414C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56414C">
        <w:rPr>
          <w:rFonts w:ascii="Calibri" w:hAnsi="Calibri"/>
          <w:b/>
          <w:sz w:val="22"/>
          <w:szCs w:val="22"/>
        </w:rPr>
        <w:t>9. СРОК ДЕЙСТВИЯ ДОГОВОРА</w:t>
      </w:r>
    </w:p>
    <w:p w:rsidR="0056414C" w:rsidRPr="0056414C" w:rsidRDefault="0056414C" w:rsidP="0056414C">
      <w:pPr>
        <w:outlineLvl w:val="0"/>
        <w:rPr>
          <w:rFonts w:ascii="Calibri" w:hAnsi="Calibri"/>
          <w:b/>
          <w:sz w:val="22"/>
          <w:szCs w:val="22"/>
        </w:rPr>
      </w:pP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9.1. Настоящий Договор вступает в силу с момента его подписания и действует до</w:t>
      </w:r>
      <w:r w:rsidR="005E3029" w:rsidRPr="005E302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31.12.2019</w:t>
      </w:r>
      <w:r w:rsidR="005E3029" w:rsidRPr="005E3029">
        <w:rPr>
          <w:rFonts w:ascii="Calibri" w:hAnsi="Calibri"/>
          <w:sz w:val="22"/>
          <w:szCs w:val="22"/>
        </w:rPr>
        <w:t xml:space="preserve">, </w:t>
      </w:r>
      <w:r w:rsidRPr="0056414C">
        <w:rPr>
          <w:rFonts w:ascii="Calibri" w:hAnsi="Calibri"/>
          <w:sz w:val="22"/>
          <w:szCs w:val="22"/>
        </w:rPr>
        <w:t>а в отношении взаиморасчетов – до полн</w:t>
      </w:r>
      <w:r w:rsidR="000A690A">
        <w:rPr>
          <w:rFonts w:ascii="Calibri" w:hAnsi="Calibri"/>
          <w:sz w:val="22"/>
          <w:szCs w:val="22"/>
        </w:rPr>
        <w:t xml:space="preserve">ого исполнения сторонами своих </w:t>
      </w:r>
      <w:r w:rsidRPr="0056414C">
        <w:rPr>
          <w:rFonts w:ascii="Calibri" w:hAnsi="Calibri"/>
          <w:sz w:val="22"/>
          <w:szCs w:val="22"/>
        </w:rPr>
        <w:t>обязательств.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В том случае, если по окончании календарного года ни одна из сторон не заявит о своем намерении расторгнуть настоящий договор, он будет считаться пролонгированным на каждый последующий год.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9.2. Настоящий Договор может быть изменен или дополнен только по соглашению Сторон и в письменной форме.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9.3. Любая из Сторон вправе отказаться от исполнения настоящего Договора в одностороннем порядке, предупредив об этом в письменной форме другую Сторону не позднее, чем за 30 календарных дней до предполагаемой даты расторжения. Если расторжение Договора в одностороннем порядке связано с нарушением другой Стороной принятых обязательств по настоящему Договору, то убытки, причиненные таким нарушением, подлежат возмещению в полном объеме.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9.4. По окончании действия настоящего Договора стороны обязуются в 10-ти</w:t>
      </w:r>
      <w:r w:rsidR="000A690A">
        <w:rPr>
          <w:rFonts w:ascii="Calibri" w:hAnsi="Calibri"/>
          <w:sz w:val="22"/>
          <w:szCs w:val="22"/>
        </w:rPr>
        <w:t xml:space="preserve">дневный срок произвести полный </w:t>
      </w:r>
      <w:r w:rsidRPr="0056414C">
        <w:rPr>
          <w:rFonts w:ascii="Calibri" w:hAnsi="Calibri"/>
          <w:sz w:val="22"/>
          <w:szCs w:val="22"/>
        </w:rPr>
        <w:t>взаимный расчет.</w:t>
      </w:r>
    </w:p>
    <w:p w:rsidR="0056414C" w:rsidRDefault="0056414C" w:rsidP="0056414C">
      <w:pPr>
        <w:outlineLvl w:val="0"/>
        <w:rPr>
          <w:rFonts w:ascii="Calibri" w:hAnsi="Calibri"/>
          <w:sz w:val="22"/>
          <w:szCs w:val="22"/>
        </w:rPr>
      </w:pPr>
    </w:p>
    <w:p w:rsidR="0056414C" w:rsidRPr="0056414C" w:rsidRDefault="0056414C" w:rsidP="0056414C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56414C">
        <w:rPr>
          <w:rFonts w:ascii="Calibri" w:hAnsi="Calibri"/>
          <w:b/>
          <w:sz w:val="22"/>
          <w:szCs w:val="22"/>
        </w:rPr>
        <w:t>10. ПРОЧИЕ УСЛОВИЯ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10.1. Все приложения, заявки и дополнительные соглашения к настоящему Договору являются его неотъемлемой частью.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10.2. Cтороны признают за переданными/полученными с помощью электронной почты/средств факсимильной связи документами силу оригиналов, в том числе за текстом договора, до м</w:t>
      </w:r>
      <w:r w:rsidR="000A690A">
        <w:rPr>
          <w:rFonts w:ascii="Calibri" w:hAnsi="Calibri"/>
          <w:sz w:val="22"/>
          <w:szCs w:val="22"/>
        </w:rPr>
        <w:t xml:space="preserve">омента обмена соответствующими </w:t>
      </w:r>
      <w:r w:rsidRPr="0056414C">
        <w:rPr>
          <w:rFonts w:ascii="Calibri" w:hAnsi="Calibri"/>
          <w:sz w:val="22"/>
          <w:szCs w:val="22"/>
        </w:rPr>
        <w:t>оригиналами.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 xml:space="preserve">10.3. Настоящий Договор, Приложения и Дополнения к нему выполнены в 2 (двух) экземплярах, каждый из которых имеет силу оригинала. Один экземпляр договора хранится у Экспедитора, </w:t>
      </w:r>
      <w:r w:rsidRPr="0056414C">
        <w:rPr>
          <w:rFonts w:ascii="Calibri" w:hAnsi="Calibri"/>
          <w:sz w:val="22"/>
          <w:szCs w:val="22"/>
        </w:rPr>
        <w:lastRenderedPageBreak/>
        <w:t>другой - у Клиента.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10.4. Во всем о</w:t>
      </w:r>
      <w:r w:rsidR="000A690A">
        <w:rPr>
          <w:rFonts w:ascii="Calibri" w:hAnsi="Calibri"/>
          <w:sz w:val="22"/>
          <w:szCs w:val="22"/>
        </w:rPr>
        <w:t xml:space="preserve">стальном, что не предусмотрено </w:t>
      </w:r>
      <w:r w:rsidRPr="0056414C">
        <w:rPr>
          <w:rFonts w:ascii="Calibri" w:hAnsi="Calibri"/>
          <w:sz w:val="22"/>
          <w:szCs w:val="22"/>
        </w:rPr>
        <w:t>настоящим Договором, Стороны руководствуются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действующим законодательством РФ и нормами международного права.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10.5. С момента вступления настоящего Договора в силу все предшествующие письменные и устные</w:t>
      </w:r>
      <w:r>
        <w:rPr>
          <w:rFonts w:ascii="Calibri" w:hAnsi="Calibri"/>
          <w:sz w:val="22"/>
          <w:szCs w:val="22"/>
        </w:rPr>
        <w:t xml:space="preserve"> </w:t>
      </w:r>
      <w:r w:rsidRPr="0056414C">
        <w:rPr>
          <w:rFonts w:ascii="Calibri" w:hAnsi="Calibri"/>
          <w:sz w:val="22"/>
          <w:szCs w:val="22"/>
        </w:rPr>
        <w:t>договоренности по взаимоотношениям, урегулированным настоящим Договором, теряют юридическую силу.</w:t>
      </w:r>
    </w:p>
    <w:p w:rsidR="0056414C" w:rsidRPr="0056414C" w:rsidRDefault="0056414C" w:rsidP="0056414C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10.6. При изменении адресов, банковских реквизитов, а также иных, влияющих на исполнение договора</w:t>
      </w:r>
      <w:r>
        <w:rPr>
          <w:rFonts w:ascii="Calibri" w:hAnsi="Calibri"/>
          <w:sz w:val="22"/>
          <w:szCs w:val="22"/>
        </w:rPr>
        <w:t xml:space="preserve"> </w:t>
      </w:r>
      <w:r w:rsidRPr="0056414C">
        <w:rPr>
          <w:rFonts w:ascii="Calibri" w:hAnsi="Calibri"/>
          <w:sz w:val="22"/>
          <w:szCs w:val="22"/>
        </w:rPr>
        <w:t>обстоятельств, стороны обязуются письменно уведомить друг друга не позднее 5 (пяти) рабочих дней с даты их вступления в юридическую силу.</w:t>
      </w:r>
    </w:p>
    <w:p w:rsidR="0047231E" w:rsidRDefault="0056414C" w:rsidP="00FE1E89">
      <w:pPr>
        <w:outlineLvl w:val="0"/>
        <w:rPr>
          <w:rFonts w:ascii="Calibri" w:hAnsi="Calibri"/>
          <w:sz w:val="22"/>
          <w:szCs w:val="22"/>
        </w:rPr>
      </w:pPr>
      <w:r w:rsidRPr="0056414C">
        <w:rPr>
          <w:rFonts w:ascii="Calibri" w:hAnsi="Calibri"/>
          <w:sz w:val="22"/>
          <w:szCs w:val="22"/>
        </w:rPr>
        <w:t>Уведомление о произошедших изменениях признается неотъемлемой частью настоящего Договора с</w:t>
      </w:r>
      <w:r>
        <w:rPr>
          <w:rFonts w:ascii="Calibri" w:hAnsi="Calibri"/>
          <w:sz w:val="22"/>
          <w:szCs w:val="22"/>
        </w:rPr>
        <w:t xml:space="preserve"> </w:t>
      </w:r>
      <w:r w:rsidRPr="0056414C">
        <w:rPr>
          <w:rFonts w:ascii="Calibri" w:hAnsi="Calibri"/>
          <w:sz w:val="22"/>
          <w:szCs w:val="22"/>
        </w:rPr>
        <w:t>момента его получения другой Стороной.</w:t>
      </w:r>
    </w:p>
    <w:p w:rsidR="00FE1E89" w:rsidRPr="00FE1E89" w:rsidRDefault="00FE1E89" w:rsidP="00FE1E89">
      <w:pPr>
        <w:outlineLvl w:val="0"/>
        <w:rPr>
          <w:rFonts w:ascii="Calibri" w:hAnsi="Calibri"/>
          <w:sz w:val="22"/>
          <w:szCs w:val="22"/>
        </w:rPr>
      </w:pPr>
    </w:p>
    <w:p w:rsidR="0047231E" w:rsidRDefault="000A690A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11. АДРЕСА И</w:t>
      </w:r>
      <w:r w:rsidR="004D2BB3" w:rsidRPr="004D2BB3">
        <w:rPr>
          <w:rFonts w:ascii="Calibri" w:hAnsi="Calibri"/>
          <w:b/>
          <w:sz w:val="22"/>
          <w:szCs w:val="22"/>
        </w:rPr>
        <w:t xml:space="preserve"> БАНКОВСКИЕ РЕКВИЗИТЫ СТОРОН</w:t>
      </w:r>
    </w:p>
    <w:p w:rsidR="0047231E" w:rsidRDefault="0047231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94"/>
        <w:gridCol w:w="5245"/>
      </w:tblGrid>
      <w:tr w:rsidR="00E32AD5" w:rsidTr="00E54C71">
        <w:tc>
          <w:tcPr>
            <w:tcW w:w="4094" w:type="dxa"/>
            <w:tcBorders>
              <w:bottom w:val="single" w:sz="4" w:space="0" w:color="auto"/>
            </w:tcBorders>
          </w:tcPr>
          <w:p w:rsidR="0047231E" w:rsidRPr="0047231E" w:rsidRDefault="0047231E" w:rsidP="0047231E">
            <w:pPr>
              <w:outlineLvl w:val="0"/>
              <w:rPr>
                <w:rFonts w:ascii="Calibri" w:hAnsi="Calibri"/>
                <w:b/>
                <w:sz w:val="22"/>
                <w:szCs w:val="22"/>
              </w:rPr>
            </w:pPr>
            <w:r w:rsidRPr="0047231E">
              <w:rPr>
                <w:rFonts w:ascii="Calibri" w:hAnsi="Calibri"/>
                <w:b/>
                <w:sz w:val="22"/>
                <w:szCs w:val="22"/>
              </w:rPr>
              <w:t>Клиент: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47231E" w:rsidRPr="0047231E" w:rsidRDefault="0047231E" w:rsidP="0047231E">
            <w:pPr>
              <w:jc w:val="both"/>
              <w:outlineLvl w:val="0"/>
              <w:rPr>
                <w:rFonts w:ascii="Calibri" w:hAnsi="Calibri"/>
                <w:b/>
                <w:sz w:val="22"/>
                <w:szCs w:val="22"/>
              </w:rPr>
            </w:pPr>
            <w:r w:rsidRPr="0047231E">
              <w:rPr>
                <w:rFonts w:ascii="Calibri" w:hAnsi="Calibri"/>
                <w:b/>
                <w:sz w:val="22"/>
                <w:szCs w:val="22"/>
              </w:rPr>
              <w:t>Экспедитор:</w:t>
            </w:r>
          </w:p>
        </w:tc>
      </w:tr>
      <w:tr w:rsidR="00E32AD5" w:rsidTr="00E54C71">
        <w:tc>
          <w:tcPr>
            <w:tcW w:w="4094" w:type="dxa"/>
            <w:tcBorders>
              <w:bottom w:val="nil"/>
            </w:tcBorders>
          </w:tcPr>
          <w:p w:rsidR="001D2E8D" w:rsidRPr="00B12525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ООО</w:t>
            </w:r>
            <w:r w:rsidR="00B12525" w:rsidRPr="00B12525">
              <w:rPr>
                <w:rFonts w:ascii="Calibri" w:hAnsi="Calibri"/>
                <w:sz w:val="22"/>
                <w:szCs w:val="22"/>
                <w:lang w:val="en-US"/>
              </w:rPr>
              <w:t xml:space="preserve"> «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Супер Компания </w:t>
            </w:r>
            <w:r w:rsidR="00B12525" w:rsidRPr="00B12525">
              <w:rPr>
                <w:rFonts w:ascii="Calibri" w:hAnsi="Calibri"/>
                <w:sz w:val="22"/>
                <w:szCs w:val="22"/>
                <w:lang w:val="en-US"/>
              </w:rPr>
              <w:t>»</w:t>
            </w:r>
          </w:p>
          <w:p w:rsidR="005E3029" w:rsidRPr="0027761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Юр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 xml:space="preserve">. </w:t>
            </w:r>
            <w:r w:rsidRPr="0047231E">
              <w:rPr>
                <w:rFonts w:ascii="Calibri" w:hAnsi="Calibri"/>
                <w:sz w:val="22"/>
                <w:szCs w:val="22"/>
              </w:rPr>
              <w:t>Адрес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 xml:space="preserve">: 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Самара</w:t>
            </w:r>
          </w:p>
          <w:p w:rsidR="005E302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Факт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 xml:space="preserve">. </w:t>
            </w:r>
            <w:r w:rsidRPr="0047231E">
              <w:rPr>
                <w:rFonts w:ascii="Calibri" w:hAnsi="Calibri"/>
                <w:sz w:val="22"/>
                <w:szCs w:val="22"/>
              </w:rPr>
              <w:t>адрес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Самара</w:t>
            </w:r>
          </w:p>
          <w:p w:rsidR="005E302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ИНН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123</w:t>
            </w:r>
          </w:p>
          <w:p w:rsidR="005E302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КПП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123</w:t>
            </w:r>
          </w:p>
          <w:p w:rsidR="005E302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ОГРН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>: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123</w:t>
            </w:r>
          </w:p>
          <w:p w:rsidR="005E3029" w:rsidRPr="00277619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Банк</w:t>
            </w:r>
            <w:r w:rsidRPr="00277619">
              <w:rPr>
                <w:rFonts w:ascii="Calibri" w:hAnsi="Calibri"/>
                <w:sz w:val="22"/>
                <w:szCs w:val="22"/>
                <w:lang w:val="en-US"/>
              </w:rPr>
              <w:t xml:space="preserve">: 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Альфа</w:t>
            </w:r>
          </w:p>
          <w:p w:rsidR="005E3029" w:rsidRPr="00B12525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БИК</w:t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123</w:t>
            </w:r>
          </w:p>
          <w:p w:rsidR="005E3029" w:rsidRPr="00B12525" w:rsidRDefault="005E3029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к\с:</w:t>
            </w:r>
            <w:r w:rsidRPr="00B12525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123</w:t>
            </w:r>
          </w:p>
          <w:p w:rsidR="00BB470D" w:rsidRPr="00E54C71" w:rsidRDefault="00BB470D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р</w:t>
            </w:r>
            <w:r w:rsidRPr="00E54C71">
              <w:rPr>
                <w:rFonts w:ascii="Calibri" w:hAnsi="Calibri"/>
                <w:sz w:val="22"/>
                <w:szCs w:val="22"/>
              </w:rPr>
              <w:t>\</w:t>
            </w:r>
            <w:r w:rsidRPr="0047231E">
              <w:rPr>
                <w:rFonts w:ascii="Calibri" w:hAnsi="Calibri"/>
                <w:sz w:val="22"/>
                <w:szCs w:val="22"/>
              </w:rPr>
              <w:t>с</w:t>
            </w:r>
            <w:r w:rsidRPr="00E54C71">
              <w:rPr>
                <w:rFonts w:ascii="Calibri" w:hAnsi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123</w:t>
            </w: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E54C71" w:rsidRPr="00B12525" w:rsidRDefault="00066190" w:rsidP="009C040B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2"/>
                  <w:enabled/>
                  <w:calcOnExit w:val="0"/>
                  <w:textInput/>
                </w:ffData>
              </w:fldChar>
            </w:r>
            <w:bookmarkStart w:id="0" w:name="ТекстовоеПоле3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bookmarkStart w:id="1" w:name="_GoBack"/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bookmarkEnd w:id="1"/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5245" w:type="dxa"/>
            <w:tcBorders>
              <w:bottom w:val="nil"/>
            </w:tcBorders>
          </w:tcPr>
          <w:p w:rsidR="0047231E" w:rsidRPr="0047231E" w:rsidRDefault="0047231E" w:rsidP="0047231E">
            <w:pPr>
              <w:tabs>
                <w:tab w:val="left" w:pos="5054"/>
              </w:tabs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ООО «РосЭкспортДизайн»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 xml:space="preserve">Юр. </w:t>
            </w:r>
            <w:proofErr w:type="gramStart"/>
            <w:r w:rsidRPr="0047231E">
              <w:rPr>
                <w:rFonts w:ascii="Calibri" w:hAnsi="Calibri"/>
                <w:sz w:val="22"/>
                <w:szCs w:val="22"/>
              </w:rPr>
              <w:t>Адрес:  445046</w:t>
            </w:r>
            <w:proofErr w:type="gramEnd"/>
            <w:r w:rsidRPr="0047231E">
              <w:rPr>
                <w:rFonts w:ascii="Calibri" w:hAnsi="Calibri"/>
                <w:sz w:val="22"/>
                <w:szCs w:val="22"/>
              </w:rPr>
              <w:t>, РФ, Самарская область, г. Тольятти ул. Коммунистическая 13-141</w:t>
            </w:r>
          </w:p>
          <w:p w:rsid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 xml:space="preserve">Факт. адрес: г. </w:t>
            </w:r>
            <w:proofErr w:type="gramStart"/>
            <w:r w:rsidRPr="0047231E">
              <w:rPr>
                <w:rFonts w:ascii="Calibri" w:hAnsi="Calibri"/>
                <w:sz w:val="22"/>
                <w:szCs w:val="22"/>
              </w:rPr>
              <w:t>Тольятти,  Самарская</w:t>
            </w:r>
            <w:proofErr w:type="gramEnd"/>
            <w:r w:rsidRPr="0047231E">
              <w:rPr>
                <w:rFonts w:ascii="Calibri" w:hAnsi="Calibri"/>
                <w:sz w:val="22"/>
                <w:szCs w:val="22"/>
              </w:rPr>
              <w:t xml:space="preserve"> область, ул. Маршала Жукова, д.27 оф. 202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ИНН: 6324052352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КПП: 632401001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ОГРН: 1146324006707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7231E">
              <w:rPr>
                <w:rFonts w:ascii="Calibri" w:hAnsi="Calibri"/>
                <w:sz w:val="22"/>
                <w:szCs w:val="22"/>
              </w:rPr>
              <w:t>Банк:  Филиал</w:t>
            </w:r>
            <w:proofErr w:type="gramEnd"/>
            <w:r w:rsidRPr="0047231E">
              <w:rPr>
                <w:rFonts w:ascii="Calibri" w:hAnsi="Calibri"/>
                <w:sz w:val="22"/>
                <w:szCs w:val="22"/>
              </w:rPr>
              <w:t xml:space="preserve"> "НИЖЕГОРОДСКИЙ" АО "АЛЬФА-БАНК"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БИК: 042202824</w:t>
            </w:r>
          </w:p>
          <w:p w:rsidR="0047231E" w:rsidRPr="0047231E" w:rsidRDefault="0047231E" w:rsidP="0047231E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к\с: 30101810200000000824</w:t>
            </w:r>
          </w:p>
          <w:p w:rsidR="00E32AD5" w:rsidRDefault="0047231E" w:rsidP="00FE1E8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р\с: 40702810429220000812</w:t>
            </w:r>
          </w:p>
          <w:p w:rsidR="00E32AD5" w:rsidRDefault="00E32AD5" w:rsidP="0047231E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47231E" w:rsidRPr="0047231E" w:rsidRDefault="00066190" w:rsidP="00E54C7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3"/>
                  <w:enabled/>
                  <w:calcOnExit w:val="0"/>
                  <w:textInput/>
                </w:ffData>
              </w:fldChar>
            </w:r>
            <w:bookmarkStart w:id="2" w:name="ТекстовоеПоле3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E54C71" w:rsidTr="00E54C71">
        <w:tc>
          <w:tcPr>
            <w:tcW w:w="4094" w:type="dxa"/>
            <w:tcBorders>
              <w:top w:val="nil"/>
            </w:tcBorders>
          </w:tcPr>
          <w:p w:rsidR="00E54C71" w:rsidRPr="00B12525" w:rsidRDefault="00E54C71" w:rsidP="00E54C71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Директор</w:t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t xml:space="preserve"> ___________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Игнатьева Д.В.</w:t>
            </w:r>
            <w:r w:rsidRPr="00B12525">
              <w:rPr>
                <w:rFonts w:ascii="Calibri" w:hAnsi="Calibri"/>
                <w:sz w:val="22"/>
                <w:szCs w:val="22"/>
                <w:lang w:val="en-US"/>
              </w:rPr>
              <w:t>/</w:t>
            </w:r>
          </w:p>
          <w:p w:rsidR="00E54C71" w:rsidRDefault="00E54C71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</w:tcBorders>
          </w:tcPr>
          <w:p w:rsidR="00E54C71" w:rsidRPr="0047231E" w:rsidRDefault="00E54C71" w:rsidP="00E54C71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Calibri" w:hAnsi="Calibri"/>
                <w:sz w:val="22"/>
                <w:szCs w:val="22"/>
              </w:rPr>
            </w:pPr>
            <w:r w:rsidRPr="0047231E">
              <w:rPr>
                <w:rFonts w:ascii="Calibri" w:hAnsi="Calibri"/>
                <w:sz w:val="22"/>
                <w:szCs w:val="22"/>
              </w:rPr>
              <w:t>Директор ______________ /Веселов В.Н./</w:t>
            </w:r>
          </w:p>
          <w:p w:rsidR="00E54C71" w:rsidRPr="0047231E" w:rsidRDefault="00E54C71" w:rsidP="0047231E">
            <w:pPr>
              <w:tabs>
                <w:tab w:val="left" w:pos="5054"/>
              </w:tabs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72A5E" w:rsidRDefault="00772A5E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4D2BB3" w:rsidRDefault="004D2BB3" w:rsidP="00772A5E">
      <w:pPr>
        <w:jc w:val="center"/>
        <w:outlineLvl w:val="0"/>
        <w:rPr>
          <w:rFonts w:ascii="Calibri" w:hAnsi="Calibri"/>
          <w:b/>
          <w:sz w:val="22"/>
          <w:szCs w:val="22"/>
        </w:rPr>
      </w:pPr>
    </w:p>
    <w:p w:rsidR="00C072D1" w:rsidRDefault="00C072D1" w:rsidP="00772A5E">
      <w:pPr>
        <w:outlineLvl w:val="0"/>
        <w:rPr>
          <w:rFonts w:ascii="Calibri" w:hAnsi="Calibri"/>
          <w:sz w:val="22"/>
          <w:szCs w:val="22"/>
        </w:rPr>
      </w:pPr>
    </w:p>
    <w:p w:rsidR="004F1632" w:rsidRDefault="004F1632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Pr="00E54C71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9A513E" w:rsidRPr="00E32AD5" w:rsidRDefault="009A513E" w:rsidP="00772A5E">
      <w:pPr>
        <w:outlineLvl w:val="0"/>
        <w:rPr>
          <w:rFonts w:ascii="Calibri" w:hAnsi="Calibri"/>
          <w:sz w:val="22"/>
          <w:szCs w:val="22"/>
        </w:rPr>
      </w:pPr>
    </w:p>
    <w:p w:rsidR="00C072D1" w:rsidRDefault="00C072D1" w:rsidP="00772A5E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>ПРИЛОЖЕНИЕ №1 к ДОГОВОРУ ТРАНСПОРТНОЙ ЭКСПЕДИЦИИ №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РЭД_С_2019-2</w:t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 w:rsidRPr="00C072D1">
        <w:rPr>
          <w:rFonts w:ascii="Calibri" w:hAnsi="Calibri"/>
          <w:sz w:val="22"/>
          <w:szCs w:val="22"/>
        </w:rPr>
        <w:t>от</w:t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22.11</w:t>
      </w:r>
      <w:r w:rsidRPr="00C072D1">
        <w:rPr>
          <w:rFonts w:ascii="Calibri" w:hAnsi="Calibri"/>
          <w:sz w:val="22"/>
          <w:szCs w:val="22"/>
        </w:rPr>
        <w:t xml:space="preserve"> </w:t>
      </w:r>
    </w:p>
    <w:p w:rsidR="00C072D1" w:rsidRPr="00C072D1" w:rsidRDefault="00C072D1" w:rsidP="00C072D1">
      <w:pPr>
        <w:outlineLvl w:val="0"/>
        <w:rPr>
          <w:rFonts w:ascii="Calibri" w:hAnsi="Calibri"/>
          <w:sz w:val="22"/>
          <w:szCs w:val="22"/>
        </w:rPr>
      </w:pPr>
      <w:r w:rsidRPr="00C072D1">
        <w:rPr>
          <w:rFonts w:ascii="Calibri" w:hAnsi="Calibri"/>
          <w:sz w:val="22"/>
          <w:szCs w:val="22"/>
        </w:rPr>
        <w:t>ЗАЯВКА №</w:t>
      </w:r>
      <w:r>
        <w:rPr>
          <w:rFonts w:ascii="Calibri" w:hAnsi="Calibri"/>
          <w:sz w:val="22"/>
          <w:szCs w:val="22"/>
        </w:rPr>
        <w:t xml:space="preserve"> 1</w:t>
      </w:r>
      <w:r w:rsidRPr="00C072D1">
        <w:rPr>
          <w:rFonts w:ascii="Calibri" w:hAnsi="Calibri"/>
          <w:sz w:val="22"/>
          <w:szCs w:val="22"/>
        </w:rPr>
        <w:t>от</w:t>
      </w:r>
      <w:r>
        <w:rPr>
          <w:rFonts w:ascii="Calibri" w:hAnsi="Calibri"/>
          <w:sz w:val="22"/>
          <w:szCs w:val="22"/>
        </w:rPr>
        <w:t xml:space="preserve">  </w:t>
      </w:r>
      <w:r w:rsidR="00823568">
        <w:rPr>
          <w:rFonts w:ascii="Calibri" w:hAnsi="Calibri"/>
          <w:sz w:val="22"/>
          <w:szCs w:val="22"/>
        </w:rPr>
        <w:fldChar w:fldCharType="begin">
          <w:ffData>
            <w:name w:val="ТекстовоеПоле29"/>
            <w:enabled/>
            <w:calcOnExit w:val="0"/>
            <w:textInput/>
          </w:ffData>
        </w:fldChar>
      </w:r>
      <w:bookmarkStart w:id="3" w:name="ТекстовоеПоле29"/>
      <w:r w:rsidR="00823568">
        <w:rPr>
          <w:rFonts w:ascii="Calibri" w:hAnsi="Calibri"/>
          <w:sz w:val="22"/>
          <w:szCs w:val="22"/>
        </w:rPr>
        <w:instrText xml:space="preserve"> FORMTEXT </w:instrText>
      </w:r>
      <w:r w:rsidR="00823568">
        <w:rPr>
          <w:rFonts w:ascii="Calibri" w:hAnsi="Calibri"/>
          <w:sz w:val="22"/>
          <w:szCs w:val="22"/>
        </w:rPr>
      </w:r>
      <w:r w:rsidR="00823568">
        <w:rPr>
          <w:rFonts w:ascii="Calibri" w:hAnsi="Calibri"/>
          <w:sz w:val="22"/>
          <w:szCs w:val="22"/>
        </w:rPr>
        <w:fldChar w:fldCharType="separate"/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823568">
        <w:rPr>
          <w:rFonts w:ascii="Calibri" w:hAnsi="Calibri"/>
          <w:sz w:val="22"/>
          <w:szCs w:val="22"/>
        </w:rPr>
        <w:fldChar w:fldCharType="end"/>
      </w:r>
      <w:bookmarkEnd w:id="3"/>
      <w:r>
        <w:rPr>
          <w:rFonts w:ascii="Calibri" w:hAnsi="Calibri"/>
          <w:sz w:val="22"/>
          <w:szCs w:val="22"/>
        </w:rPr>
        <w:t>.</w:t>
      </w:r>
      <w:r w:rsidR="00823568">
        <w:rPr>
          <w:rFonts w:ascii="Calibri" w:hAnsi="Calibri"/>
          <w:sz w:val="22"/>
          <w:szCs w:val="22"/>
        </w:rPr>
        <w:fldChar w:fldCharType="begin">
          <w:ffData>
            <w:name w:val="ТекстовоеПоле30"/>
            <w:enabled/>
            <w:calcOnExit w:val="0"/>
            <w:textInput/>
          </w:ffData>
        </w:fldChar>
      </w:r>
      <w:bookmarkStart w:id="4" w:name="ТекстовоеПоле30"/>
      <w:r w:rsidR="00823568">
        <w:rPr>
          <w:rFonts w:ascii="Calibri" w:hAnsi="Calibri"/>
          <w:sz w:val="22"/>
          <w:szCs w:val="22"/>
        </w:rPr>
        <w:instrText xml:space="preserve"> FORMTEXT </w:instrText>
      </w:r>
      <w:r w:rsidR="00823568">
        <w:rPr>
          <w:rFonts w:ascii="Calibri" w:hAnsi="Calibri"/>
          <w:sz w:val="22"/>
          <w:szCs w:val="22"/>
        </w:rPr>
      </w:r>
      <w:r w:rsidR="00823568">
        <w:rPr>
          <w:rFonts w:ascii="Calibri" w:hAnsi="Calibri"/>
          <w:sz w:val="22"/>
          <w:szCs w:val="22"/>
        </w:rPr>
        <w:fldChar w:fldCharType="separate"/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823568">
        <w:rPr>
          <w:rFonts w:ascii="Calibri" w:hAnsi="Calibri"/>
          <w:sz w:val="22"/>
          <w:szCs w:val="22"/>
        </w:rPr>
        <w:fldChar w:fldCharType="end"/>
      </w:r>
      <w:bookmarkEnd w:id="4"/>
      <w:r>
        <w:rPr>
          <w:rFonts w:ascii="Calibri" w:hAnsi="Calibri"/>
          <w:sz w:val="22"/>
          <w:szCs w:val="22"/>
        </w:rPr>
        <w:t>.</w:t>
      </w:r>
      <w:r w:rsidR="00823568">
        <w:rPr>
          <w:rFonts w:ascii="Calibri" w:hAnsi="Calibri"/>
          <w:sz w:val="22"/>
          <w:szCs w:val="22"/>
        </w:rPr>
        <w:fldChar w:fldCharType="begin">
          <w:ffData>
            <w:name w:val="ТекстовоеПоле31"/>
            <w:enabled/>
            <w:calcOnExit w:val="0"/>
            <w:textInput/>
          </w:ffData>
        </w:fldChar>
      </w:r>
      <w:bookmarkStart w:id="5" w:name="ТекстовоеПоле31"/>
      <w:r w:rsidR="00823568">
        <w:rPr>
          <w:rFonts w:ascii="Calibri" w:hAnsi="Calibri"/>
          <w:sz w:val="22"/>
          <w:szCs w:val="22"/>
        </w:rPr>
        <w:instrText xml:space="preserve"> FORMTEXT </w:instrText>
      </w:r>
      <w:r w:rsidR="00823568">
        <w:rPr>
          <w:rFonts w:ascii="Calibri" w:hAnsi="Calibri"/>
          <w:sz w:val="22"/>
          <w:szCs w:val="22"/>
        </w:rPr>
      </w:r>
      <w:r w:rsidR="00823568">
        <w:rPr>
          <w:rFonts w:ascii="Calibri" w:hAnsi="Calibri"/>
          <w:sz w:val="22"/>
          <w:szCs w:val="22"/>
        </w:rPr>
        <w:fldChar w:fldCharType="separate"/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2012B6">
        <w:rPr>
          <w:rFonts w:ascii="Calibri" w:hAnsi="Calibri"/>
          <w:noProof/>
          <w:sz w:val="22"/>
          <w:szCs w:val="22"/>
        </w:rPr>
        <w:t> </w:t>
      </w:r>
      <w:r w:rsidR="00823568">
        <w:rPr>
          <w:rFonts w:ascii="Calibri" w:hAnsi="Calibri"/>
          <w:sz w:val="22"/>
          <w:szCs w:val="22"/>
        </w:rPr>
        <w:fldChar w:fldCharType="end"/>
      </w:r>
      <w:bookmarkEnd w:id="5"/>
      <w:r>
        <w:rPr>
          <w:rFonts w:ascii="Calibri" w:hAnsi="Calibri"/>
          <w:sz w:val="22"/>
          <w:szCs w:val="22"/>
        </w:rPr>
        <w:t>.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</w:t>
            </w:r>
            <w:proofErr w:type="gramEnd"/>
            <w:r w:rsidRPr="00C072D1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6" w:name="ТекстовоеПоле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7" w:name="ТекстовоеПоле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Вид транспорта (авиа, море, авто, ж.д)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C072D1" w:rsidRPr="00C072D1" w:rsidTr="00C072D1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lastRenderedPageBreak/>
              <w:t>Тип   автомобиля/судна/вагона: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(доп. требования: ремни, ADR-комплект, способ погрузки и т.д.)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40B" w:rsidRPr="00C072D1" w:rsidRDefault="009C040B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8" w:name="ТекстовоеПоле3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  <w:p w:rsidR="002D435D" w:rsidRPr="00C072D1" w:rsidRDefault="002D435D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9" w:name="ТекстовоеПоле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9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Срок  доставки</w:t>
            </w:r>
            <w:proofErr w:type="gramEnd"/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bookmarkStart w:id="10" w:name="ТекстовоеПоле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Адрес загрузки (полное наименование организации, название улицы, номер дома, почтовый индекс, страна)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11" w:name="ТекстовоеПоле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1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2D435D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12" w:name="ТекстовоеПоле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2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Характер груза (наименование, опасный/неопасный, класс опасности, код по ООН)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226208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13" w:name="ТекстовоеПоле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3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Кол-во мест, габариты каждого места, тип упаковки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14" w:name="ТекстовоеПоле9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15" w:name="ТекстовоеПоле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C072D1" w:rsidRPr="00C072D1" w:rsidTr="00C072D1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Номер погрузки (заказа): (наименование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организации, для которой отгружается товар, № инвойса и т.д.)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1"/>
                  <w:enabled/>
                  <w:calcOnExit w:val="0"/>
                  <w:textInput/>
                </w:ffData>
              </w:fldChar>
            </w:r>
            <w:bookmarkStart w:id="16" w:name="ТекстовоеПоле1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6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Таможня отправления (место оформления TIR и CMR)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2"/>
                  <w:enabled/>
                  <w:calcOnExit w:val="0"/>
                  <w:textInput/>
                </w:ffData>
              </w:fldChar>
            </w:r>
            <w:bookmarkStart w:id="17" w:name="ТекстовоеПоле1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7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Маршрут следования а/м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3"/>
                  <w:enabled/>
                  <w:calcOnExit w:val="0"/>
                  <w:textInput/>
                </w:ffData>
              </w:fldChar>
            </w:r>
            <w:bookmarkStart w:id="18" w:name="ТекстовоеПоле1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8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Таможня назначения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4"/>
                  <w:enabled/>
                  <w:calcOnExit w:val="0"/>
                  <w:textInput/>
                </w:ffData>
              </w:fldChar>
            </w:r>
            <w:bookmarkStart w:id="19" w:name="ТекстовоеПоле14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9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Контактные лица на местах </w:t>
            </w: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таможенного  оформления</w:t>
            </w:r>
            <w:proofErr w:type="gramEnd"/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и разгрузки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bookmarkStart w:id="20" w:name="ТекстовоеПоле15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0"/>
          </w:p>
        </w:tc>
      </w:tr>
      <w:tr w:rsidR="00C072D1" w:rsidRPr="00C072D1" w:rsidTr="00C072D1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Отправитель (полное наименование организации,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название улицы, номер дома, почтовый индекс, страна, </w:t>
            </w: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контактное  лицо</w:t>
            </w:r>
            <w:proofErr w:type="gramEnd"/>
            <w:r w:rsidRPr="00C072D1">
              <w:rPr>
                <w:rFonts w:ascii="Calibri" w:hAnsi="Calibri"/>
                <w:sz w:val="22"/>
                <w:szCs w:val="22"/>
              </w:rPr>
              <w:t>, 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2D435D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21" w:name="ТекстовоеПоле1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1"/>
          </w:p>
        </w:tc>
      </w:tr>
      <w:tr w:rsidR="00C072D1" w:rsidRPr="00C072D1" w:rsidTr="00C072D1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Получатель (полное наименование организации,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название улицы, номер дома, почтовый индекс, страна, </w:t>
            </w: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контактное  лицо</w:t>
            </w:r>
            <w:proofErr w:type="gramEnd"/>
            <w:r w:rsidRPr="00C072D1">
              <w:rPr>
                <w:rFonts w:ascii="Calibri" w:hAnsi="Calibri"/>
                <w:sz w:val="22"/>
                <w:szCs w:val="22"/>
              </w:rPr>
              <w:t>, 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22" w:name="ТекстовоеПоле1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2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Стоимость груза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Del="008F3C33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Страхование груза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8"/>
                  <w:enabled/>
                  <w:calcOnExit w:val="0"/>
                  <w:textInput/>
                </w:ffData>
              </w:fldChar>
            </w:r>
            <w:bookmarkStart w:id="23" w:name="ТекстовоеПоле1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3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Дополнительные  требования</w:t>
            </w:r>
            <w:proofErr w:type="gramEnd"/>
            <w:r w:rsidRPr="00C072D1">
              <w:rPr>
                <w:rFonts w:ascii="Calibri" w:hAnsi="Calibri"/>
                <w:sz w:val="22"/>
                <w:szCs w:val="22"/>
              </w:rPr>
              <w:t xml:space="preserve"> к перевозке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24" w:name="ТекстовоеПоле1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4"/>
          </w:p>
        </w:tc>
      </w:tr>
      <w:tr w:rsidR="00C072D1" w:rsidRPr="00C072D1" w:rsidTr="00C072D1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Свободное время для погрузки/</w:t>
            </w:r>
            <w:proofErr w:type="gramStart"/>
            <w:r w:rsidRPr="00C072D1">
              <w:rPr>
                <w:rFonts w:ascii="Calibri" w:hAnsi="Calibri"/>
                <w:sz w:val="22"/>
                <w:szCs w:val="22"/>
              </w:rPr>
              <w:t>выгрузки,  штрафные</w:t>
            </w:r>
            <w:proofErr w:type="gramEnd"/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санкции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5E2F1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0"/>
                  <w:enabled/>
                  <w:calcOnExit w:val="0"/>
                  <w:textInput/>
                </w:ffData>
              </w:fldChar>
            </w:r>
            <w:bookmarkStart w:id="25" w:name="ТекстовоеПоле2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5"/>
          </w:p>
        </w:tc>
      </w:tr>
    </w:tbl>
    <w:p w:rsidR="00C072D1" w:rsidRPr="00C072D1" w:rsidRDefault="00C072D1" w:rsidP="00C072D1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отгрузки, номер транспортного документа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1"/>
                  <w:enabled/>
                  <w:calcOnExit w:val="0"/>
                  <w:textInput/>
                </w:ffData>
              </w:fldChar>
            </w:r>
            <w:bookmarkStart w:id="26" w:name="ТекстовоеПоле21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6"/>
          </w:p>
        </w:tc>
      </w:tr>
      <w:tr w:rsidR="00C072D1" w:rsidRPr="00C072D1" w:rsidTr="00C072D1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Номер а/м и п/прицепа/вагона/рейса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3A67BA" w:rsidRDefault="009C040B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2"/>
                  <w:enabled/>
                  <w:calcOnExit w:val="0"/>
                  <w:textInput/>
                </w:ffData>
              </w:fldChar>
            </w:r>
            <w:bookmarkStart w:id="27" w:name="ТекстовоеПоле22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7"/>
          </w:p>
        </w:tc>
      </w:tr>
      <w:tr w:rsidR="00C072D1" w:rsidRPr="00C072D1" w:rsidTr="00E32AD5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2D1" w:rsidRPr="00C072D1" w:rsidRDefault="009C040B" w:rsidP="009C040B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28" w:name="ТекстовоеПоле2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2012B6"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8"/>
          </w:p>
        </w:tc>
      </w:tr>
    </w:tbl>
    <w:p w:rsidR="00C072D1" w:rsidRPr="00C072D1" w:rsidRDefault="00C072D1" w:rsidP="00C072D1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C072D1" w:rsidRPr="00C072D1" w:rsidTr="004F1632">
        <w:trPr>
          <w:trHeight w:val="1173"/>
        </w:trPr>
        <w:tc>
          <w:tcPr>
            <w:tcW w:w="4713" w:type="dxa"/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16C4A50F" wp14:editId="10FCECFF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5124A5" id="Группа 3" o:spid="_x0000_s1026" style="width:192.65pt;height:1pt;mso-position-horizontal-relative:char;mso-position-vertical-relative:line" coordsize="385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&#13;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&#13;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C072D1" w:rsidRPr="00C072D1" w:rsidRDefault="00E54C7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Игнатьева Д.В.</w:t>
            </w:r>
          </w:p>
        </w:tc>
        <w:tc>
          <w:tcPr>
            <w:tcW w:w="4846" w:type="dxa"/>
          </w:tcPr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21C9D1F" wp14:editId="2EC487BA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09F3F1" id="Группа 1" o:spid="_x0000_s1026" style="width:188.45pt;height:1pt;mso-position-horizontal-relative:char;mso-position-vertical-relative:line" coordsize="3769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&#13;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&#13;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C072D1" w:rsidRPr="00C072D1" w:rsidRDefault="00C072D1" w:rsidP="00C072D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9A513E" w:rsidRDefault="009A513E" w:rsidP="004F1632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4F1632">
      <w:pPr>
        <w:outlineLvl w:val="0"/>
        <w:rPr>
          <w:rFonts w:ascii="Calibri" w:hAnsi="Calibri"/>
          <w:sz w:val="22"/>
          <w:szCs w:val="22"/>
        </w:rPr>
      </w:pPr>
    </w:p>
    <w:p w:rsidR="00400C22" w:rsidRDefault="00400C22" w:rsidP="004F1632">
      <w:pPr>
        <w:outlineLvl w:val="0"/>
        <w:rPr>
          <w:rFonts w:ascii="Calibri" w:hAnsi="Calibri"/>
          <w:sz w:val="22"/>
          <w:szCs w:val="22"/>
        </w:rPr>
      </w:pPr>
    </w:p>
    <w:p w:rsidR="009A513E" w:rsidRDefault="009A513E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BB470D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ПРИЛОЖЕНИЕ №2 к ДОГОВОРУ ТРАНСПОРТНОЙ ЭКСПЕДИЦИИ №</w:t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РЭД_С_2019-2</w:t>
      </w:r>
      <w:r w:rsidR="00BB470D" w:rsidRPr="00BB470D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 xml:space="preserve">от </w:t>
      </w:r>
      <w:r>
        <w:rPr>
          <w:rFonts w:ascii="Calibri" w:hAnsi="Calibri"/>
          <w:sz w:val="22"/>
          <w:szCs w:val="22"/>
        </w:rPr>
        <w:t>22.11</w:t>
      </w:r>
      <w:r w:rsidR="00BB470D" w:rsidRPr="00BB470D">
        <w:rPr>
          <w:rFonts w:ascii="Calibri" w:hAnsi="Calibri"/>
          <w:sz w:val="22"/>
          <w:szCs w:val="22"/>
        </w:rPr>
        <w:t>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ИНСТРУКЦИЯ ДЛЯ КЛИЕНТА (ГРУЗОПОЛУЧАТЕЛЯ) ПРИ ПРИЕМКЕ ГРУЗА, ПРИБЫВАЮЩЕГО АВТОМОБИЛЬНЫМ   </w:t>
      </w:r>
      <w:proofErr w:type="gramStart"/>
      <w:r w:rsidRPr="004F1632">
        <w:rPr>
          <w:rFonts w:ascii="Calibri" w:hAnsi="Calibri"/>
          <w:sz w:val="22"/>
          <w:szCs w:val="22"/>
        </w:rPr>
        <w:t>ТРАНСПОРТОМ,  И</w:t>
      </w:r>
      <w:proofErr w:type="gramEnd"/>
      <w:r w:rsidRPr="004F1632">
        <w:rPr>
          <w:rFonts w:ascii="Calibri" w:hAnsi="Calibri"/>
          <w:sz w:val="22"/>
          <w:szCs w:val="22"/>
        </w:rPr>
        <w:t xml:space="preserve"> ФИКСАЦИИ ИНЦИДЕНТА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1. При поступлении транспортного средства: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lastRenderedPageBreak/>
        <w:t>a. Произвести фотофиксацию закрытого ТС: 1 кадр – обзорный, с обязательным включением номеров, и детально – пломбы и крепления. Кадры в обязательном порядке должны содержать время и дату.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  <w:t>Снятие пломб и открытие дверей необходимо производить в присутствии водителя.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После открытия дверей сфотографировать груз с включением в кадр номера ТС.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>Выгрузку производить в присутствии водителя.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e.</w:t>
      </w:r>
      <w:r w:rsidRPr="004F1632">
        <w:rPr>
          <w:rFonts w:ascii="Calibri" w:hAnsi="Calibri"/>
          <w:sz w:val="22"/>
          <w:szCs w:val="22"/>
        </w:rPr>
        <w:tab/>
        <w:t>По окончании выгрузки сделать отметки на автотранспортной накладной (ТН или CMR) и простойном листе и вернуть их водителю.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2. При обнаружении нарушения целостности пломб либо следов проникновения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proofErr w:type="gramStart"/>
      <w:r w:rsidRPr="004F1632">
        <w:rPr>
          <w:rFonts w:ascii="Calibri" w:hAnsi="Calibri"/>
          <w:sz w:val="22"/>
          <w:szCs w:val="22"/>
        </w:rPr>
        <w:t>Приостановить  процесс</w:t>
      </w:r>
      <w:proofErr w:type="gramEnd"/>
      <w:r w:rsidRPr="004F1632">
        <w:rPr>
          <w:rFonts w:ascii="Calibri" w:hAnsi="Calibri"/>
          <w:sz w:val="22"/>
          <w:szCs w:val="22"/>
        </w:rPr>
        <w:t xml:space="preserve"> выгрузки;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Незамедлительно  проинформировать</w:t>
      </w:r>
      <w:proofErr w:type="gramEnd"/>
      <w:r w:rsidRPr="004F1632">
        <w:rPr>
          <w:rFonts w:ascii="Calibri" w:hAnsi="Calibri"/>
          <w:sz w:val="22"/>
          <w:szCs w:val="22"/>
        </w:rPr>
        <w:t xml:space="preserve">  Экспедитора  всеми  доступными средствами связи (телефон, электронная почта);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Вызвать полицию и написать заявление;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 xml:space="preserve">В случае </w:t>
      </w:r>
      <w:proofErr w:type="gramStart"/>
      <w:r w:rsidRPr="004F1632">
        <w:rPr>
          <w:rFonts w:ascii="Calibri" w:hAnsi="Calibri"/>
          <w:sz w:val="22"/>
          <w:szCs w:val="22"/>
        </w:rPr>
        <w:t>уведомления  страховой</w:t>
      </w:r>
      <w:proofErr w:type="gramEnd"/>
      <w:r w:rsidRPr="004F1632">
        <w:rPr>
          <w:rFonts w:ascii="Calibri" w:hAnsi="Calibri"/>
          <w:sz w:val="22"/>
          <w:szCs w:val="22"/>
        </w:rPr>
        <w:t xml:space="preserve"> компании, информировать об этом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e. В случае, если водитель изначально отрицает свою причастность, а сумма недостачи предполагается значительная, рекомендуется привлечение независимого сюрвейера. Отчет сюрвейера выступит в противовес отсутствию подписей водителя на автотранспортной накладной (ТН или CMR) и акте.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f.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Все  манипуляции</w:t>
      </w:r>
      <w:proofErr w:type="gramEnd"/>
      <w:r w:rsidRPr="004F1632">
        <w:rPr>
          <w:rFonts w:ascii="Calibri" w:hAnsi="Calibri"/>
          <w:sz w:val="22"/>
          <w:szCs w:val="22"/>
        </w:rPr>
        <w:t xml:space="preserve">  с  грузом  производить  строго в присутствии водителя.   Если водитель уклоняется – незамедлительно информировать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g.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Производить  подробную</w:t>
      </w:r>
      <w:proofErr w:type="gramEnd"/>
      <w:r w:rsidRPr="004F1632">
        <w:rPr>
          <w:rFonts w:ascii="Calibri" w:hAnsi="Calibri"/>
          <w:sz w:val="22"/>
          <w:szCs w:val="22"/>
        </w:rPr>
        <w:t xml:space="preserve">  фотофиксацию либо видеофиксацию  процесса выгрузки;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h.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сделать отметку в автотранспортной накладной (ТН или CMR), что пломбы были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нарушены;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i.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указать в автотранспортной накладной (ТН или CMR) количество выявленных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недостач либо повреждений груза. Количество следует указывать в тех же единицах, что и в транспортной накладной (коробки, паллеты и т.п.) О внутритарных недостачах отметка ставится по образцу: «недостача 20 единиц в 6 коробках», при этом в акте должна содержаться подробная расшифровка сколько единиц недоставало в каждой из коробок. Помимо этого </w:t>
      </w:r>
      <w:proofErr w:type="gramStart"/>
      <w:r w:rsidRPr="004F1632">
        <w:rPr>
          <w:rFonts w:ascii="Calibri" w:hAnsi="Calibri"/>
          <w:sz w:val="22"/>
          <w:szCs w:val="22"/>
        </w:rPr>
        <w:t>следует  указать</w:t>
      </w:r>
      <w:proofErr w:type="gramEnd"/>
      <w:r w:rsidRPr="004F1632">
        <w:rPr>
          <w:rFonts w:ascii="Calibri" w:hAnsi="Calibri"/>
          <w:sz w:val="22"/>
          <w:szCs w:val="22"/>
        </w:rPr>
        <w:t xml:space="preserve"> состояние упаковки грузовых мест: нарушена целостность либо нет;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j.</w:t>
      </w:r>
      <w:r w:rsidRPr="004F1632">
        <w:rPr>
          <w:rFonts w:ascii="Calibri" w:hAnsi="Calibri"/>
          <w:sz w:val="22"/>
          <w:szCs w:val="22"/>
        </w:rPr>
        <w:tab/>
        <w:t xml:space="preserve"> Отметки в автотранспортной накладной (ТН или CMR) и акт недостачи/повреждения должны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>быть подписаны водителем (с расшифровкой подписи). В случае отказа – незамедлительно информировать Экспедитора.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3.При обнаружении повреждений/недостач при отсутствии следов внешнего проникновения: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Приостановить процесс выгрузки – если сумма ущерба предполагается значительная;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Незамедлительно  проинформировать</w:t>
      </w:r>
      <w:proofErr w:type="gramEnd"/>
      <w:r w:rsidRPr="004F1632">
        <w:rPr>
          <w:rFonts w:ascii="Calibri" w:hAnsi="Calibri"/>
          <w:sz w:val="22"/>
          <w:szCs w:val="22"/>
        </w:rPr>
        <w:t xml:space="preserve">  Экспедитора  всеми  доступными средствами связи (телефон, электронная почта);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  <w:t>Вызвать полицию и написать заявление – если сумма ущерба предполагается значительная;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 xml:space="preserve">В случае </w:t>
      </w:r>
      <w:proofErr w:type="gramStart"/>
      <w:r w:rsidRPr="004F1632">
        <w:rPr>
          <w:rFonts w:ascii="Calibri" w:hAnsi="Calibri"/>
          <w:sz w:val="22"/>
          <w:szCs w:val="22"/>
        </w:rPr>
        <w:t>уведомления  страховой</w:t>
      </w:r>
      <w:proofErr w:type="gramEnd"/>
      <w:r w:rsidRPr="004F1632">
        <w:rPr>
          <w:rFonts w:ascii="Calibri" w:hAnsi="Calibri"/>
          <w:sz w:val="22"/>
          <w:szCs w:val="22"/>
        </w:rPr>
        <w:t xml:space="preserve"> компании, информировать об этом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e.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В  случае</w:t>
      </w:r>
      <w:proofErr w:type="gramEnd"/>
      <w:r w:rsidRPr="004F1632">
        <w:rPr>
          <w:rFonts w:ascii="Calibri" w:hAnsi="Calibri"/>
          <w:sz w:val="22"/>
          <w:szCs w:val="22"/>
        </w:rPr>
        <w:t>,  если  водитель  изначально  отрицает  свою  причастность,  а сумма недостачи предполагается значительная, рекомендуется привлечение независимого сюрвейера. Отчет сюрвейера выступит в противовес отсутствию подписей водителя на автотранспортной накладной (ТН или CMR) и акте.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f.</w:t>
      </w:r>
      <w:r w:rsidRPr="004F1632">
        <w:rPr>
          <w:rFonts w:ascii="Calibri" w:hAnsi="Calibri"/>
          <w:sz w:val="22"/>
          <w:szCs w:val="22"/>
        </w:rPr>
        <w:tab/>
        <w:t xml:space="preserve">Все манипуляции </w:t>
      </w:r>
      <w:proofErr w:type="gramStart"/>
      <w:r w:rsidRPr="004F1632">
        <w:rPr>
          <w:rFonts w:ascii="Calibri" w:hAnsi="Calibri"/>
          <w:sz w:val="22"/>
          <w:szCs w:val="22"/>
        </w:rPr>
        <w:t>с  грузом</w:t>
      </w:r>
      <w:proofErr w:type="gramEnd"/>
      <w:r w:rsidRPr="004F1632">
        <w:rPr>
          <w:rFonts w:ascii="Calibri" w:hAnsi="Calibri"/>
          <w:sz w:val="22"/>
          <w:szCs w:val="22"/>
        </w:rPr>
        <w:t xml:space="preserve"> производить строго в присутствии водителя. Если водитель уклоняется </w:t>
      </w:r>
      <w:proofErr w:type="gramStart"/>
      <w:r w:rsidRPr="004F1632">
        <w:rPr>
          <w:rFonts w:ascii="Calibri" w:hAnsi="Calibri"/>
          <w:sz w:val="22"/>
          <w:szCs w:val="22"/>
        </w:rPr>
        <w:t>–  незамедлительно</w:t>
      </w:r>
      <w:proofErr w:type="gramEnd"/>
      <w:r w:rsidRPr="004F1632">
        <w:rPr>
          <w:rFonts w:ascii="Calibri" w:hAnsi="Calibri"/>
          <w:sz w:val="22"/>
          <w:szCs w:val="22"/>
        </w:rPr>
        <w:t xml:space="preserve">  информировать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g.</w:t>
      </w:r>
      <w:r w:rsidRPr="004F1632">
        <w:rPr>
          <w:rFonts w:ascii="Calibri" w:hAnsi="Calibri"/>
          <w:sz w:val="22"/>
          <w:szCs w:val="22"/>
        </w:rPr>
        <w:tab/>
        <w:t xml:space="preserve">Производить </w:t>
      </w:r>
      <w:proofErr w:type="gramStart"/>
      <w:r w:rsidRPr="004F1632">
        <w:rPr>
          <w:rFonts w:ascii="Calibri" w:hAnsi="Calibri"/>
          <w:sz w:val="22"/>
          <w:szCs w:val="22"/>
        </w:rPr>
        <w:t>подробную  фотофиксацию</w:t>
      </w:r>
      <w:proofErr w:type="gramEnd"/>
      <w:r w:rsidRPr="004F1632">
        <w:rPr>
          <w:rFonts w:ascii="Calibri" w:hAnsi="Calibri"/>
          <w:sz w:val="22"/>
          <w:szCs w:val="22"/>
        </w:rPr>
        <w:t xml:space="preserve"> либо видеофиксацию  процесса выгрузки;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h.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сделать отметку в автотранспортной накладной (ТН или CMR), что груз прибыл за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исправной пломбой;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i.</w:t>
      </w:r>
      <w:r w:rsidRPr="004F1632">
        <w:rPr>
          <w:rFonts w:ascii="Calibri" w:hAnsi="Calibri"/>
          <w:sz w:val="22"/>
          <w:szCs w:val="22"/>
        </w:rPr>
        <w:tab/>
        <w:t xml:space="preserve"> Обязательно указать в автотранспортной накладной (ТН или CMR) количество выявленных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недостач либо повреждений груза. Количество следует указывать в тех же единицах, что и в транспортной накладной (коробки, паллеты и т.п.) О внутритарных недостачах отметка ставится по образцу: «недостача 20 единиц в 6 коробках», при этом в акте должна содержаться подробная </w:t>
      </w:r>
      <w:r w:rsidRPr="004F1632">
        <w:rPr>
          <w:rFonts w:ascii="Calibri" w:hAnsi="Calibri"/>
          <w:sz w:val="22"/>
          <w:szCs w:val="22"/>
        </w:rPr>
        <w:lastRenderedPageBreak/>
        <w:t>расшифровка сколько единиц недоставало в каждой из коробок;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j.</w:t>
      </w:r>
      <w:r w:rsidRPr="004F1632">
        <w:rPr>
          <w:rFonts w:ascii="Calibri" w:hAnsi="Calibri"/>
          <w:sz w:val="22"/>
          <w:szCs w:val="22"/>
        </w:rPr>
        <w:tab/>
        <w:t xml:space="preserve"> Отметки в автотранспортной накладной (ТН или CMR) и акт недостачи/повреждения должны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>быть подписаны водителем (с расшифровкой подписи). В случае отказа – незамедлительно информировать Экспедитора.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Примечания: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1. Работа с каждой отдельной претензией носит индивидуальный характер, поскольку причин и обстоятельств причинения ущерба может быть много, и для каждого из них порой требуются специфические методы фиксации, которые невозможно предусмотреть в рамках одной инструкции. В связи с этим очень важно своевременное информирование Экспедитора.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2. Отсутствие уведомления экспедитора об утрате/повреждении/недостаче груза может означать, что груз был принят целым и неповрежденным (п.1. статьи 8 ФЗ о ТЭД).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3.  Отсутствие отметок в автотранспортной накладной (ТН или CMR) означает презумпцию, что груз</w:t>
      </w:r>
      <w:r w:rsidR="009A513E">
        <w:rPr>
          <w:rFonts w:ascii="Calibri" w:hAnsi="Calibri"/>
          <w:sz w:val="22"/>
          <w:szCs w:val="22"/>
        </w:rPr>
        <w:t xml:space="preserve"> </w:t>
      </w:r>
      <w:r w:rsidRPr="004F1632">
        <w:rPr>
          <w:rFonts w:ascii="Calibri" w:hAnsi="Calibri"/>
          <w:sz w:val="22"/>
          <w:szCs w:val="22"/>
        </w:rPr>
        <w:t>принят получателем в состоянии, указанном в накладной, т.е. без расхождений по количеству и качеству (п.1. ст.30 Конвенции КДПГ).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4. Претензия может быть предъявлена Экспедитору в течение 6 месяцев с момента обнаружения ущерба. Экспедитор обязан ответить на претензию в течение 30 дней.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5. В претензии должны быть указаны: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a.   обстоятельства причинения ущерба;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 основания ответственности экспедитора;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  калькуляция ущерба;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   платежные реквизиты.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6. К претензии должны быть приложены: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a.</w:t>
      </w:r>
      <w:r w:rsidRPr="004F1632">
        <w:rPr>
          <w:rFonts w:ascii="Calibri" w:hAnsi="Calibri"/>
          <w:sz w:val="22"/>
          <w:szCs w:val="22"/>
        </w:rPr>
        <w:tab/>
        <w:t>автотранспортная накладная (ТН или CMR) с отметками;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b.</w:t>
      </w:r>
      <w:r w:rsidRPr="004F1632">
        <w:rPr>
          <w:rFonts w:ascii="Calibri" w:hAnsi="Calibri"/>
          <w:sz w:val="22"/>
          <w:szCs w:val="22"/>
        </w:rPr>
        <w:tab/>
        <w:t>акт недостачи/повреждения;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c.</w:t>
      </w:r>
      <w:r w:rsidRPr="004F1632">
        <w:rPr>
          <w:rFonts w:ascii="Calibri" w:hAnsi="Calibri"/>
          <w:sz w:val="22"/>
          <w:szCs w:val="22"/>
        </w:rPr>
        <w:tab/>
      </w:r>
      <w:proofErr w:type="gramStart"/>
      <w:r w:rsidRPr="004F1632">
        <w:rPr>
          <w:rFonts w:ascii="Calibri" w:hAnsi="Calibri"/>
          <w:sz w:val="22"/>
          <w:szCs w:val="22"/>
        </w:rPr>
        <w:t>документы,  подтверждающие</w:t>
      </w:r>
      <w:proofErr w:type="gramEnd"/>
      <w:r w:rsidRPr="004F1632">
        <w:rPr>
          <w:rFonts w:ascii="Calibri" w:hAnsi="Calibri"/>
          <w:sz w:val="22"/>
          <w:szCs w:val="22"/>
        </w:rPr>
        <w:t xml:space="preserve"> расходы, заявленные в претензии;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d.</w:t>
      </w:r>
      <w:r w:rsidRPr="004F1632">
        <w:rPr>
          <w:rFonts w:ascii="Calibri" w:hAnsi="Calibri"/>
          <w:sz w:val="22"/>
          <w:szCs w:val="22"/>
        </w:rPr>
        <w:tab/>
        <w:t>иные</w:t>
      </w:r>
      <w:r w:rsidRPr="004F1632">
        <w:rPr>
          <w:rFonts w:ascii="Calibri" w:hAnsi="Calibri"/>
          <w:sz w:val="22"/>
          <w:szCs w:val="22"/>
        </w:rPr>
        <w:tab/>
        <w:t>доказательства,</w:t>
      </w:r>
      <w:r w:rsidRPr="004F1632">
        <w:rPr>
          <w:rFonts w:ascii="Calibri" w:hAnsi="Calibri"/>
          <w:sz w:val="22"/>
          <w:szCs w:val="22"/>
        </w:rPr>
        <w:tab/>
        <w:t>подтверждающие</w:t>
      </w:r>
      <w:r w:rsidRPr="004F1632">
        <w:rPr>
          <w:rFonts w:ascii="Calibri" w:hAnsi="Calibri"/>
          <w:sz w:val="22"/>
          <w:szCs w:val="22"/>
        </w:rPr>
        <w:tab/>
        <w:t>ответственность</w:t>
      </w:r>
      <w:r w:rsidRPr="004F1632">
        <w:rPr>
          <w:rFonts w:ascii="Calibri" w:hAnsi="Calibri"/>
          <w:sz w:val="22"/>
          <w:szCs w:val="22"/>
        </w:rPr>
        <w:tab/>
        <w:t>экспедитора</w:t>
      </w:r>
      <w:r w:rsidRPr="004F1632">
        <w:rPr>
          <w:rFonts w:ascii="Calibri" w:hAnsi="Calibri"/>
          <w:sz w:val="22"/>
          <w:szCs w:val="22"/>
        </w:rPr>
        <w:tab/>
        <w:t>(заключения независимого сюрвейера и/или экспертов, показания датчиков температуры, фото и т.п.)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>7. В случае ненадлежащей упаковки Перевозчик не несет ответственности за сохранность груза (п. 4 статьи 17 Конвенции КДПГ). Экспедитор отвечает перед Клиентом по тем же правилам, по котор ым перед экспедитором отвечает соответствующий перевозчик (ст.803 ГК РФ).</w:t>
      </w: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4F1632" w:rsidRPr="00C072D1" w:rsidTr="00000D09">
        <w:trPr>
          <w:trHeight w:val="1173"/>
        </w:trPr>
        <w:tc>
          <w:tcPr>
            <w:tcW w:w="4713" w:type="dxa"/>
          </w:tcPr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45932702" wp14:editId="394C5C35">
                      <wp:extent cx="2446655" cy="12700"/>
                      <wp:effectExtent l="0" t="0" r="4445" b="12700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6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B76979" id="Группа 5" o:spid="_x0000_s1026" style="width:192.65pt;height:1pt;mso-position-horizontal-relative:char;mso-position-vertical-relative:line" coordsize="385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&#13;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&#13;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4F1632" w:rsidRPr="00C072D1" w:rsidRDefault="00E54C71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Игнатьева Д.В.</w:t>
            </w:r>
          </w:p>
        </w:tc>
        <w:tc>
          <w:tcPr>
            <w:tcW w:w="4846" w:type="dxa"/>
          </w:tcPr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417A26FC" wp14:editId="06366133">
                      <wp:extent cx="2393315" cy="12700"/>
                      <wp:effectExtent l="0" t="0" r="6985" b="12700"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97862" id="Группа 7" o:spid="_x0000_s1026" style="width:188.45pt;height:1pt;mso-position-horizontal-relative:char;mso-position-vertical-relative:line" coordsize="3769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&#13;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&#13;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4F1632" w:rsidRPr="00C072D1" w:rsidRDefault="004F1632" w:rsidP="00000D09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4F1632" w:rsidRPr="004F1632" w:rsidRDefault="004F1632" w:rsidP="004F1632">
      <w:pPr>
        <w:outlineLvl w:val="0"/>
        <w:rPr>
          <w:rFonts w:ascii="Calibri" w:hAnsi="Calibri"/>
          <w:sz w:val="22"/>
          <w:szCs w:val="22"/>
        </w:rPr>
      </w:pPr>
    </w:p>
    <w:p w:rsidR="00C072D1" w:rsidRDefault="004F1632" w:rsidP="00772A5E">
      <w:pPr>
        <w:outlineLvl w:val="0"/>
        <w:rPr>
          <w:rFonts w:ascii="Calibri" w:hAnsi="Calibri"/>
          <w:sz w:val="22"/>
          <w:szCs w:val="22"/>
        </w:rPr>
      </w:pPr>
      <w:r w:rsidRPr="004F1632">
        <w:rPr>
          <w:rFonts w:ascii="Calibri" w:hAnsi="Calibri"/>
          <w:sz w:val="22"/>
          <w:szCs w:val="22"/>
        </w:rPr>
        <w:t xml:space="preserve"> </w:t>
      </w:r>
    </w:p>
    <w:sectPr w:rsidR="00C072D1" w:rsidSect="003A67BA">
      <w:footerReference w:type="even" r:id="rId8"/>
      <w:footerReference w:type="default" r:id="rId9"/>
      <w:pgSz w:w="11900" w:h="16840"/>
      <w:pgMar w:top="1134" w:right="850" w:bottom="11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506" w:rsidRDefault="008E5506" w:rsidP="00FE3C8D">
      <w:r>
        <w:separator/>
      </w:r>
    </w:p>
  </w:endnote>
  <w:endnote w:type="continuationSeparator" w:id="0">
    <w:p w:rsidR="008E5506" w:rsidRDefault="008E5506" w:rsidP="00FE3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1432417892"/>
      <w:docPartObj>
        <w:docPartGallery w:val="Page Numbers (Bottom of Page)"/>
        <w:docPartUnique/>
      </w:docPartObj>
    </w:sdtPr>
    <w:sdtContent>
      <w:p w:rsidR="00FE3C8D" w:rsidRDefault="00FE3C8D" w:rsidP="0008218E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FE3C8D" w:rsidRDefault="00FE3C8D" w:rsidP="00FE3C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2"/>
      </w:rPr>
      <w:id w:val="-247348744"/>
      <w:docPartObj>
        <w:docPartGallery w:val="Page Numbers (Bottom of Page)"/>
        <w:docPartUnique/>
      </w:docPartObj>
    </w:sdtPr>
    <w:sdtContent>
      <w:p w:rsidR="00FE3C8D" w:rsidRDefault="00FE3C8D" w:rsidP="0008218E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1</w:t>
        </w:r>
        <w:r>
          <w:rPr>
            <w:rStyle w:val="af2"/>
          </w:rPr>
          <w:fldChar w:fldCharType="end"/>
        </w:r>
      </w:p>
    </w:sdtContent>
  </w:sdt>
  <w:p w:rsidR="00FE3C8D" w:rsidRDefault="00FE3C8D" w:rsidP="00FE3C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506" w:rsidRDefault="008E5506" w:rsidP="00FE3C8D">
      <w:r>
        <w:separator/>
      </w:r>
    </w:p>
  </w:footnote>
  <w:footnote w:type="continuationSeparator" w:id="0">
    <w:p w:rsidR="008E5506" w:rsidRDefault="008E5506" w:rsidP="00FE3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6FC3"/>
    <w:multiLevelType w:val="hybridMultilevel"/>
    <w:tmpl w:val="6238751C"/>
    <w:lvl w:ilvl="0" w:tplc="DA14CF46">
      <w:start w:val="1"/>
      <w:numFmt w:val="decimal"/>
      <w:lvlText w:val="%1."/>
      <w:lvlJc w:val="left"/>
      <w:pPr>
        <w:ind w:left="3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6" w:hanging="360"/>
      </w:pPr>
    </w:lvl>
    <w:lvl w:ilvl="2" w:tplc="0419001B" w:tentative="1">
      <w:start w:val="1"/>
      <w:numFmt w:val="lowerRoman"/>
      <w:lvlText w:val="%3."/>
      <w:lvlJc w:val="right"/>
      <w:pPr>
        <w:ind w:left="4486" w:hanging="180"/>
      </w:pPr>
    </w:lvl>
    <w:lvl w:ilvl="3" w:tplc="0419000F" w:tentative="1">
      <w:start w:val="1"/>
      <w:numFmt w:val="decimal"/>
      <w:lvlText w:val="%4."/>
      <w:lvlJc w:val="left"/>
      <w:pPr>
        <w:ind w:left="5206" w:hanging="360"/>
      </w:pPr>
    </w:lvl>
    <w:lvl w:ilvl="4" w:tplc="04190019" w:tentative="1">
      <w:start w:val="1"/>
      <w:numFmt w:val="lowerLetter"/>
      <w:lvlText w:val="%5."/>
      <w:lvlJc w:val="left"/>
      <w:pPr>
        <w:ind w:left="5926" w:hanging="360"/>
      </w:pPr>
    </w:lvl>
    <w:lvl w:ilvl="5" w:tplc="0419001B" w:tentative="1">
      <w:start w:val="1"/>
      <w:numFmt w:val="lowerRoman"/>
      <w:lvlText w:val="%6."/>
      <w:lvlJc w:val="right"/>
      <w:pPr>
        <w:ind w:left="6646" w:hanging="180"/>
      </w:pPr>
    </w:lvl>
    <w:lvl w:ilvl="6" w:tplc="0419000F" w:tentative="1">
      <w:start w:val="1"/>
      <w:numFmt w:val="decimal"/>
      <w:lvlText w:val="%7."/>
      <w:lvlJc w:val="left"/>
      <w:pPr>
        <w:ind w:left="7366" w:hanging="360"/>
      </w:pPr>
    </w:lvl>
    <w:lvl w:ilvl="7" w:tplc="04190019" w:tentative="1">
      <w:start w:val="1"/>
      <w:numFmt w:val="lowerLetter"/>
      <w:lvlText w:val="%8."/>
      <w:lvlJc w:val="left"/>
      <w:pPr>
        <w:ind w:left="8086" w:hanging="360"/>
      </w:pPr>
    </w:lvl>
    <w:lvl w:ilvl="8" w:tplc="0419001B" w:tentative="1">
      <w:start w:val="1"/>
      <w:numFmt w:val="lowerRoman"/>
      <w:lvlText w:val="%9."/>
      <w:lvlJc w:val="right"/>
      <w:pPr>
        <w:ind w:left="8806" w:hanging="180"/>
      </w:pPr>
    </w:lvl>
  </w:abstractNum>
  <w:abstractNum w:abstractNumId="1" w15:restartNumberingAfterBreak="0">
    <w:nsid w:val="172235CF"/>
    <w:multiLevelType w:val="multilevel"/>
    <w:tmpl w:val="29D40C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removePersonalInformation/>
  <w:removeDateAndTime/>
  <w:hideSpellingErrors/>
  <w:hideGrammaticalErrors/>
  <w:proofState w:spelling="clean" w:grammar="clean"/>
  <w:attachedTemplate r:id="rId1"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89"/>
    <w:rsid w:val="0001572E"/>
    <w:rsid w:val="00066190"/>
    <w:rsid w:val="000A690A"/>
    <w:rsid w:val="000C2DE6"/>
    <w:rsid w:val="001A7D59"/>
    <w:rsid w:val="001B6ECE"/>
    <w:rsid w:val="001D2E8D"/>
    <w:rsid w:val="002012B6"/>
    <w:rsid w:val="00221C12"/>
    <w:rsid w:val="00226208"/>
    <w:rsid w:val="002337AF"/>
    <w:rsid w:val="002554A1"/>
    <w:rsid w:val="00264094"/>
    <w:rsid w:val="00265FE8"/>
    <w:rsid w:val="00277619"/>
    <w:rsid w:val="002C652E"/>
    <w:rsid w:val="002D435D"/>
    <w:rsid w:val="002E4F93"/>
    <w:rsid w:val="003901AC"/>
    <w:rsid w:val="003A67BA"/>
    <w:rsid w:val="003B2836"/>
    <w:rsid w:val="003D63ED"/>
    <w:rsid w:val="00400C22"/>
    <w:rsid w:val="004069AB"/>
    <w:rsid w:val="0047231E"/>
    <w:rsid w:val="004A36BC"/>
    <w:rsid w:val="004D2BB3"/>
    <w:rsid w:val="004F1632"/>
    <w:rsid w:val="0056414C"/>
    <w:rsid w:val="005658CB"/>
    <w:rsid w:val="005E2F1F"/>
    <w:rsid w:val="005E3029"/>
    <w:rsid w:val="00650FDE"/>
    <w:rsid w:val="00694562"/>
    <w:rsid w:val="007169DE"/>
    <w:rsid w:val="00772A5E"/>
    <w:rsid w:val="007B17A6"/>
    <w:rsid w:val="00823568"/>
    <w:rsid w:val="00857074"/>
    <w:rsid w:val="00875713"/>
    <w:rsid w:val="008B01DA"/>
    <w:rsid w:val="008E4DC7"/>
    <w:rsid w:val="008E5506"/>
    <w:rsid w:val="00924A4D"/>
    <w:rsid w:val="009316C2"/>
    <w:rsid w:val="00993EE8"/>
    <w:rsid w:val="00994BED"/>
    <w:rsid w:val="009A513E"/>
    <w:rsid w:val="009C040B"/>
    <w:rsid w:val="00A53B41"/>
    <w:rsid w:val="00AE7368"/>
    <w:rsid w:val="00B11B49"/>
    <w:rsid w:val="00B12525"/>
    <w:rsid w:val="00B61561"/>
    <w:rsid w:val="00B74A86"/>
    <w:rsid w:val="00BA2034"/>
    <w:rsid w:val="00BB470D"/>
    <w:rsid w:val="00C072D1"/>
    <w:rsid w:val="00C520BA"/>
    <w:rsid w:val="00C72434"/>
    <w:rsid w:val="00C74DA3"/>
    <w:rsid w:val="00D7207E"/>
    <w:rsid w:val="00D97D45"/>
    <w:rsid w:val="00DC35FA"/>
    <w:rsid w:val="00E04E52"/>
    <w:rsid w:val="00E1375E"/>
    <w:rsid w:val="00E32AD5"/>
    <w:rsid w:val="00E54C71"/>
    <w:rsid w:val="00EA1134"/>
    <w:rsid w:val="00F65EF2"/>
    <w:rsid w:val="00FB4046"/>
    <w:rsid w:val="00FE1E89"/>
    <w:rsid w:val="00FE3C8D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E04E52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4562"/>
    <w:pPr>
      <w:keepNext/>
      <w:keepLines/>
      <w:widowControl/>
      <w:autoSpaceDE/>
      <w:autoSpaceDN/>
      <w:adjustRightInd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1"/>
    <w:qFormat/>
    <w:rsid w:val="00BA2034"/>
    <w:pPr>
      <w:spacing w:before="1"/>
      <w:ind w:left="141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694562"/>
    <w:pPr>
      <w:keepLines w:val="0"/>
      <w:spacing w:after="60"/>
    </w:pPr>
    <w:rPr>
      <w:b/>
      <w:bCs/>
      <w:color w:val="auto"/>
      <w:kern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4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E04E52"/>
    <w:pPr>
      <w:ind w:left="200"/>
    </w:pPr>
  </w:style>
  <w:style w:type="paragraph" w:styleId="a3">
    <w:name w:val="No Spacing"/>
    <w:uiPriority w:val="1"/>
    <w:qFormat/>
    <w:rsid w:val="00E04E52"/>
    <w:pPr>
      <w:widowControl w:val="0"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BA2034"/>
    <w:rPr>
      <w:rFonts w:ascii="Arial" w:eastAsia="Times New Roman" w:hAnsi="Arial" w:cs="Arial"/>
      <w:b/>
      <w:bCs/>
      <w:sz w:val="21"/>
      <w:szCs w:val="21"/>
      <w:lang w:eastAsia="ru-RU"/>
    </w:rPr>
  </w:style>
  <w:style w:type="paragraph" w:styleId="a4">
    <w:name w:val="List Paragraph"/>
    <w:basedOn w:val="a"/>
    <w:uiPriority w:val="34"/>
    <w:qFormat/>
    <w:rsid w:val="001B6ECE"/>
    <w:pPr>
      <w:ind w:left="720"/>
      <w:contextualSpacing/>
    </w:pPr>
  </w:style>
  <w:style w:type="table" w:styleId="a5">
    <w:name w:val="Table Grid"/>
    <w:basedOn w:val="a1"/>
    <w:uiPriority w:val="39"/>
    <w:rsid w:val="004723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link w:val="12"/>
    <w:rsid w:val="0047231E"/>
    <w:rPr>
      <w:shd w:val="clear" w:color="auto" w:fill="FFFFFF"/>
    </w:rPr>
  </w:style>
  <w:style w:type="paragraph" w:customStyle="1" w:styleId="12">
    <w:name w:val="Основной текст1"/>
    <w:basedOn w:val="a"/>
    <w:link w:val="a6"/>
    <w:rsid w:val="0047231E"/>
    <w:pPr>
      <w:shd w:val="clear" w:color="auto" w:fill="FFFFFF"/>
      <w:autoSpaceDE/>
      <w:autoSpaceDN/>
      <w:adjustRightInd/>
      <w:spacing w:after="240" w:line="269" w:lineRule="exact"/>
      <w:ind w:hanging="380"/>
      <w:jc w:val="both"/>
    </w:pPr>
    <w:rPr>
      <w:rFonts w:asciiTheme="minorHAnsi" w:eastAsiaTheme="minorHAnsi" w:hAnsiTheme="minorHAnsi" w:cstheme="minorBidi"/>
      <w:lang w:eastAsia="en-US"/>
    </w:rPr>
  </w:style>
  <w:style w:type="paragraph" w:styleId="a7">
    <w:name w:val="Body Text"/>
    <w:basedOn w:val="a"/>
    <w:link w:val="a8"/>
    <w:uiPriority w:val="1"/>
    <w:qFormat/>
    <w:rsid w:val="00C072D1"/>
    <w:rPr>
      <w:sz w:val="21"/>
      <w:szCs w:val="21"/>
    </w:rPr>
  </w:style>
  <w:style w:type="character" w:customStyle="1" w:styleId="a8">
    <w:name w:val="Основной текст Знак"/>
    <w:basedOn w:val="a0"/>
    <w:link w:val="a7"/>
    <w:uiPriority w:val="1"/>
    <w:rsid w:val="00C072D1"/>
    <w:rPr>
      <w:rFonts w:ascii="Arial" w:eastAsia="Times New Roman" w:hAnsi="Arial" w:cs="Arial"/>
      <w:sz w:val="21"/>
      <w:szCs w:val="21"/>
      <w:lang w:eastAsia="ru-RU"/>
    </w:rPr>
  </w:style>
  <w:style w:type="character" w:styleId="a9">
    <w:name w:val="annotation reference"/>
    <w:basedOn w:val="a0"/>
    <w:uiPriority w:val="99"/>
    <w:semiHidden/>
    <w:unhideWhenUsed/>
    <w:rsid w:val="008757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75713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75713"/>
    <w:rPr>
      <w:rFonts w:ascii="Arial" w:eastAsia="Times New Roman" w:hAnsi="Arial" w:cs="Arial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571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75713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875713"/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75713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0">
    <w:name w:val="footer"/>
    <w:basedOn w:val="a"/>
    <w:link w:val="af1"/>
    <w:uiPriority w:val="99"/>
    <w:unhideWhenUsed/>
    <w:rsid w:val="00FE3C8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FE3C8D"/>
    <w:rPr>
      <w:rFonts w:ascii="Arial" w:eastAsia="Times New Roman" w:hAnsi="Arial" w:cs="Arial"/>
      <w:lang w:eastAsia="ru-RU"/>
    </w:rPr>
  </w:style>
  <w:style w:type="character" w:styleId="af2">
    <w:name w:val="page number"/>
    <w:basedOn w:val="a0"/>
    <w:uiPriority w:val="99"/>
    <w:semiHidden/>
    <w:unhideWhenUsed/>
    <w:rsid w:val="00FE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bloko/Documents/&#1076;&#1086;&#1075;&#1086;&#1074;&#1086;&#1088;&#1072;%20&#1056;&#1069;&#1044;/&#1085;&#1072;&#1096;&#1080;%20&#1092;&#1086;&#1088;&#1084;&#1099;%20&#1076;&#1086;&#1075;&#1086;&#1074;&#1086;&#1088;&#1086;&#1074;/&#1064;&#1040;&#1041;&#1051;&#1054;&#1053;_&#1044;&#1054;&#1043;&#1054;&#1042;&#1054;&#1056;_&#1056;&#1069;&#1044;_&#1058;&#1069;&#1054;_2018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C08C76-01B1-7E43-8300-AB28A7CA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ШАБЛОН_ДОГОВОР_РЭД_ТЭО_2018.dotx</Template>
  <TotalTime>0</TotalTime>
  <Pages>12</Pages>
  <Words>5978</Words>
  <Characters>34076</Characters>
  <Application>Microsoft Office Word</Application>
  <DocSecurity>0</DocSecurity>
  <Lines>283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ДОГОВОР</vt:lpstr>
      <vt:lpstr>ТРАНСПОРТНОЙ ЭКСПЕДИЦИИ № 012 от15.12.2017г.</vt:lpstr>
      <vt:lpstr>1. ПРЕДМЕТ ДОГОВОРА</vt:lpstr>
      <vt:lpstr>2. ЗАЯВКА (ПОРУЧЕНИЕ) ЭКСПЕДИТОРУ</vt:lpstr>
      <vt:lpstr>3. ПРАВА И ОБЯЗАННОСТИ СТОРОН</vt:lpstr>
      <vt:lpstr>4. ПОРЯДОК РАСЧЕТОВ</vt:lpstr>
      <vt:lpstr/>
      <vt:lpstr>4.1. По мере оказания услуг по организации перевозки Экспедитор выставляет Клиен</vt:lpstr>
      <vt:lpstr>4.2 Стоимость услуг определяется в соответствии с тарифами и ставками, указанным</vt:lpstr>
      <vt:lpstr>Стоимость дополнительных услуг/расходов, не предусмотренных ставками, согласовыв</vt:lpstr>
      <vt:lpstr>Другие расходы Экспедитора, связанные с оплатой участникам перевозочного процесс</vt:lpstr>
      <vt:lpstr>факты документов.</vt:lpstr>
      <vt:lpstr>4.3. Клиент производит оплату счетов Экспедитора в следующем порядке:</vt:lpstr>
      <vt:lpstr>- 50% от стоимости  услуг -  течение 5 (пяти) банковских дней с даты Согласовани</vt:lpstr>
      <vt:lpstr>4.4. Все расходы по переводу денежных средств в адрес Экспедитора относятся на с</vt:lpstr>
      <vt:lpstr>4.5. Датой оплаты услуг Экспедитора и возмещения его расходов считается дата пос</vt:lpstr>
      <vt:lpstr>4.6. В течение 5 (пяти) рабочих дней с момента оказания услуг Экспедитор передае</vt:lpstr>
      <vt:lpstr>Клиент в течение 5 (пяти) рабочих дней с момента получения этого комплекта докум</vt:lpstr>
      <vt:lpstr>Акт - подписанным.</vt:lpstr>
      <vt:lpstr>4.7. При возникновении просроченной задолженности и при железнодорожных перевозк</vt:lpstr>
      <vt:lpstr>4.8. В случае несоблюдения Клиентом сроков платежа, установленных в п. 4.3. наст</vt:lpstr>
      <vt:lpstr>4.9. Рублевая стоимость услуги, оказанной Экспедитором, рассчитывается с учетом </vt:lpstr>
      <vt:lpstr>и ставок в соответствии с п. 4.2 и курса доллара США либо иной валюты, установле</vt:lpstr>
      <vt:lpstr>4.10. Если в процессе исполнения Экспедитором своих обязательств по настоящему Д</vt:lpstr>
      <vt:lpstr>увеличение расходов, связанных с увеличением стоимости услуг хранения, почтовых </vt:lpstr>
      <vt:lpstr>произошедшего увеличения, а Клиент произвести его оплату, при условии, что Экспе</vt:lpstr>
      <vt:lpstr>4.11. Не допускается односторонний зачет Клиентом подлежащей оплате Экспедитору </vt:lpstr>
      <vt:lpstr>договору  суммы против  претензий, предъявляемых Клиентом Экспедитору.</vt:lpstr>
      <vt:lpstr>4.12. Клиент обязан ежеквартально проводить сверку взаиморасчетов с Экспедитором</vt:lpstr>
      <vt:lpstr>месяца следующего  за предыдущим кварталом.</vt:lpstr>
      <vt:lpstr>4.13. Претензии по корректности и обоснованности выставленных счетов могут быть </vt:lpstr>
      <vt:lpstr>4.14. До выдачи последней партии груза, находящейся под контролем Экспедитора, н</vt:lpstr>
      <vt:lpstr>выдачи с транспортного средства Клиент обязуется погасить всю просроченную задол</vt:lpstr>
      <vt:lpstr/>
      <vt:lpstr>5.  ОТВЕТСТВЕННОСТЬ СТОРОН</vt:lpstr>
      <vt:lpstr/>
      <vt:lpstr>5.1. В случае неисполнения или ненадлежащего исполнения обязательств по договору</vt:lpstr>
      <vt:lpstr>5.3. Клиент несет полную ответственность за любые убытки, расходы, затраты и офи</vt:lpstr>
      <vt:lpstr>понесенные Экспедитором в связи с неполной информацией или неточным поручением, </vt:lpstr>
      <vt:lpstr>5.4. В случае отказа грузополучателя принять груз, прибывший в оговоренный пункт</vt:lpstr>
      <vt:lpstr>надлежащем состоянии, Клиент возмещает Экспедитору расходы по возврату груза или</vt:lpstr>
      <vt:lpstr>5.5. Экспедитор несет ответственность за неисполнение своих обязательств по дого</vt:lpstr>
      <vt:lpstr>Экспедитор не несет ответственность за утрату, недостачу или повреждение (порчу)</vt:lpstr>
      <vt:lpstr>произошедшие вследствие обстоятельств, которые Экспедитор не мог предотвратить и</vt:lpstr>
      <vt:lpstr>5.5.1 вины грузоотправителя (грузополучателя);</vt:lpstr>
      <vt:lpstr>5.5.2 особых естественных свойств перевозимого груза;</vt:lpstr>
      <vt:lpstr>5.5.3 недостатков тары или упаковки, или применения тары, несоответствующей свой</vt:lpstr>
      <vt:lpstr>5.5.4 ненадлежащей погрузки груза, а также размещения и/или крепления груза внут</vt:lpstr>
      <vt:lpstr>5.5.5 сдачи груза к перевозке без указания в товарно-транспортных документах его</vt:lpstr>
      <vt:lpstr>Количество и качество содержимого грузовых мест не определяется и ответственност</vt:lpstr>
      <vt:lpstr>в том числе опломбированного контейнера, доставленного за исправной пломбой.</vt:lpstr>
      <vt:lpstr>5.6. Ответственность Экспедитора перед Клиентом за утрату, недостачу и поврежден</vt:lpstr>
      <vt:lpstr>определяется по тем же правилам, по которым перед Экспедитором отвечает соответс</vt:lpstr>
      <vt:lpstr>5.7. Стоимость груза определяется на основании данных, указанных в инвойсе на гр</vt:lpstr>
      <vt:lpstr>груза к экспедированию. В случае, если стоимость услуг Экспедитора не является с</vt:lpstr>
      <vt:lpstr>5.8. В случае несвоевременного и (или) неполного предоставления документов, и (и</vt:lpstr>
      <vt:lpstr>ранее выставленных счетов, а также в случаях задержки в получении разрешения Там</vt:lpstr>
      <vt:lpstr>5.9. Клиент несет ответственность за аннулирование принятого к исполнению Экспед</vt:lpstr>
      <vt:lpstr>размере 20% от стоимости услуг Экспедитора по отмененной Заявке. Данное правило </vt:lpstr>
      <vt:lpstr>- за 24 часа до времени загрузки при международных авто и морских перевозках, а </vt:lpstr>
      <vt:lpstr>- за 7 календарных дней до даты отгрузки при железнодорожных перевозках;</vt:lpstr>
      <vt:lpstr>- за 2 рабочих часа до окончания дня, предшествующего дню загрузки, при внутриго</vt:lpstr>
      <vt:lpstr>5.10. Сроки доставки грузов устанавливаются Сторонами в Заявках. Экспедитор пред</vt:lpstr>
      <vt:lpstr>5.11. Экспедитор не несет ответственность за какие бы то ни было косвенные убытк</vt:lpstr>
      <vt:lpstr>5.12. Экспедитор не несет ответственность за сохранность груза, прибывшего к гру</vt:lpstr>
      <vt:lpstr>5.13. В случае выдачи контейнеров Клиенту на самовывоз для затарки и/или растарк</vt:lpstr>
      <vt:lpstr>5.14. В случае выдачи контейнеров Клиенту на самовывоз для затарки и/или растарк</vt:lpstr>
      <vt:lpstr/>
      <vt:lpstr>6. ОБСТОЯТЕЛЬСТВА НЕПРЕОДОЛИМОЙ СИЛЫ (ФОРС-МАЖОР)</vt:lpstr>
      <vt:lpstr/>
      <vt:lpstr>3.3.5. Заблаговременно, но в любом случае до начала оказания транспортно-экспеди</vt:lpstr>
      <vt:lpstr>согласуется Сторонами дополнительно.</vt:lpstr>
      <vt:lpstr/>
      <vt:lpstr>7. ПРЕТЕНЗИИ и АРБИТРАЖ</vt:lpstr>
      <vt:lpstr/>
      <vt:lpstr>7.1. Настоящий договор регулируется законодательством РФ и применимыми нормами м</vt:lpstr>
      <vt:lpstr>7.2. Стороны гарантируют друг другу, что любые сомнения, требования, споры или р</vt:lpstr>
      <vt:lpstr>Соблюдение претензионного порядка в случае неисполнения либо ненадлежащего испол</vt:lpstr>
      <vt:lpstr>7.3. В случае возникновения спора, по которому стороны не могут достигнуть согла</vt:lpstr>
      <vt:lpstr/>
      <vt:lpstr/>
      <vt:lpstr>8. КОНФИДЕНЦИАЛЬНОСТЬ</vt:lpstr>
      <vt:lpstr/>
      <vt:lpstr>8.1. Вся предоставляемая Сторонами друг другу информация по настоящему Договору </vt:lpstr>
      <vt:lpstr>Стороны должны принимать все необходимые меры против разглашения ее третьим лица</vt:lpstr>
      <vt:lpstr>8.2. Информация может доводиться до сведения третьих лиц лишь в случае привлечен</vt:lpstr>
      <vt:lpstr>9. СРОК ДЕЙСТВИЯ ДОГОВОРА</vt:lpstr>
      <vt:lpstr/>
      <vt:lpstr>9.1. Настоящий Договор вступает в силу с момента его подписания и действует до 3</vt:lpstr>
      <vt:lpstr>В том случае, если по окончании календарного года ни одна из сторон не заявит о </vt:lpstr>
      <vt:lpstr>9.2. Настоящий Договор может быть изменен или дополнен только по соглашению Стор</vt:lpstr>
      <vt:lpstr>9.3. Любая из Сторон вправе отказаться от исполнения настоящего Договора в однос</vt:lpstr>
      <vt:lpstr>9.4. По окончании действия настоящего Договора стороны обязуются в 10-тидневный </vt:lpstr>
      <vt:lpstr/>
      <vt:lpstr>10. ПРОЧИЕ УСЛОВИЯ</vt:lpstr>
      <vt:lpstr/>
      <vt:lpstr>10.1. Все приложения, заявки и дополнительные соглашения к настоящему Договору я</vt:lpstr>
      <vt:lpstr>10.2. Cтороны признают за переданными/полученными с помощью электронной почты/ср</vt:lpstr>
      <vt:lpstr>10.3. Настоящий Договор, Приложения и Дополнения к нему выполнены в 2 (двух) экз</vt:lpstr>
      <vt:lpstr>10.4. Во всем остальном, что не предусмотрено настоящим Договором, Стороны руков</vt:lpstr>
    </vt:vector>
  </TitlesOfParts>
  <Manager/>
  <Company/>
  <LinksUpToDate>false</LinksUpToDate>
  <CharactersWithSpaces>39975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2017-12-24T16:52:00Z</cp:lastPrinted>
  <dcterms:created xsi:type="dcterms:W3CDTF">2019-01-04T02:39:00Z</dcterms:created>
  <dcterms:modified xsi:type="dcterms:W3CDTF">2019-01-04T06:03:00Z</dcterms:modified>
  <cp:category/>
</cp:coreProperties>
</file>