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599C87B8"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w:t>
      </w:r>
      <w:r w:rsidR="002510A0">
        <w:rPr>
          <w:rFonts w:cstheme="minorHAnsi"/>
          <w:lang w:val="en-US"/>
        </w:rPr>
        <w:t xml:space="preserve">the </w:t>
      </w:r>
      <w:r w:rsidR="002510A0" w:rsidRPr="006C0C88">
        <w:rPr>
          <w:rFonts w:cstheme="minorHAnsi"/>
          <w:lang w:val="en-US"/>
        </w:rPr>
        <w:t>so-called</w:t>
      </w:r>
      <w:r w:rsidRPr="006C0C88">
        <w:rPr>
          <w:rFonts w:cstheme="minorHAnsi"/>
          <w:lang w:val="en-US"/>
        </w:rPr>
        <w:t xml:space="preserve">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62C09D67"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w:t>
      </w:r>
      <w:r w:rsidR="00493141">
        <w:rPr>
          <w:rFonts w:cstheme="minorHAnsi"/>
          <w:lang w:val="en-US"/>
        </w:rPr>
        <w:t>s</w:t>
      </w:r>
      <w:r w:rsidR="0052330B" w:rsidRPr="006C0C88">
        <w:rPr>
          <w:rFonts w:cstheme="minorHAnsi"/>
          <w:lang w:val="en-US"/>
        </w:rPr>
        <w:t xml:space="preserve"> classifier</w:t>
      </w:r>
      <w:r w:rsidR="00416809" w:rsidRPr="006C0C88">
        <w:rPr>
          <w:rFonts w:cstheme="minorHAnsi"/>
          <w:lang w:val="en-US"/>
        </w:rPr>
        <w:t xml:space="preserve">. We are going to </w:t>
      </w:r>
      <w:r w:rsidR="00EE0B94" w:rsidRPr="006C0C88">
        <w:rPr>
          <w:rFonts w:cstheme="minorHAnsi"/>
          <w:lang w:val="en-US"/>
        </w:rPr>
        <w:t>use real TCP traces</w:t>
      </w:r>
      <w:r w:rsidR="000659BF">
        <w:rPr>
          <w:rFonts w:cstheme="minorHAnsi"/>
          <w:lang w:val="en-US"/>
        </w:rPr>
        <w:t xml:space="preserve"> and we</w:t>
      </w:r>
      <w:r w:rsidR="00EE0B94" w:rsidRPr="006C0C88">
        <w:rPr>
          <w:rFonts w:cstheme="minorHAnsi"/>
          <w:lang w:val="en-US"/>
        </w:rPr>
        <w:t xml:space="preserv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0829371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002510A0">
        <w:rPr>
          <w:rFonts w:cstheme="minorHAnsi"/>
          <w:lang w:val="en-US"/>
        </w:rPr>
        <w:t xml:space="preserve"> (ANN)</w:t>
      </w:r>
      <w:r w:rsidRPr="006C0C88">
        <w:rPr>
          <w:rFonts w:cstheme="minorHAnsi"/>
          <w:lang w:val="en-US"/>
        </w:rPr>
        <w:t>. Second, we are going to discuss the contents of the dataset. Third, we are going to show how we preprocessed the data and selected the features. And finally, we are going to discuss the results</w:t>
      </w:r>
      <w:r w:rsidR="002510A0">
        <w:rPr>
          <w:rFonts w:cstheme="minorHAnsi"/>
          <w:lang w:val="en-US"/>
        </w:rPr>
        <w:t xml:space="preserve"> which we obtained</w:t>
      </w:r>
      <w:r w:rsidRPr="006C0C88">
        <w:rPr>
          <w:rFonts w:cstheme="minorHAnsi"/>
          <w:lang w:val="en-US"/>
        </w:rPr>
        <w:t>.</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5A66CE4B"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xml:space="preserve">, </w:t>
      </w:r>
      <w:r w:rsidRPr="006C0C88">
        <w:rPr>
          <w:rFonts w:cstheme="minorHAnsi"/>
          <w:lang w:val="en-US"/>
        </w:rPr>
        <w:t>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w:t>
      </w:r>
      <w:r w:rsidR="00976BA7">
        <w:rPr>
          <w:rFonts w:cstheme="minorHAnsi"/>
          <w:lang w:val="en-US"/>
        </w:rPr>
        <w:t xml:space="preserve">artificial </w:t>
      </w:r>
      <w:r w:rsidRPr="006C0C88">
        <w:rPr>
          <w:rFonts w:cstheme="minorHAnsi"/>
          <w:lang w:val="en-US"/>
        </w:rPr>
        <w:t>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5990BB02"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t>
      </w:r>
      <w:r w:rsidR="00D255BA">
        <w:rPr>
          <w:rFonts w:cstheme="minorHAnsi"/>
          <w:lang w:val="en-US"/>
        </w:rPr>
        <w:t>And w</w:t>
      </w:r>
      <w:r w:rsidR="00985DFC" w:rsidRPr="006C0C88">
        <w:rPr>
          <w:rFonts w:cstheme="minorHAnsi"/>
          <w:lang w:val="en-US"/>
        </w:rPr>
        <w:t>e are going to discuss the idea behind this classification algorithm in the proceeding paragraphs.</w:t>
      </w:r>
    </w:p>
    <w:p w14:paraId="5A570A0B" w14:textId="2E0B2283" w:rsidR="001739B6" w:rsidRPr="006C0C88" w:rsidRDefault="009D724A" w:rsidP="002478AE">
      <w:pPr>
        <w:jc w:val="both"/>
        <w:rPr>
          <w:rFonts w:cstheme="minorHAnsi"/>
          <w:lang w:val="en-US"/>
        </w:rPr>
      </w:pPr>
      <w:r w:rsidRPr="006C0C88">
        <w:rPr>
          <w:rFonts w:cstheme="minorHAnsi"/>
          <w:lang w:val="en-US"/>
        </w:rPr>
        <w:t xml:space="preserve">Given a hyperplane </w:t>
      </w:r>
      <w:r w:rsidRPr="006C0C88">
        <w:rPr>
          <w:rFonts w:cstheme="minorHAnsi"/>
          <w:b/>
          <w:bCs/>
          <w:lang w:val="en-US"/>
        </w:rPr>
        <w:t>wx</w:t>
      </w:r>
      <w:r w:rsidRPr="006C0C88">
        <w:rPr>
          <w:rFonts w:cstheme="minorHAnsi"/>
          <w:lang w:val="en-US"/>
        </w:rPr>
        <w:t>+b=0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r w:rsidRPr="006C0C88">
        <w:rPr>
          <w:rFonts w:cstheme="minorHAnsi"/>
          <w:b/>
          <w:bCs/>
          <w:lang w:val="en-US"/>
        </w:rPr>
        <w:t>wx</w:t>
      </w:r>
      <w:r w:rsidRPr="006C0C88">
        <w:rPr>
          <w:rFonts w:cstheme="minorHAnsi"/>
          <w:lang w:val="en-US"/>
        </w:rPr>
        <w:t>+b=</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r w:rsidRPr="006C0C88">
        <w:rPr>
          <w:rFonts w:cstheme="minorHAnsi"/>
          <w:b/>
          <w:bCs/>
          <w:lang w:val="en-US"/>
        </w:rPr>
        <w:t>wx</w:t>
      </w:r>
      <w:r w:rsidRPr="006C0C88">
        <w:rPr>
          <w:rFonts w:cstheme="minorHAnsi"/>
          <w:lang w:val="en-US"/>
        </w:rPr>
        <w:t xml:space="preserve">+b=-1.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y</w:t>
      </w:r>
      <w:r w:rsidR="00165BE3" w:rsidRPr="006C0C88">
        <w:rPr>
          <w:rFonts w:cstheme="minorHAnsi"/>
          <w:vertAlign w:val="subscript"/>
          <w:lang w:val="en-US"/>
        </w:rPr>
        <w:t>i</w:t>
      </w:r>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where y</w:t>
      </w:r>
      <w:r w:rsidR="00165BE3" w:rsidRPr="006C0C88">
        <w:rPr>
          <w:rFonts w:cstheme="minorHAnsi"/>
          <w:vertAlign w:val="subscript"/>
          <w:lang w:val="en-US"/>
        </w:rPr>
        <w:t>i</w:t>
      </w:r>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y</w:t>
      </w:r>
      <w:r w:rsidR="00165BE3" w:rsidRPr="006C0C88">
        <w:rPr>
          <w:rFonts w:cstheme="minorHAnsi"/>
          <w:vertAlign w:val="subscript"/>
          <w:lang w:val="en-US"/>
        </w:rPr>
        <w:t>i</w:t>
      </w:r>
      <w:r w:rsidR="00165BE3" w:rsidRPr="006C0C88">
        <w:rPr>
          <w:rFonts w:cstheme="minorHAnsi"/>
          <w:lang w:val="en-US"/>
        </w:rPr>
        <w:t>(</w:t>
      </w:r>
      <w:r w:rsidR="00165BE3" w:rsidRPr="006C0C88">
        <w:rPr>
          <w:rFonts w:cstheme="minorHAnsi"/>
          <w:b/>
          <w:bCs/>
          <w:lang w:val="en-US"/>
        </w:rPr>
        <w:t>wx</w:t>
      </w:r>
      <w:r w:rsidR="00165BE3" w:rsidRPr="006C0C88">
        <w:rPr>
          <w:rFonts w:cstheme="minorHAnsi"/>
          <w:lang w:val="en-US"/>
        </w:rPr>
        <w:t>+b)-1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xml:space="preserve">, with equality occurring when points are exactly on </w:t>
      </w:r>
      <w:r w:rsidR="00D255BA">
        <w:rPr>
          <w:rFonts w:cstheme="minorHAnsi"/>
          <w:lang w:val="en-US"/>
        </w:rPr>
        <w:t xml:space="preserve">the </w:t>
      </w:r>
      <w:r w:rsidR="00631DD4" w:rsidRPr="006C0C88">
        <w:rPr>
          <w:rFonts w:cstheme="minorHAnsi"/>
          <w:lang w:val="en-US"/>
        </w:rPr>
        <w:t>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D255BA">
        <w:rPr>
          <w:rFonts w:cstheme="minorHAnsi"/>
          <w:lang w:val="en-US"/>
        </w:rPr>
        <w:t>,</w:t>
      </w:r>
      <w:r w:rsidR="00165BE3" w:rsidRPr="006C0C88">
        <w:rPr>
          <w:rFonts w:cstheme="minorHAnsi"/>
          <w:lang w:val="en-US"/>
        </w:rPr>
        <w:t xml:space="preserve"> parallel to</w:t>
      </w:r>
      <w:r w:rsidR="00EF3828" w:rsidRPr="006C0C88">
        <w:rPr>
          <w:rFonts w:cstheme="minorHAnsi"/>
          <w:lang w:val="en-US"/>
        </w:rPr>
        <w:t xml:space="preserve"> and equidistant to </w:t>
      </w:r>
      <w:r w:rsidR="00EF3828" w:rsidRPr="006C0C88">
        <w:rPr>
          <w:rFonts w:cstheme="minorHAnsi"/>
          <w:b/>
          <w:bCs/>
          <w:lang w:val="en-US"/>
        </w:rPr>
        <w:t>wx+b=0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r w:rsidRPr="006C0C88">
        <w:rPr>
          <w:rFonts w:cstheme="minorHAnsi"/>
          <w:lang w:val="en-US"/>
        </w:rPr>
        <w:t>y</w:t>
      </w:r>
      <w:r w:rsidRPr="006C0C88">
        <w:rPr>
          <w:rFonts w:cstheme="minorHAnsi"/>
          <w:vertAlign w:val="subscript"/>
          <w:lang w:val="en-US"/>
        </w:rPr>
        <w:t>i</w:t>
      </w:r>
      <w:r w:rsidRPr="006C0C88">
        <w:rPr>
          <w:rFonts w:cstheme="minorHAnsi"/>
          <w:lang w:val="en-US"/>
        </w:rPr>
        <w:t>(</w:t>
      </w:r>
      <w:r w:rsidRPr="006C0C88">
        <w:rPr>
          <w:rFonts w:cstheme="minorHAnsi"/>
          <w:b/>
          <w:bCs/>
          <w:lang w:val="en-US"/>
        </w:rPr>
        <w:t>wx</w:t>
      </w:r>
      <w:r w:rsidRPr="006C0C88">
        <w:rPr>
          <w:rFonts w:cstheme="minorHAnsi"/>
          <w:lang w:val="en-US"/>
        </w:rPr>
        <w:t>+b)-1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D255BA">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r w:rsidRPr="006C0C88">
        <w:rPr>
          <w:rFonts w:eastAsiaTheme="minorEastAsia" w:cstheme="minorHAnsi"/>
          <w:lang w:val="en-US"/>
        </w:rPr>
        <w:t xml:space="preserve">s.t.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6C0C88" w:rsidRDefault="00534B78" w:rsidP="002478AE">
      <w:pPr>
        <w:jc w:val="both"/>
        <w:rPr>
          <w:rFonts w:eastAsiaTheme="minorEastAsia" w:cstheme="minorHAnsi"/>
          <w:lang w:val="en-US"/>
        </w:rPr>
      </w:pPr>
      <w:r w:rsidRPr="006C0C88">
        <w:rPr>
          <w:rFonts w:eastAsiaTheme="minorEastAsia" w:cstheme="minorHAnsi"/>
          <w:lang w:val="en-US"/>
        </w:rPr>
        <w:lastRenderedPageBreak/>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w:t>
      </w:r>
      <w:r w:rsidR="00821C01">
        <w:rPr>
          <w:rFonts w:eastAsiaTheme="minorEastAsia" w:cstheme="minorHAnsi"/>
          <w:lang w:val="en-US"/>
        </w:rPr>
        <w:t>formula</w:t>
      </w:r>
      <w:r w:rsidRPr="006C0C88">
        <w:rPr>
          <w:rFonts w:eastAsiaTheme="minorEastAsia" w:cstheme="minorHAnsi"/>
          <w:lang w:val="en-US"/>
        </w:rPr>
        <w:t xml:space="preserve">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430B8F4D" w:rsidR="007D0367" w:rsidRPr="006C0C88" w:rsidRDefault="00F82007" w:rsidP="002478AE">
      <w:pPr>
        <w:jc w:val="both"/>
        <w:rPr>
          <w:rFonts w:cstheme="minorHAnsi"/>
          <w:b/>
          <w:bCs/>
          <w:lang w:val="en-US"/>
        </w:rPr>
      </w:pPr>
      <w:r>
        <w:rPr>
          <w:rFonts w:cstheme="minorHAnsi"/>
          <w:b/>
          <w:bCs/>
          <w:lang w:val="en-US"/>
        </w:rPr>
        <w:t>Artificial</w:t>
      </w:r>
      <w:r w:rsidR="00EE0B94" w:rsidRPr="006C0C88">
        <w:rPr>
          <w:rFonts w:cstheme="minorHAnsi"/>
          <w:b/>
          <w:bCs/>
          <w:lang w:val="en-US"/>
        </w:rPr>
        <w:t xml:space="preserve"> neural networks</w:t>
      </w:r>
    </w:p>
    <w:p w14:paraId="6712E3FB" w14:textId="6B0E6EF6" w:rsidR="00261BAB" w:rsidRPr="006C0C88" w:rsidRDefault="00261BAB" w:rsidP="002478AE">
      <w:pPr>
        <w:jc w:val="both"/>
        <w:rPr>
          <w:rFonts w:cstheme="minorHAnsi"/>
          <w:lang w:val="en-US"/>
        </w:rPr>
      </w:pPr>
      <w:r w:rsidRPr="006C0C88">
        <w:rPr>
          <w:rFonts w:cstheme="minorHAnsi"/>
          <w:lang w:val="en-US"/>
        </w:rPr>
        <w:t xml:space="preserve">Neural networks </w:t>
      </w:r>
      <w:r w:rsidR="00755498" w:rsidRPr="006C0C88">
        <w:rPr>
          <w:rFonts w:cstheme="minorHAnsi"/>
          <w:lang w:val="en-US"/>
        </w:rPr>
        <w:t>are</w:t>
      </w:r>
      <w:r w:rsidRPr="006C0C88">
        <w:rPr>
          <w:rFonts w:cstheme="minorHAnsi"/>
          <w:lang w:val="en-US"/>
        </w:rPr>
        <w:t xml:space="preserve"> </w:t>
      </w:r>
      <w:r w:rsidR="00645B62">
        <w:rPr>
          <w:rFonts w:cstheme="minorHAnsi"/>
          <w:lang w:val="en-US"/>
        </w:rPr>
        <w:t>the</w:t>
      </w:r>
      <w:r w:rsidRPr="006C0C88">
        <w:rPr>
          <w:rFonts w:cstheme="minorHAnsi"/>
          <w:lang w:val="en-US"/>
        </w:rPr>
        <w:t xml:space="preserve"> powerful tool</w:t>
      </w:r>
      <w:r w:rsidR="00F34B8F">
        <w:rPr>
          <w:rFonts w:cstheme="minorHAnsi"/>
          <w:lang w:val="en-US"/>
        </w:rPr>
        <w:t>s</w:t>
      </w:r>
      <w:r w:rsidRPr="006C0C88">
        <w:rPr>
          <w:rFonts w:cstheme="minorHAnsi"/>
          <w:lang w:val="en-US"/>
        </w:rPr>
        <w:t xml:space="preserve"> that </w:t>
      </w:r>
      <w:r w:rsidR="00F34B8F">
        <w:rPr>
          <w:rFonts w:cstheme="minorHAnsi"/>
          <w:lang w:val="en-US"/>
        </w:rPr>
        <w:t>are</w:t>
      </w:r>
      <w:r w:rsidRPr="006C0C88">
        <w:rPr>
          <w:rFonts w:cstheme="minorHAnsi"/>
          <w:lang w:val="en-US"/>
        </w:rPr>
        <w:t xml:space="preserve"> used when the task at hand is to classify the data. </w:t>
      </w:r>
    </w:p>
    <w:p w14:paraId="32F6CE21" w14:textId="387914CE" w:rsidR="00132E48" w:rsidRPr="006C0C88" w:rsidRDefault="00ED6773" w:rsidP="002478AE">
      <w:pPr>
        <w:jc w:val="both"/>
        <w:rPr>
          <w:rFonts w:cstheme="minorHAnsi"/>
          <w:lang w:val="en-US"/>
        </w:rPr>
      </w:pPr>
      <w:r w:rsidRPr="006C0C88">
        <w:rPr>
          <w:rFonts w:cstheme="minorHAnsi"/>
          <w:lang w:val="en-US"/>
        </w:rPr>
        <w:t>Let’s consider simple</w:t>
      </w:r>
      <w:r w:rsidR="00E47606">
        <w:rPr>
          <w:rFonts w:cstheme="minorHAnsi"/>
          <w:lang w:val="en-US"/>
        </w:rPr>
        <w:t xml:space="preserve"> artificial</w:t>
      </w:r>
      <w:r w:rsidRPr="006C0C88">
        <w:rPr>
          <w:rFonts w:cstheme="minorHAnsi"/>
          <w:lang w:val="en-US"/>
        </w:rPr>
        <w:t xml:space="preserv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1C45FE15"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e consider that the error function is given as</w:t>
      </w:r>
      <w:r w:rsidR="002E7927" w:rsidRPr="002E7927">
        <w:rPr>
          <w:rFonts w:cstheme="minorHAnsi"/>
          <w:lang w:val="en-US"/>
        </w:rPr>
        <w:t xml:space="preserve"> </w:t>
      </w:r>
      <w:r w:rsidR="002E7927">
        <w:rPr>
          <w:rFonts w:cstheme="minorHAnsi"/>
          <w:lang w:val="en-US"/>
        </w:rPr>
        <w:t>(we use MSE here for simplicity)</w:t>
      </w:r>
      <w:r w:rsidR="00267244" w:rsidRPr="006C0C88">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Pr>
          <w:rFonts w:eastAsiaTheme="minorEastAsia" w:cstheme="minorHAnsi"/>
          <w:lang w:val="en-US"/>
        </w:rPr>
        <w:t>, where k is the class number.</w:t>
      </w:r>
      <w:r w:rsidR="00E74995">
        <w:rPr>
          <w:rFonts w:eastAsiaTheme="minorEastAsia" w:cstheme="minorHAnsi"/>
          <w:lang w:val="en-US"/>
        </w:rPr>
        <w:t xml:space="preserve"> In this case, the class labels should be encoded into array</w:t>
      </w:r>
      <w:r w:rsidR="008051AB">
        <w:rPr>
          <w:rFonts w:eastAsiaTheme="minorEastAsia" w:cstheme="minorHAnsi"/>
          <w:lang w:val="en-US"/>
        </w:rPr>
        <w:t>, in which 1 will be assigned to a true class and 0 will be given otherwise.</w:t>
      </w:r>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w:t>
      </w:r>
      <w:r w:rsidR="00E96892">
        <w:rPr>
          <w:rFonts w:eastAsiaTheme="minorEastAsia" w:cstheme="minorHAnsi"/>
          <w:lang w:val="en-US"/>
        </w:rPr>
        <w:t xml:space="preserve"> above</w:t>
      </w:r>
      <w:r w:rsidR="00E860E2" w:rsidRPr="006C0C88">
        <w:rPr>
          <w:rFonts w:eastAsiaTheme="minorEastAsia" w:cstheme="minorHAnsi"/>
          <w:lang w:val="en-US"/>
        </w:rPr>
        <w:t xml:space="preserve"> and then we will give the general formula for the </w:t>
      </w:r>
      <w:r w:rsidR="008369BF">
        <w:rPr>
          <w:rFonts w:eastAsiaTheme="minorEastAsia" w:cstheme="minorHAnsi"/>
          <w:lang w:val="en-US"/>
        </w:rPr>
        <w:t>update rule</w:t>
      </w:r>
      <w:r w:rsidR="00E860E2" w:rsidRPr="006C0C88">
        <w:rPr>
          <w:rFonts w:eastAsiaTheme="minorEastAsia" w:cstheme="minorHAnsi"/>
          <w:lang w:val="en-US"/>
        </w:rPr>
        <w:t xml:space="preserve">. </w:t>
      </w:r>
    </w:p>
    <w:p w14:paraId="4C461B1A" w14:textId="49B81BF0"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w:t>
      </w:r>
      <w:r w:rsidR="00425E40">
        <w:rPr>
          <w:rFonts w:eastAsiaTheme="minorEastAsia" w:cstheme="minorHAnsi"/>
          <w:lang w:val="en-US"/>
        </w:rPr>
        <w:t>derivations</w:t>
      </w:r>
      <w:r w:rsidRPr="006C0C88">
        <w:rPr>
          <w:rFonts w:eastAsiaTheme="minorEastAsia" w:cstheme="minorHAnsi"/>
          <w:lang w:val="en-US"/>
        </w:rPr>
        <w:t xml:space="preserve"> presented in the next few paragraphs we use sigmoid </w:t>
      </w:r>
      <w:r w:rsidR="00B7245E">
        <w:rPr>
          <w:rFonts w:eastAsiaTheme="minorEastAsia" w:cstheme="minorHAnsi"/>
          <w:lang w:val="en-US"/>
        </w:rPr>
        <w:t xml:space="preserve">activation </w:t>
      </w:r>
      <w:r w:rsidRPr="006C0C88">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4890C015" w:rsidR="00703104"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3FA571FA" w:rsidR="00E533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526F5F5A" w:rsidR="00DE4128"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5D02B518" w:rsidR="00DE4128"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6C0C88" w:rsidRDefault="00E74995" w:rsidP="002478AE">
      <w:pPr>
        <w:jc w:val="both"/>
        <w:rPr>
          <w:rFonts w:eastAsiaTheme="minorEastAsia" w:cstheme="minorHAnsi"/>
          <w:lang w:val="en-US"/>
        </w:rPr>
      </w:pPr>
      <w:r>
        <w:rPr>
          <w:rFonts w:eastAsiaTheme="minorEastAsia" w:cstheme="minorHAnsi"/>
          <w:lang w:val="en-US"/>
        </w:rPr>
        <w:t>To succeed, w</w:t>
      </w:r>
      <w:r w:rsidR="000031BF" w:rsidRPr="006C0C88">
        <w:rPr>
          <w:rFonts w:eastAsiaTheme="minorEastAsia" w:cstheme="minorHAnsi"/>
          <w:lang w:val="en-US"/>
        </w:rPr>
        <w:t xml:space="preserve">e need to continue to </w:t>
      </w:r>
      <w:r w:rsidR="002E2B7D">
        <w:rPr>
          <w:rFonts w:eastAsiaTheme="minorEastAsia" w:cstheme="minorHAnsi"/>
          <w:lang w:val="en-US"/>
        </w:rPr>
        <w:t>derive</w:t>
      </w:r>
      <w:r w:rsidR="000031BF" w:rsidRPr="006C0C88">
        <w:rPr>
          <w:rFonts w:eastAsiaTheme="minorEastAsia" w:cstheme="minorHAnsi"/>
          <w:lang w:val="en-US"/>
        </w:rPr>
        <w:t xml:space="preserve"> partial derivatives for all the weights (including the bias terms)</w:t>
      </w:r>
      <w:r>
        <w:rPr>
          <w:rFonts w:eastAsiaTheme="minorEastAsia" w:cstheme="minorHAnsi"/>
          <w:lang w:val="en-US"/>
        </w:rPr>
        <w:t xml:space="preserve"> in the network</w:t>
      </w:r>
      <w:r w:rsidR="000031BF" w:rsidRPr="006C0C88">
        <w:rPr>
          <w:rFonts w:eastAsiaTheme="minorEastAsia" w:cstheme="minorHAnsi"/>
          <w:lang w:val="en-US"/>
        </w:rPr>
        <w:t xml:space="preserve">. For example, computing the partial derivative </w:t>
      </w:r>
      <w:r w:rsidR="00AF1A87">
        <w:rPr>
          <w:rFonts w:eastAsiaTheme="minorEastAsia" w:cstheme="minorHAnsi"/>
          <w:lang w:val="en-US"/>
        </w:rPr>
        <w:t>with respect to</w:t>
      </w:r>
      <w:r w:rsidR="000031BF"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6C0C88">
        <w:rPr>
          <w:rFonts w:eastAsiaTheme="minorEastAsia" w:cstheme="minorHAnsi"/>
          <w:lang w:val="en-US"/>
        </w:rPr>
        <w:t>results in the following expression</w:t>
      </w:r>
      <w:r w:rsidR="00997F7A">
        <w:rPr>
          <w:rFonts w:eastAsiaTheme="minorEastAsia" w:cstheme="minorHAnsi"/>
          <w:lang w:val="en-US"/>
        </w:rPr>
        <w:t>s</w:t>
      </w:r>
      <w:r w:rsidR="000031BF" w:rsidRPr="006C0C88">
        <w:rPr>
          <w:rFonts w:eastAsiaTheme="minorEastAsia" w:cstheme="minorHAnsi"/>
          <w:lang w:val="en-US"/>
        </w:rPr>
        <w:t>:</w:t>
      </w:r>
    </w:p>
    <w:p w14:paraId="7DDCE476" w14:textId="3EA41E82" w:rsidR="000031BF" w:rsidRPr="00F31A0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EC2ADC" w:rsidRDefault="003F5F68" w:rsidP="002478AE">
      <w:pPr>
        <w:jc w:val="both"/>
        <w:rPr>
          <w:rFonts w:eastAsiaTheme="minorEastAsia" w:cstheme="minorHAnsi"/>
          <w:b/>
          <w:bCs/>
          <w:lang w:val="en-US"/>
        </w:rPr>
      </w:pPr>
      <w:r w:rsidRPr="006C0C88">
        <w:rPr>
          <w:rFonts w:eastAsiaTheme="minorEastAsia" w:cstheme="minorHAnsi"/>
          <w:lang w:val="en-US"/>
        </w:rPr>
        <w:t xml:space="preserve">We can observe </w:t>
      </w:r>
      <w:r w:rsidR="008D066F">
        <w:rPr>
          <w:rFonts w:eastAsiaTheme="minorEastAsia" w:cstheme="minorHAnsi"/>
          <w:lang w:val="en-US"/>
        </w:rPr>
        <w:t>the</w:t>
      </w:r>
      <w:r w:rsidRPr="006C0C88">
        <w:rPr>
          <w:rFonts w:eastAsiaTheme="minorEastAsia" w:cstheme="minorHAnsi"/>
          <w:lang w:val="en-US"/>
        </w:rPr>
        <w:t xml:space="preserve">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Pr>
          <w:rFonts w:eastAsiaTheme="minorEastAsia" w:cstheme="minorHAnsi"/>
          <w:lang w:val="en-US"/>
        </w:rPr>
        <w:t xml:space="preserve"> </w:t>
      </w:r>
      <w:r w:rsidR="00EC2ADC" w:rsidRPr="00EC2ADC">
        <w:rPr>
          <w:rFonts w:eastAsiaTheme="minorEastAsia" w:cstheme="minorHAnsi"/>
          <w:lang w:val="en-US"/>
        </w:rPr>
        <w:t>such that:</w:t>
      </w:r>
    </w:p>
    <w:p w14:paraId="18646DE5" w14:textId="361043DA" w:rsidR="00320EC9"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7BDC73A7"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w:t>
      </w:r>
      <w:r w:rsidR="00DD7159">
        <w:rPr>
          <w:rFonts w:eastAsiaTheme="minorEastAsia" w:cstheme="minorHAnsi"/>
          <w:lang w:val="en-US"/>
        </w:rPr>
        <w:t xml:space="preserve">the </w:t>
      </w:r>
      <w:r w:rsidR="00DE1C42" w:rsidRPr="006C0C88">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r w:rsidR="00360D9C">
        <w:rPr>
          <w:rFonts w:eastAsiaTheme="minorEastAsia" w:cstheme="minorHAnsi"/>
          <w:lang w:val="en-US"/>
        </w:rPr>
        <w:t>:</w:t>
      </w:r>
    </w:p>
    <w:p w14:paraId="4DB4B528" w14:textId="768386AC"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67993CB7"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Pr>
          <w:rFonts w:eastAsiaTheme="minorEastAsia" w:cstheme="minorHAnsi"/>
          <w:lang w:val="en-US"/>
        </w:rPr>
        <w:t xml:space="preserve"> as follows:</w:t>
      </w:r>
    </w:p>
    <w:p w14:paraId="0B1DABD8" w14:textId="51E4B6DF" w:rsidR="00A36311"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Default="00AF18EC" w:rsidP="002478AE">
      <w:pPr>
        <w:jc w:val="both"/>
        <w:rPr>
          <w:rFonts w:eastAsiaTheme="minorEastAsia" w:cstheme="minorHAnsi"/>
          <w:lang w:val="en-US"/>
        </w:rPr>
      </w:pPr>
      <w:r w:rsidRPr="006C0C88">
        <w:rPr>
          <w:rFonts w:eastAsiaTheme="minorEastAsia" w:cstheme="minorHAnsi"/>
          <w:lang w:val="en-US"/>
        </w:rPr>
        <w:t>We now have everything we need to construct the algorithm that updates the weights of the</w:t>
      </w:r>
      <w:r w:rsidR="008B5520">
        <w:rPr>
          <w:rFonts w:eastAsiaTheme="minorEastAsia" w:cstheme="minorHAnsi"/>
          <w:lang w:val="en-US"/>
        </w:rPr>
        <w:t xml:space="preserve"> artificial</w:t>
      </w:r>
      <w:r w:rsidRPr="006C0C88">
        <w:rPr>
          <w:rFonts w:eastAsiaTheme="minorEastAsia" w:cstheme="minorHAnsi"/>
          <w:lang w:val="en-US"/>
        </w:rPr>
        <w:t xml:space="preserve"> neural network. Basically, a rather trivial approach is to evaluate step by step the </w:t>
      </w:r>
      <w:r w:rsidR="00DD7763">
        <w:rPr>
          <w:rFonts w:eastAsiaTheme="minorEastAsia" w:cstheme="minorHAnsi"/>
          <w:lang w:val="en-US"/>
        </w:rPr>
        <w:t xml:space="preserve">artificial </w:t>
      </w:r>
      <w:r w:rsidRPr="006C0C88">
        <w:rPr>
          <w:rFonts w:eastAsiaTheme="minorEastAsia" w:cstheme="minorHAnsi"/>
          <w:lang w:val="en-US"/>
        </w:rPr>
        <w:t>neural network (feedforward step) and obtain the output</w:t>
      </w:r>
      <w:r w:rsidR="00B227B8">
        <w:rPr>
          <w:rFonts w:eastAsiaTheme="minorEastAsia" w:cstheme="minorHAnsi"/>
          <w:lang w:val="en-US"/>
        </w:rPr>
        <w:t>s</w:t>
      </w:r>
      <w:r w:rsidRPr="006C0C88">
        <w:rPr>
          <w:rFonts w:eastAsiaTheme="minorEastAsia" w:cstheme="minorHAnsi"/>
          <w:lang w:val="en-US"/>
        </w:rPr>
        <w:t xml:space="preserve">. Next compute the gradients and </w:t>
      </w:r>
      <w:r w:rsidR="005126F3" w:rsidRPr="006C0C88">
        <w:rPr>
          <w:rFonts w:eastAsiaTheme="minorEastAsia" w:cstheme="minorHAnsi"/>
          <w:lang w:val="en-US"/>
        </w:rPr>
        <w:t xml:space="preserve">update the weights. Repeat these steps until the </w:t>
      </w:r>
      <w:r w:rsidR="00B227B8">
        <w:rPr>
          <w:rFonts w:eastAsiaTheme="minorEastAsia" w:cstheme="minorHAnsi"/>
          <w:lang w:val="en-US"/>
        </w:rPr>
        <w:t xml:space="preserve">difference in </w:t>
      </w:r>
      <w:r w:rsidR="005126F3" w:rsidRPr="006C0C88">
        <w:rPr>
          <w:rFonts w:eastAsiaTheme="minorEastAsia" w:cstheme="minorHAnsi"/>
          <w:lang w:val="en-US"/>
        </w:rPr>
        <w:t>error</w:t>
      </w:r>
      <w:r w:rsidR="00B227B8">
        <w:rPr>
          <w:rFonts w:eastAsiaTheme="minorEastAsia" w:cstheme="minorHAnsi"/>
          <w:lang w:val="en-US"/>
        </w:rPr>
        <w:t>s</w:t>
      </w:r>
      <w:r w:rsidR="005126F3" w:rsidRPr="006C0C88">
        <w:rPr>
          <w:rFonts w:eastAsiaTheme="minorEastAsia" w:cstheme="minorHAnsi"/>
          <w:lang w:val="en-US"/>
        </w:rPr>
        <w:t xml:space="preserve"> is below preconfigured threshold</w:t>
      </w:r>
      <w:r w:rsidR="00097087">
        <w:rPr>
          <w:rFonts w:eastAsiaTheme="minorEastAsia" w:cstheme="minorHAnsi"/>
          <w:lang w:val="en-US"/>
        </w:rPr>
        <w:t xml:space="preserve"> (in other words, continue the update procedure until the error function does not change significantly)</w:t>
      </w:r>
      <w:r w:rsidR="005126F3" w:rsidRPr="006C0C88">
        <w:rPr>
          <w:rFonts w:eastAsiaTheme="minorEastAsia" w:cstheme="minorHAnsi"/>
          <w:lang w:val="en-US"/>
        </w:rPr>
        <w:t xml:space="preserve">. </w:t>
      </w:r>
      <w:r w:rsidR="006B56E5">
        <w:rPr>
          <w:rFonts w:eastAsiaTheme="minorEastAsia" w:cstheme="minorHAnsi"/>
          <w:lang w:val="en-US"/>
        </w:rPr>
        <w:t xml:space="preserve">The weight update </w:t>
      </w:r>
      <w:r w:rsidR="00CB52D0">
        <w:rPr>
          <w:rFonts w:eastAsiaTheme="minorEastAsia" w:cstheme="minorHAnsi"/>
          <w:lang w:val="en-US"/>
        </w:rPr>
        <w:t>rule</w:t>
      </w:r>
      <w:r w:rsidR="006B56E5">
        <w:rPr>
          <w:rFonts w:eastAsiaTheme="minorEastAsia" w:cstheme="minorHAnsi"/>
          <w:lang w:val="en-US"/>
        </w:rPr>
        <w:t xml:space="preserve"> looks as follows:</w:t>
      </w:r>
    </w:p>
    <w:p w14:paraId="63A3B0EA" w14:textId="025440CB" w:rsidR="006B56E5" w:rsidRPr="00181CB5"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7242E1">
        <w:rPr>
          <w:rFonts w:eastAsiaTheme="minorEastAsia" w:cstheme="minorHAnsi"/>
          <w:lang w:val="en-US"/>
        </w:rPr>
        <w:t>. I</w:t>
      </w:r>
      <w:r>
        <w:rPr>
          <w:rFonts w:eastAsiaTheme="minorEastAsia" w:cstheme="minorHAnsi"/>
          <w:lang w:val="en-US"/>
        </w:rPr>
        <w:t>t is the hyperparameter.</w:t>
      </w:r>
    </w:p>
    <w:p w14:paraId="6ED087F9" w14:textId="6AFD6DA8"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2B6712">
        <w:rPr>
          <w:rFonts w:eastAsiaTheme="minorEastAsia" w:cstheme="minorHAnsi"/>
          <w:lang w:val="en-US"/>
        </w:rPr>
        <w:t xml:space="preserve">the size of the hidden layers,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w:t>
      </w:r>
      <w:r w:rsidR="00E45F0F">
        <w:rPr>
          <w:rFonts w:eastAsiaTheme="minorEastAsia" w:cstheme="minorHAnsi"/>
          <w:lang w:val="en-US"/>
        </w:rPr>
        <w:t xml:space="preserve">with </w:t>
      </w:r>
      <w:r w:rsidR="00097087">
        <w:rPr>
          <w:rFonts w:eastAsiaTheme="minorEastAsia" w:cstheme="minorHAnsi"/>
          <w:lang w:val="en-US"/>
        </w:rPr>
        <w:t>two</w:t>
      </w:r>
      <w:r w:rsidR="00E45F0F">
        <w:rPr>
          <w:rFonts w:eastAsiaTheme="minorEastAsia" w:cstheme="minorHAnsi"/>
          <w:lang w:val="en-US"/>
        </w:rPr>
        <w:t xml:space="preserve"> </w:t>
      </w:r>
      <w:r w:rsidR="00A936A0">
        <w:rPr>
          <w:rFonts w:eastAsiaTheme="minorEastAsia" w:cstheme="minorHAnsi"/>
          <w:lang w:val="en-US"/>
        </w:rPr>
        <w:t>neuron</w:t>
      </w:r>
      <w:r w:rsidR="00097087">
        <w:rPr>
          <w:rFonts w:eastAsiaTheme="minorEastAsia" w:cstheme="minorHAnsi"/>
          <w:lang w:val="en-US"/>
        </w:rPr>
        <w:t>s</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7F347FF4" w:rsidR="00EE0B94" w:rsidRDefault="00EE0B94" w:rsidP="002478AE">
      <w:pPr>
        <w:jc w:val="both"/>
        <w:rPr>
          <w:rFonts w:cstheme="minorHAnsi"/>
          <w:b/>
          <w:bCs/>
          <w:lang w:val="en-US"/>
        </w:rPr>
      </w:pPr>
      <w:r w:rsidRPr="006C0C88">
        <w:rPr>
          <w:rFonts w:cstheme="minorHAnsi"/>
          <w:b/>
          <w:bCs/>
          <w:lang w:val="en-US"/>
        </w:rPr>
        <w:t>Dataset</w:t>
      </w:r>
    </w:p>
    <w:p w14:paraId="1C1DBC76" w14:textId="4A1F59EB" w:rsidR="00C41881" w:rsidRPr="006C0C88" w:rsidRDefault="00C41881" w:rsidP="002478AE">
      <w:pPr>
        <w:jc w:val="both"/>
        <w:rPr>
          <w:rFonts w:cstheme="minorHAnsi"/>
          <w:b/>
          <w:bCs/>
          <w:lang w:val="en-US"/>
        </w:rPr>
      </w:pPr>
      <w:r w:rsidRPr="00C41881">
        <w:rPr>
          <w:rFonts w:cstheme="minorHAnsi"/>
          <w:b/>
          <w:bCs/>
          <w:lang w:val="en-US"/>
        </w:rPr>
        <w:t>https://staff.itee.uq.edu.au/marius/NIDS_datasets/</w:t>
      </w:r>
    </w:p>
    <w:p w14:paraId="16643C99" w14:textId="6FBA478C" w:rsidR="006C0C8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w:t>
      </w:r>
      <w:r w:rsidR="00D5664E">
        <w:rPr>
          <w:rStyle w:val="af"/>
          <w:rFonts w:cstheme="minorHAnsi"/>
          <w:lang w:val="en-US"/>
        </w:rPr>
        <w:footnoteReference w:id="1"/>
      </w:r>
      <w:r w:rsidR="0018702E" w:rsidRPr="00397BF8">
        <w:rPr>
          <w:rFonts w:cstheme="minorHAnsi"/>
          <w:lang w:val="en-US"/>
        </w:rPr>
        <w:t xml:space="preserve"> that can be downloaded freely from the Internet.</w:t>
      </w:r>
      <w:r w:rsidR="00397BF8" w:rsidRPr="00397BF8">
        <w:rPr>
          <w:rFonts w:cstheme="minorHAnsi"/>
          <w:lang w:val="en-US"/>
        </w:rPr>
        <w:t xml:space="preserve"> </w:t>
      </w:r>
      <w:r w:rsidR="006C0C88" w:rsidRPr="00397BF8">
        <w:rPr>
          <w:rFonts w:cstheme="minorHAnsi"/>
          <w:lang w:val="en-US"/>
        </w:rPr>
        <w:t xml:space="preserve">The dataset already contains parsed and labeled data. Thus, there are 5897 samples that are related to SSH-Patator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r w:rsidR="00D04D3C" w:rsidRPr="00D04D3C">
        <w:rPr>
          <w:rFonts w:cstheme="minorHAnsi"/>
          <w:lang w:val="en-US"/>
        </w:rPr>
        <w:t xml:space="preserve"> </w:t>
      </w:r>
    </w:p>
    <w:p w14:paraId="5857BB1F" w14:textId="601B50F4" w:rsidR="00D04D3C" w:rsidRPr="00D04D3C" w:rsidRDefault="00D04D3C" w:rsidP="002478AE">
      <w:pPr>
        <w:jc w:val="both"/>
        <w:rPr>
          <w:rFonts w:cstheme="minorHAnsi"/>
          <w:lang w:val="en-US"/>
        </w:rPr>
      </w:pPr>
      <w:r>
        <w:rPr>
          <w:rFonts w:cstheme="minorHAnsi"/>
          <w:lang w:val="en-US"/>
        </w:rPr>
        <w:t>Since the number of benign samples in the dataset was way larger than the number of samples that corresponded to attacks, we have done the following</w:t>
      </w:r>
      <w:r w:rsidR="005B3C95">
        <w:rPr>
          <w:rFonts w:cstheme="minorHAnsi"/>
          <w:lang w:val="en-US"/>
        </w:rPr>
        <w:t>: w</w:t>
      </w:r>
      <w:r>
        <w:rPr>
          <w:rFonts w:cstheme="minorHAnsi"/>
          <w:lang w:val="en-US"/>
        </w:rPr>
        <w:t xml:space="preserve">e have selected only samples that belonged to </w:t>
      </w:r>
      <w:r>
        <w:rPr>
          <w:rFonts w:cstheme="minorHAnsi"/>
          <w:lang w:val="en-US"/>
        </w:rPr>
        <w:lastRenderedPageBreak/>
        <w:t xml:space="preserve">benign class, that we have randomly sampled 6000 samples out of these selected samples. </w:t>
      </w:r>
      <w:r w:rsidR="005B3C95">
        <w:rPr>
          <w:rFonts w:cstheme="minorHAnsi"/>
          <w:lang w:val="en-US"/>
        </w:rPr>
        <w:t xml:space="preserve">We have further divided the resulted dataset into two groups in the following manner: first, we have selected 70% from the samples that corresponded to benign samples and 70% from the samples that corresponded to SSH patator class. This became our training data. The remaining 30% of samples in each class </w:t>
      </w:r>
      <w:r w:rsidR="00F00F00">
        <w:rPr>
          <w:rFonts w:cstheme="minorHAnsi"/>
          <w:lang w:val="en-US"/>
        </w:rPr>
        <w:t xml:space="preserve">became </w:t>
      </w:r>
      <w:r w:rsidR="000B0386">
        <w:rPr>
          <w:rFonts w:cstheme="minorHAnsi"/>
          <w:lang w:val="en-US"/>
        </w:rPr>
        <w:t>validation</w:t>
      </w:r>
      <w:r w:rsidR="00F00F00">
        <w:rPr>
          <w:rFonts w:cstheme="minorHAnsi"/>
          <w:lang w:val="en-US"/>
        </w:rPr>
        <w:t xml:space="preserve"> dataset.</w:t>
      </w:r>
    </w:p>
    <w:p w14:paraId="6120361C" w14:textId="350E5401" w:rsidR="006C0C88" w:rsidRPr="00CE2D5D" w:rsidRDefault="006C0C88" w:rsidP="002478AE">
      <w:pPr>
        <w:jc w:val="both"/>
        <w:rPr>
          <w:rFonts w:cstheme="minorHAnsi"/>
          <w:b/>
          <w:bCs/>
          <w:lang w:val="en-US"/>
        </w:rPr>
      </w:pPr>
      <w:r w:rsidRPr="00CE2D5D">
        <w:rPr>
          <w:rFonts w:cstheme="minorHAnsi"/>
          <w:b/>
          <w:bCs/>
          <w:lang w:val="en-US"/>
        </w:rPr>
        <w:t>Features</w:t>
      </w:r>
      <w:r w:rsidR="009C343D">
        <w:rPr>
          <w:rFonts w:cstheme="minorHAnsi"/>
          <w:b/>
          <w:bCs/>
          <w:lang w:val="en-US"/>
        </w:rPr>
        <w:t xml:space="preserve"> and preprocessing</w:t>
      </w:r>
    </w:p>
    <w:p w14:paraId="300B18B3" w14:textId="35FD41A7" w:rsidR="006C0C88" w:rsidRDefault="008055E6" w:rsidP="006009F0">
      <w:pPr>
        <w:tabs>
          <w:tab w:val="left" w:pos="1170"/>
        </w:tabs>
        <w:jc w:val="both"/>
        <w:rPr>
          <w:rFonts w:cstheme="minorHAnsi"/>
          <w:sz w:val="24"/>
          <w:szCs w:val="24"/>
          <w:lang w:val="en-US"/>
        </w:rPr>
      </w:pPr>
      <w:r>
        <w:rPr>
          <w:rFonts w:cstheme="minorHAnsi"/>
          <w:sz w:val="24"/>
          <w:szCs w:val="24"/>
          <w:lang w:val="en-US"/>
        </w:rPr>
        <w:t xml:space="preserve">From the dataset we have selected the following features: </w:t>
      </w:r>
    </w:p>
    <w:tbl>
      <w:tblPr>
        <w:tblStyle w:val="a5"/>
        <w:tblW w:w="0" w:type="auto"/>
        <w:tblLook w:val="04A0" w:firstRow="1" w:lastRow="0" w:firstColumn="1" w:lastColumn="0" w:noHBand="0" w:noVBand="1"/>
      </w:tblPr>
      <w:tblGrid>
        <w:gridCol w:w="4672"/>
        <w:gridCol w:w="4673"/>
      </w:tblGrid>
      <w:tr w:rsidR="008C1336" w14:paraId="1A9E5603" w14:textId="77777777" w:rsidTr="008C1336">
        <w:tc>
          <w:tcPr>
            <w:tcW w:w="4672" w:type="dxa"/>
          </w:tcPr>
          <w:p w14:paraId="2EBEE70D" w14:textId="5199AD07" w:rsidR="008C1336" w:rsidRPr="008C1336" w:rsidRDefault="008C1336" w:rsidP="006009F0">
            <w:pPr>
              <w:tabs>
                <w:tab w:val="left" w:pos="1170"/>
              </w:tabs>
              <w:jc w:val="both"/>
              <w:rPr>
                <w:rFonts w:cstheme="minorHAnsi"/>
                <w:b/>
                <w:bCs/>
                <w:sz w:val="24"/>
                <w:szCs w:val="24"/>
                <w:lang w:val="en-US"/>
              </w:rPr>
            </w:pPr>
            <w:r w:rsidRPr="008C1336">
              <w:rPr>
                <w:rFonts w:cstheme="minorHAnsi"/>
                <w:b/>
                <w:bCs/>
                <w:sz w:val="24"/>
                <w:szCs w:val="24"/>
                <w:lang w:val="en-US"/>
              </w:rPr>
              <w:t>Feature</w:t>
            </w:r>
          </w:p>
        </w:tc>
        <w:tc>
          <w:tcPr>
            <w:tcW w:w="4673" w:type="dxa"/>
          </w:tcPr>
          <w:p w14:paraId="6CB298D7" w14:textId="1A4BF8C0" w:rsidR="008C1336" w:rsidRPr="008C1336" w:rsidRDefault="008C1336" w:rsidP="006009F0">
            <w:pPr>
              <w:tabs>
                <w:tab w:val="left" w:pos="1170"/>
              </w:tabs>
              <w:jc w:val="both"/>
              <w:rPr>
                <w:rFonts w:cstheme="minorHAnsi"/>
                <w:b/>
                <w:bCs/>
                <w:sz w:val="24"/>
                <w:szCs w:val="24"/>
                <w:lang w:val="en-US"/>
              </w:rPr>
            </w:pPr>
            <w:r w:rsidRPr="008C1336">
              <w:rPr>
                <w:rFonts w:cstheme="minorHAnsi"/>
                <w:b/>
                <w:bCs/>
                <w:sz w:val="24"/>
                <w:szCs w:val="24"/>
                <w:lang w:val="en-US"/>
              </w:rPr>
              <w:t>Description</w:t>
            </w:r>
          </w:p>
        </w:tc>
      </w:tr>
      <w:tr w:rsidR="008C1336" w14:paraId="639CAA32" w14:textId="77777777" w:rsidTr="008C1336">
        <w:tc>
          <w:tcPr>
            <w:tcW w:w="4672" w:type="dxa"/>
          </w:tcPr>
          <w:p w14:paraId="1B53EF7E" w14:textId="164565D5" w:rsidR="008C1336" w:rsidRDefault="008C1336" w:rsidP="006009F0">
            <w:pPr>
              <w:tabs>
                <w:tab w:val="left" w:pos="1170"/>
              </w:tabs>
              <w:jc w:val="both"/>
              <w:rPr>
                <w:rFonts w:cstheme="minorHAnsi"/>
                <w:sz w:val="24"/>
                <w:szCs w:val="24"/>
                <w:lang w:val="en-US"/>
              </w:rPr>
            </w:pPr>
            <w:r>
              <w:rPr>
                <w:rFonts w:cstheme="minorHAnsi"/>
                <w:sz w:val="24"/>
                <w:szCs w:val="24"/>
                <w:lang w:val="en-US"/>
              </w:rPr>
              <w:t>Flow duration</w:t>
            </w:r>
          </w:p>
        </w:tc>
        <w:tc>
          <w:tcPr>
            <w:tcW w:w="4673" w:type="dxa"/>
          </w:tcPr>
          <w:p w14:paraId="7E176C24" w14:textId="402DF6B2" w:rsidR="008C1336" w:rsidRDefault="008C1336" w:rsidP="006009F0">
            <w:pPr>
              <w:tabs>
                <w:tab w:val="left" w:pos="1170"/>
              </w:tabs>
              <w:jc w:val="both"/>
              <w:rPr>
                <w:rFonts w:cstheme="minorHAnsi"/>
                <w:sz w:val="24"/>
                <w:szCs w:val="24"/>
                <w:lang w:val="en-US"/>
              </w:rPr>
            </w:pPr>
            <w:r>
              <w:rPr>
                <w:rFonts w:cstheme="minorHAnsi"/>
                <w:sz w:val="24"/>
                <w:szCs w:val="24"/>
                <w:lang w:val="en-US"/>
              </w:rPr>
              <w:t>For how long did the flow last</w:t>
            </w:r>
          </w:p>
        </w:tc>
      </w:tr>
      <w:tr w:rsidR="008C1336" w14:paraId="05F25E12" w14:textId="77777777" w:rsidTr="008C1336">
        <w:tc>
          <w:tcPr>
            <w:tcW w:w="4672" w:type="dxa"/>
          </w:tcPr>
          <w:p w14:paraId="24EA67EC" w14:textId="19D36485" w:rsidR="008C1336" w:rsidRDefault="00600CF0" w:rsidP="006009F0">
            <w:pPr>
              <w:tabs>
                <w:tab w:val="left" w:pos="1170"/>
              </w:tabs>
              <w:jc w:val="both"/>
              <w:rPr>
                <w:rFonts w:cstheme="minorHAnsi"/>
                <w:sz w:val="24"/>
                <w:szCs w:val="24"/>
                <w:lang w:val="en-US"/>
              </w:rPr>
            </w:pPr>
            <w:r>
              <w:rPr>
                <w:rFonts w:cstheme="minorHAnsi"/>
                <w:sz w:val="24"/>
                <w:szCs w:val="24"/>
                <w:lang w:val="en-US"/>
              </w:rPr>
              <w:t>Flow bytes</w:t>
            </w:r>
          </w:p>
        </w:tc>
        <w:tc>
          <w:tcPr>
            <w:tcW w:w="4673" w:type="dxa"/>
          </w:tcPr>
          <w:p w14:paraId="4FA19C34" w14:textId="3254AB87" w:rsidR="008C1336" w:rsidRDefault="00600CF0" w:rsidP="006009F0">
            <w:pPr>
              <w:tabs>
                <w:tab w:val="left" w:pos="1170"/>
              </w:tabs>
              <w:jc w:val="both"/>
              <w:rPr>
                <w:rFonts w:cstheme="minorHAnsi"/>
                <w:sz w:val="24"/>
                <w:szCs w:val="24"/>
                <w:lang w:val="en-US"/>
              </w:rPr>
            </w:pPr>
            <w:r>
              <w:rPr>
                <w:rFonts w:cstheme="minorHAnsi"/>
                <w:sz w:val="24"/>
                <w:szCs w:val="24"/>
                <w:lang w:val="en-US"/>
              </w:rPr>
              <w:t>Number of bytes transmitted in both directions</w:t>
            </w:r>
          </w:p>
        </w:tc>
      </w:tr>
      <w:tr w:rsidR="00600CF0" w14:paraId="41C69961" w14:textId="77777777" w:rsidTr="008C1336">
        <w:tc>
          <w:tcPr>
            <w:tcW w:w="4672" w:type="dxa"/>
          </w:tcPr>
          <w:p w14:paraId="16173ABA" w14:textId="7DAC7EBF" w:rsidR="00600CF0" w:rsidRDefault="00600CF0" w:rsidP="006009F0">
            <w:pPr>
              <w:tabs>
                <w:tab w:val="left" w:pos="1170"/>
              </w:tabs>
              <w:jc w:val="both"/>
              <w:rPr>
                <w:rFonts w:cstheme="minorHAnsi"/>
                <w:sz w:val="24"/>
                <w:szCs w:val="24"/>
                <w:lang w:val="en-US"/>
              </w:rPr>
            </w:pPr>
            <w:r>
              <w:rPr>
                <w:rFonts w:cstheme="minorHAnsi"/>
                <w:sz w:val="24"/>
                <w:szCs w:val="24"/>
                <w:lang w:val="en-US"/>
              </w:rPr>
              <w:t>Flow packets</w:t>
            </w:r>
          </w:p>
        </w:tc>
        <w:tc>
          <w:tcPr>
            <w:tcW w:w="4673" w:type="dxa"/>
          </w:tcPr>
          <w:p w14:paraId="14349F0E" w14:textId="011630D3" w:rsidR="00600CF0" w:rsidRDefault="00600CF0" w:rsidP="006009F0">
            <w:pPr>
              <w:tabs>
                <w:tab w:val="left" w:pos="1170"/>
              </w:tabs>
              <w:jc w:val="both"/>
              <w:rPr>
                <w:rFonts w:cstheme="minorHAnsi"/>
                <w:sz w:val="24"/>
                <w:szCs w:val="24"/>
                <w:lang w:val="en-US"/>
              </w:rPr>
            </w:pPr>
            <w:r>
              <w:rPr>
                <w:rFonts w:cstheme="minorHAnsi"/>
                <w:sz w:val="24"/>
                <w:szCs w:val="24"/>
                <w:lang w:val="en-US"/>
              </w:rPr>
              <w:t>Number of packets transmitted within the flow</w:t>
            </w:r>
          </w:p>
        </w:tc>
      </w:tr>
      <w:tr w:rsidR="00D439FD" w14:paraId="54E46727" w14:textId="77777777" w:rsidTr="008C1336">
        <w:tc>
          <w:tcPr>
            <w:tcW w:w="4672" w:type="dxa"/>
          </w:tcPr>
          <w:p w14:paraId="78EC64C4" w14:textId="0DB7CAF3" w:rsidR="00D439FD" w:rsidRPr="00D439FD" w:rsidRDefault="00D439FD" w:rsidP="006009F0">
            <w:pPr>
              <w:tabs>
                <w:tab w:val="left" w:pos="1170"/>
              </w:tabs>
              <w:jc w:val="both"/>
              <w:rPr>
                <w:rFonts w:cstheme="minorHAnsi"/>
                <w:sz w:val="24"/>
                <w:szCs w:val="24"/>
                <w:lang w:val="en-US"/>
              </w:rPr>
            </w:pPr>
            <w:r>
              <w:rPr>
                <w:rFonts w:cstheme="minorHAnsi"/>
                <w:sz w:val="24"/>
                <w:szCs w:val="24"/>
                <w:lang w:val="en-US"/>
              </w:rPr>
              <w:t>FIN flag count</w:t>
            </w:r>
          </w:p>
        </w:tc>
        <w:tc>
          <w:tcPr>
            <w:tcW w:w="4673" w:type="dxa"/>
          </w:tcPr>
          <w:p w14:paraId="1FE2A519" w14:textId="351DFEE8" w:rsidR="00D439FD" w:rsidRDefault="00D439FD" w:rsidP="006009F0">
            <w:pPr>
              <w:tabs>
                <w:tab w:val="left" w:pos="1170"/>
              </w:tabs>
              <w:jc w:val="both"/>
              <w:rPr>
                <w:rFonts w:cstheme="minorHAnsi"/>
                <w:sz w:val="24"/>
                <w:szCs w:val="24"/>
                <w:lang w:val="en-US"/>
              </w:rPr>
            </w:pPr>
            <w:r>
              <w:rPr>
                <w:rFonts w:cstheme="minorHAnsi"/>
                <w:sz w:val="24"/>
                <w:szCs w:val="24"/>
                <w:lang w:val="en-US"/>
              </w:rPr>
              <w:t>Number of packets with FIN flag set</w:t>
            </w:r>
          </w:p>
        </w:tc>
      </w:tr>
      <w:tr w:rsidR="00D439FD" w14:paraId="4004F091" w14:textId="77777777" w:rsidTr="008C1336">
        <w:tc>
          <w:tcPr>
            <w:tcW w:w="4672" w:type="dxa"/>
          </w:tcPr>
          <w:p w14:paraId="6194B99A" w14:textId="53AABC06" w:rsidR="00D439FD" w:rsidRDefault="00D439FD" w:rsidP="006009F0">
            <w:pPr>
              <w:tabs>
                <w:tab w:val="left" w:pos="1170"/>
              </w:tabs>
              <w:jc w:val="both"/>
              <w:rPr>
                <w:rFonts w:cstheme="minorHAnsi"/>
                <w:sz w:val="24"/>
                <w:szCs w:val="24"/>
                <w:lang w:val="en-US"/>
              </w:rPr>
            </w:pPr>
            <w:r>
              <w:rPr>
                <w:rFonts w:cstheme="minorHAnsi"/>
                <w:sz w:val="24"/>
                <w:szCs w:val="24"/>
                <w:lang w:val="en-US"/>
              </w:rPr>
              <w:t>SYN flag count</w:t>
            </w:r>
          </w:p>
        </w:tc>
        <w:tc>
          <w:tcPr>
            <w:tcW w:w="4673" w:type="dxa"/>
          </w:tcPr>
          <w:p w14:paraId="21A131EC" w14:textId="094AAF4A" w:rsidR="00D439FD" w:rsidRDefault="00D439FD" w:rsidP="006009F0">
            <w:pPr>
              <w:tabs>
                <w:tab w:val="left" w:pos="1170"/>
              </w:tabs>
              <w:jc w:val="both"/>
              <w:rPr>
                <w:rFonts w:cstheme="minorHAnsi"/>
                <w:sz w:val="24"/>
                <w:szCs w:val="24"/>
                <w:lang w:val="en-US"/>
              </w:rPr>
            </w:pPr>
            <w:r>
              <w:rPr>
                <w:rFonts w:cstheme="minorHAnsi"/>
                <w:sz w:val="24"/>
                <w:szCs w:val="24"/>
                <w:lang w:val="en-US"/>
              </w:rPr>
              <w:t>Number of packets with SYN flag set</w:t>
            </w:r>
          </w:p>
        </w:tc>
      </w:tr>
      <w:tr w:rsidR="00D439FD" w14:paraId="073D175F" w14:textId="77777777" w:rsidTr="008C1336">
        <w:tc>
          <w:tcPr>
            <w:tcW w:w="4672" w:type="dxa"/>
          </w:tcPr>
          <w:p w14:paraId="06B6B0BD" w14:textId="5D425FDE" w:rsidR="00D439FD" w:rsidRDefault="00D439FD" w:rsidP="006009F0">
            <w:pPr>
              <w:tabs>
                <w:tab w:val="left" w:pos="1170"/>
              </w:tabs>
              <w:jc w:val="both"/>
              <w:rPr>
                <w:rFonts w:cstheme="minorHAnsi"/>
                <w:sz w:val="24"/>
                <w:szCs w:val="24"/>
                <w:lang w:val="en-US"/>
              </w:rPr>
            </w:pPr>
            <w:r>
              <w:rPr>
                <w:rFonts w:cstheme="minorHAnsi"/>
                <w:sz w:val="24"/>
                <w:szCs w:val="24"/>
                <w:lang w:val="en-US"/>
              </w:rPr>
              <w:t>RST flag count</w:t>
            </w:r>
          </w:p>
        </w:tc>
        <w:tc>
          <w:tcPr>
            <w:tcW w:w="4673" w:type="dxa"/>
          </w:tcPr>
          <w:p w14:paraId="29A7037A" w14:textId="4B4EEAA6" w:rsidR="00D439FD" w:rsidRDefault="00D439FD" w:rsidP="006009F0">
            <w:pPr>
              <w:tabs>
                <w:tab w:val="left" w:pos="1170"/>
              </w:tabs>
              <w:jc w:val="both"/>
              <w:rPr>
                <w:rFonts w:cstheme="minorHAnsi"/>
                <w:sz w:val="24"/>
                <w:szCs w:val="24"/>
                <w:lang w:val="en-US"/>
              </w:rPr>
            </w:pPr>
            <w:r>
              <w:rPr>
                <w:rFonts w:cstheme="minorHAnsi"/>
                <w:sz w:val="24"/>
                <w:szCs w:val="24"/>
                <w:lang w:val="en-US"/>
              </w:rPr>
              <w:t>Number of packets with reset flag set</w:t>
            </w:r>
          </w:p>
        </w:tc>
      </w:tr>
      <w:tr w:rsidR="00D439FD" w14:paraId="2D72AF7D" w14:textId="77777777" w:rsidTr="008C1336">
        <w:tc>
          <w:tcPr>
            <w:tcW w:w="4672" w:type="dxa"/>
          </w:tcPr>
          <w:p w14:paraId="1CC37C29" w14:textId="1E661589" w:rsidR="00D439FD" w:rsidRDefault="00D439FD" w:rsidP="006009F0">
            <w:pPr>
              <w:tabs>
                <w:tab w:val="left" w:pos="1170"/>
              </w:tabs>
              <w:jc w:val="both"/>
              <w:rPr>
                <w:rFonts w:cstheme="minorHAnsi"/>
                <w:sz w:val="24"/>
                <w:szCs w:val="24"/>
                <w:lang w:val="en-US"/>
              </w:rPr>
            </w:pPr>
            <w:r>
              <w:rPr>
                <w:rFonts w:cstheme="minorHAnsi"/>
                <w:sz w:val="24"/>
                <w:szCs w:val="24"/>
                <w:lang w:val="en-US"/>
              </w:rPr>
              <w:t>PSH flag count</w:t>
            </w:r>
          </w:p>
        </w:tc>
        <w:tc>
          <w:tcPr>
            <w:tcW w:w="4673" w:type="dxa"/>
          </w:tcPr>
          <w:p w14:paraId="127F01BF" w14:textId="5FA3B11C" w:rsidR="00D439FD" w:rsidRDefault="00D439FD" w:rsidP="006009F0">
            <w:pPr>
              <w:tabs>
                <w:tab w:val="left" w:pos="1170"/>
              </w:tabs>
              <w:jc w:val="both"/>
              <w:rPr>
                <w:rFonts w:cstheme="minorHAnsi"/>
                <w:sz w:val="24"/>
                <w:szCs w:val="24"/>
                <w:lang w:val="en-US"/>
              </w:rPr>
            </w:pPr>
            <w:r>
              <w:rPr>
                <w:rFonts w:cstheme="minorHAnsi"/>
                <w:sz w:val="24"/>
                <w:szCs w:val="24"/>
                <w:lang w:val="en-US"/>
              </w:rPr>
              <w:t>Number of packets with push flag set</w:t>
            </w:r>
          </w:p>
        </w:tc>
      </w:tr>
      <w:tr w:rsidR="00D439FD" w14:paraId="5176F647" w14:textId="77777777" w:rsidTr="008C1336">
        <w:tc>
          <w:tcPr>
            <w:tcW w:w="4672" w:type="dxa"/>
          </w:tcPr>
          <w:p w14:paraId="2EC70AAB" w14:textId="51FD8D9D" w:rsidR="00D439FD" w:rsidRDefault="00D439FD" w:rsidP="006009F0">
            <w:pPr>
              <w:tabs>
                <w:tab w:val="left" w:pos="1170"/>
              </w:tabs>
              <w:jc w:val="both"/>
              <w:rPr>
                <w:rFonts w:cstheme="minorHAnsi"/>
                <w:sz w:val="24"/>
                <w:szCs w:val="24"/>
                <w:lang w:val="en-US"/>
              </w:rPr>
            </w:pPr>
            <w:r>
              <w:rPr>
                <w:rFonts w:cstheme="minorHAnsi"/>
                <w:sz w:val="24"/>
                <w:szCs w:val="24"/>
                <w:lang w:val="en-US"/>
              </w:rPr>
              <w:t>ACK flag count</w:t>
            </w:r>
          </w:p>
        </w:tc>
        <w:tc>
          <w:tcPr>
            <w:tcW w:w="4673" w:type="dxa"/>
          </w:tcPr>
          <w:p w14:paraId="24F12075" w14:textId="49D19C13" w:rsidR="00D439FD" w:rsidRDefault="00D439FD" w:rsidP="006009F0">
            <w:pPr>
              <w:tabs>
                <w:tab w:val="left" w:pos="1170"/>
              </w:tabs>
              <w:jc w:val="both"/>
              <w:rPr>
                <w:rFonts w:cstheme="minorHAnsi"/>
                <w:sz w:val="24"/>
                <w:szCs w:val="24"/>
                <w:lang w:val="en-US"/>
              </w:rPr>
            </w:pPr>
            <w:r>
              <w:rPr>
                <w:rFonts w:cstheme="minorHAnsi"/>
                <w:sz w:val="24"/>
                <w:szCs w:val="24"/>
                <w:lang w:val="en-US"/>
              </w:rPr>
              <w:t>Number of packets with ACK flag set</w:t>
            </w:r>
          </w:p>
        </w:tc>
      </w:tr>
      <w:tr w:rsidR="008130F6" w14:paraId="39CAFC63" w14:textId="77777777" w:rsidTr="008C1336">
        <w:tc>
          <w:tcPr>
            <w:tcW w:w="4672" w:type="dxa"/>
          </w:tcPr>
          <w:p w14:paraId="3D3F5AD9" w14:textId="0B564200" w:rsidR="008130F6" w:rsidRDefault="008130F6" w:rsidP="006009F0">
            <w:pPr>
              <w:tabs>
                <w:tab w:val="left" w:pos="1170"/>
              </w:tabs>
              <w:jc w:val="both"/>
              <w:rPr>
                <w:rFonts w:cstheme="minorHAnsi"/>
                <w:sz w:val="24"/>
                <w:szCs w:val="24"/>
                <w:lang w:val="en-US"/>
              </w:rPr>
            </w:pPr>
            <w:r>
              <w:rPr>
                <w:rFonts w:cstheme="minorHAnsi"/>
                <w:sz w:val="24"/>
                <w:szCs w:val="24"/>
                <w:lang w:val="en-US"/>
              </w:rPr>
              <w:t>Active mean</w:t>
            </w:r>
          </w:p>
        </w:tc>
        <w:tc>
          <w:tcPr>
            <w:tcW w:w="4673" w:type="dxa"/>
          </w:tcPr>
          <w:p w14:paraId="428D177D" w14:textId="5102BEDF" w:rsidR="008130F6" w:rsidRDefault="008130F6" w:rsidP="006009F0">
            <w:pPr>
              <w:tabs>
                <w:tab w:val="left" w:pos="1170"/>
              </w:tabs>
              <w:jc w:val="both"/>
              <w:rPr>
                <w:rFonts w:cstheme="minorHAnsi"/>
                <w:sz w:val="24"/>
                <w:szCs w:val="24"/>
                <w:lang w:val="en-US"/>
              </w:rPr>
            </w:pPr>
            <w:r>
              <w:rPr>
                <w:rFonts w:cstheme="minorHAnsi"/>
                <w:sz w:val="24"/>
                <w:szCs w:val="24"/>
                <w:lang w:val="en-US"/>
              </w:rPr>
              <w:t>Mean time the flow is active</w:t>
            </w:r>
          </w:p>
        </w:tc>
      </w:tr>
      <w:tr w:rsidR="008130F6" w14:paraId="3E8D6998" w14:textId="77777777" w:rsidTr="008C1336">
        <w:tc>
          <w:tcPr>
            <w:tcW w:w="4672" w:type="dxa"/>
          </w:tcPr>
          <w:p w14:paraId="68D166DA" w14:textId="70F89E71" w:rsidR="008130F6" w:rsidRDefault="008130F6" w:rsidP="006009F0">
            <w:pPr>
              <w:tabs>
                <w:tab w:val="left" w:pos="1170"/>
              </w:tabs>
              <w:jc w:val="both"/>
              <w:rPr>
                <w:rFonts w:cstheme="minorHAnsi"/>
                <w:sz w:val="24"/>
                <w:szCs w:val="24"/>
                <w:lang w:val="en-US"/>
              </w:rPr>
            </w:pPr>
            <w:r>
              <w:rPr>
                <w:rFonts w:cstheme="minorHAnsi"/>
                <w:sz w:val="24"/>
                <w:szCs w:val="24"/>
                <w:lang w:val="en-US"/>
              </w:rPr>
              <w:t>Idle mean</w:t>
            </w:r>
          </w:p>
        </w:tc>
        <w:tc>
          <w:tcPr>
            <w:tcW w:w="4673" w:type="dxa"/>
          </w:tcPr>
          <w:p w14:paraId="4463AA69" w14:textId="446404DA" w:rsidR="008130F6" w:rsidRDefault="008130F6" w:rsidP="006009F0">
            <w:pPr>
              <w:tabs>
                <w:tab w:val="left" w:pos="1170"/>
              </w:tabs>
              <w:jc w:val="both"/>
              <w:rPr>
                <w:rFonts w:cstheme="minorHAnsi"/>
                <w:sz w:val="24"/>
                <w:szCs w:val="24"/>
                <w:lang w:val="en-US"/>
              </w:rPr>
            </w:pPr>
            <w:r>
              <w:rPr>
                <w:rFonts w:cstheme="minorHAnsi"/>
                <w:sz w:val="24"/>
                <w:szCs w:val="24"/>
                <w:lang w:val="en-US"/>
              </w:rPr>
              <w:t>Mean time the flow is idle</w:t>
            </w:r>
          </w:p>
        </w:tc>
      </w:tr>
    </w:tbl>
    <w:p w14:paraId="2BB0D424" w14:textId="77777777" w:rsidR="00B26E9B" w:rsidRDefault="00B26E9B" w:rsidP="006009F0">
      <w:pPr>
        <w:tabs>
          <w:tab w:val="left" w:pos="1170"/>
        </w:tabs>
        <w:jc w:val="both"/>
        <w:rPr>
          <w:rFonts w:cstheme="minorHAnsi"/>
          <w:sz w:val="24"/>
          <w:szCs w:val="24"/>
          <w:lang w:val="en-US"/>
        </w:rPr>
      </w:pPr>
    </w:p>
    <w:p w14:paraId="114BCF3B" w14:textId="12503FEB" w:rsidR="009C343D" w:rsidRDefault="009C343D" w:rsidP="006009F0">
      <w:pPr>
        <w:tabs>
          <w:tab w:val="left" w:pos="1170"/>
        </w:tabs>
        <w:jc w:val="both"/>
        <w:rPr>
          <w:rFonts w:cstheme="minorHAnsi"/>
          <w:sz w:val="24"/>
          <w:szCs w:val="24"/>
          <w:lang w:val="en-US"/>
        </w:rPr>
      </w:pPr>
      <w:r>
        <w:rPr>
          <w:rFonts w:cstheme="minorHAnsi"/>
          <w:sz w:val="24"/>
          <w:szCs w:val="24"/>
          <w:lang w:val="en-US"/>
        </w:rPr>
        <w:t>During the preprocessing we have removed the training samples that contained the NaN values.</w:t>
      </w:r>
    </w:p>
    <w:p w14:paraId="0C4848B1" w14:textId="7FFC83ED" w:rsidR="00142804" w:rsidRDefault="00735BDA" w:rsidP="006009F0">
      <w:pPr>
        <w:tabs>
          <w:tab w:val="left" w:pos="1170"/>
        </w:tabs>
        <w:jc w:val="both"/>
        <w:rPr>
          <w:rFonts w:cstheme="minorHAnsi"/>
          <w:b/>
          <w:bCs/>
          <w:sz w:val="24"/>
          <w:szCs w:val="24"/>
          <w:lang w:val="en-US"/>
        </w:rPr>
      </w:pPr>
      <w:r>
        <w:rPr>
          <w:rFonts w:cstheme="minorHAnsi"/>
          <w:b/>
          <w:bCs/>
          <w:sz w:val="24"/>
          <w:szCs w:val="24"/>
          <w:lang w:val="en-US"/>
        </w:rPr>
        <w:t>Scores</w:t>
      </w:r>
    </w:p>
    <w:p w14:paraId="155E22CC" w14:textId="50BD034E" w:rsidR="003A27A8" w:rsidRDefault="00595ECC" w:rsidP="006009F0">
      <w:pPr>
        <w:tabs>
          <w:tab w:val="left" w:pos="1170"/>
        </w:tabs>
        <w:jc w:val="both"/>
        <w:rPr>
          <w:rFonts w:cstheme="minorHAnsi"/>
          <w:sz w:val="24"/>
          <w:szCs w:val="24"/>
          <w:lang w:val="en-US"/>
        </w:rPr>
      </w:pPr>
      <w:r>
        <w:rPr>
          <w:rFonts w:cstheme="minorHAnsi"/>
          <w:sz w:val="24"/>
          <w:szCs w:val="24"/>
          <w:lang w:val="en-US"/>
        </w:rPr>
        <w:t>We use several metrics in our empirical evaluation.</w:t>
      </w:r>
    </w:p>
    <w:p w14:paraId="7E3496AE" w14:textId="7BDFBF5A" w:rsidR="00595ECC" w:rsidRPr="005003AF"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4E06F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C66DA4"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C66DA4" w:rsidRDefault="00C66DA4" w:rsidP="006009F0">
      <w:pPr>
        <w:tabs>
          <w:tab w:val="left" w:pos="1170"/>
        </w:tabs>
        <w:jc w:val="both"/>
        <w:rPr>
          <w:rFonts w:cstheme="minorHAnsi"/>
          <w:i/>
          <w:sz w:val="24"/>
          <w:szCs w:val="24"/>
          <w:lang w:val="en-US"/>
        </w:rPr>
      </w:pPr>
      <m:oMathPara>
        <m:oMath>
          <m:r>
            <m:rPr>
              <m:sty m:val="p"/>
            </m:rPr>
            <w:rPr>
              <w:rFonts w:ascii="Cambria Math" w:hAnsi="Cambria Math" w:cs="Segoe UI"/>
              <w:color w:val="24292E"/>
              <w:shd w:val="clear" w:color="auto" w:fill="FFFFFF"/>
            </w:rPr>
            <m:t>Specificity</m:t>
          </m:r>
          <m:r>
            <m:rPr>
              <m:sty m:val="p"/>
            </m:rPr>
            <w:rPr>
              <w:rFonts w:ascii="Cambria Math" w:hAnsi="Segoe UI" w:cs="Segoe UI"/>
              <w:color w:val="24292E"/>
              <w:shd w:val="clear" w:color="auto" w:fill="FFFFFF"/>
            </w:rPr>
            <m:t>=</m:t>
          </m:r>
          <m:f>
            <m:fPr>
              <m:ctrlPr>
                <w:rPr>
                  <w:rFonts w:ascii="Cambria Math" w:hAnsi="Segoe UI" w:cs="Segoe UI"/>
                  <w:i/>
                  <w:color w:val="24292E"/>
                  <w:shd w:val="clear" w:color="auto" w:fill="FFFFFF"/>
                </w:rPr>
              </m:ctrlPr>
            </m:fPr>
            <m:num>
              <m:r>
                <w:rPr>
                  <w:rFonts w:ascii="Cambria Math" w:hAnsi="Segoe UI" w:cs="Segoe UI"/>
                  <w:color w:val="24292E"/>
                  <w:shd w:val="clear" w:color="auto" w:fill="FFFFFF"/>
                </w:rPr>
                <m:t>TN</m:t>
              </m:r>
            </m:num>
            <m:den>
              <m:r>
                <w:rPr>
                  <w:rFonts w:ascii="Cambria Math" w:hAnsi="Segoe UI" w:cs="Segoe UI"/>
                  <w:color w:val="24292E"/>
                  <w:shd w:val="clear" w:color="auto" w:fill="FFFFFF"/>
                </w:rPr>
                <m:t>TN+FP</m:t>
              </m:r>
            </m:den>
          </m:f>
        </m:oMath>
      </m:oMathPara>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510C992F" w:rsidR="00973D6D" w:rsidRDefault="00D21AB0" w:rsidP="002478AE">
      <w:pPr>
        <w:jc w:val="both"/>
        <w:rPr>
          <w:rFonts w:cstheme="minorHAnsi"/>
          <w:lang w:val="en-US"/>
        </w:rPr>
      </w:pPr>
      <w:r>
        <w:rPr>
          <w:rFonts w:cstheme="minorHAnsi"/>
          <w:lang w:val="en-US"/>
        </w:rPr>
        <w:t>We have used Python and scikit-learn</w:t>
      </w:r>
      <w:r>
        <w:rPr>
          <w:rStyle w:val="af"/>
          <w:rFonts w:cstheme="minorHAnsi"/>
          <w:lang w:val="en-US"/>
        </w:rPr>
        <w:footnoteReference w:id="2"/>
      </w:r>
      <w:r>
        <w:rPr>
          <w:rFonts w:cstheme="minorHAnsi"/>
          <w:lang w:val="en-US"/>
        </w:rPr>
        <w:t xml:space="preserve"> library in our experiments.</w:t>
      </w:r>
      <w:r w:rsidR="003948CC">
        <w:rPr>
          <w:rFonts w:cstheme="minorHAnsi"/>
          <w:lang w:val="en-US"/>
        </w:rPr>
        <w:t xml:space="preserve"> The results </w:t>
      </w:r>
    </w:p>
    <w:p w14:paraId="4358CC7F" w14:textId="40AA0DDC" w:rsidR="00DF3406" w:rsidRDefault="00DF3406" w:rsidP="002478AE">
      <w:pPr>
        <w:jc w:val="both"/>
        <w:rPr>
          <w:rFonts w:cstheme="minorHAnsi"/>
          <w:lang w:val="en-US"/>
        </w:rPr>
      </w:pPr>
    </w:p>
    <w:sectPr w:rsidR="00DF3406">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F95C" w14:textId="77777777" w:rsidR="009B5A89" w:rsidRDefault="009B5A89">
      <w:pPr>
        <w:spacing w:after="0" w:line="240" w:lineRule="auto"/>
      </w:pPr>
      <w:r>
        <w:separator/>
      </w:r>
    </w:p>
  </w:endnote>
  <w:endnote w:type="continuationSeparator" w:id="0">
    <w:p w14:paraId="195A22F6" w14:textId="77777777" w:rsidR="009B5A89" w:rsidRDefault="009B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A40" w14:textId="77777777" w:rsidR="009B5A89" w:rsidRDefault="009B5A89">
      <w:pPr>
        <w:spacing w:after="0" w:line="240" w:lineRule="auto"/>
      </w:pPr>
      <w:r>
        <w:separator/>
      </w:r>
    </w:p>
  </w:footnote>
  <w:footnote w:type="continuationSeparator" w:id="0">
    <w:p w14:paraId="5965A68A" w14:textId="77777777" w:rsidR="009B5A89" w:rsidRDefault="009B5A89">
      <w:pPr>
        <w:spacing w:after="0" w:line="240" w:lineRule="auto"/>
      </w:pPr>
      <w:r>
        <w:continuationSeparator/>
      </w:r>
    </w:p>
  </w:footnote>
  <w:footnote w:id="1">
    <w:p w14:paraId="49D4C09F" w14:textId="60EEBC83" w:rsidR="00D5664E" w:rsidRDefault="00D5664E">
      <w:pPr>
        <w:pStyle w:val="ad"/>
      </w:pPr>
      <w:r>
        <w:rPr>
          <w:rStyle w:val="af"/>
        </w:rPr>
        <w:footnoteRef/>
      </w:r>
      <w:r>
        <w:t xml:space="preserve"> </w:t>
      </w:r>
      <w:hyperlink r:id="rId1" w:history="1">
        <w:r w:rsidR="00C41881" w:rsidRPr="009C287C">
          <w:rPr>
            <w:rStyle w:val="af0"/>
          </w:rPr>
          <w:t>https://www.unb.ca/cic/datasets/index.html</w:t>
        </w:r>
      </w:hyperlink>
    </w:p>
    <w:p w14:paraId="13CDDD43" w14:textId="77777777" w:rsidR="00C41881" w:rsidRDefault="00C41881">
      <w:pPr>
        <w:pStyle w:val="ad"/>
      </w:pPr>
    </w:p>
  </w:footnote>
  <w:footnote w:id="2">
    <w:p w14:paraId="2DEF466F" w14:textId="31BF8559" w:rsidR="00D21AB0" w:rsidRDefault="00D21AB0">
      <w:pPr>
        <w:pStyle w:val="ad"/>
      </w:pPr>
      <w:r>
        <w:rPr>
          <w:rStyle w:val="af"/>
        </w:rPr>
        <w:footnoteRef/>
      </w:r>
      <w:r>
        <w:t xml:space="preserve"> </w:t>
      </w:r>
      <w:hyperlink r:id="rId2"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809FB"/>
    <w:rsid w:val="00097087"/>
    <w:rsid w:val="000A1E84"/>
    <w:rsid w:val="000B0386"/>
    <w:rsid w:val="000B335E"/>
    <w:rsid w:val="000B7463"/>
    <w:rsid w:val="000C0C2F"/>
    <w:rsid w:val="000C2F1F"/>
    <w:rsid w:val="000C313E"/>
    <w:rsid w:val="001025C3"/>
    <w:rsid w:val="00132E48"/>
    <w:rsid w:val="00142804"/>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128"/>
    <w:rsid w:val="001C3573"/>
    <w:rsid w:val="001D6CDC"/>
    <w:rsid w:val="001E185A"/>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6175"/>
    <w:rsid w:val="00397BF8"/>
    <w:rsid w:val="003A27A8"/>
    <w:rsid w:val="003A4F9D"/>
    <w:rsid w:val="003A5F3C"/>
    <w:rsid w:val="003A79C5"/>
    <w:rsid w:val="003E0613"/>
    <w:rsid w:val="003E7EB1"/>
    <w:rsid w:val="003F5F68"/>
    <w:rsid w:val="0041461C"/>
    <w:rsid w:val="00416809"/>
    <w:rsid w:val="004218C3"/>
    <w:rsid w:val="00421D6D"/>
    <w:rsid w:val="004229B8"/>
    <w:rsid w:val="00425E40"/>
    <w:rsid w:val="00436A73"/>
    <w:rsid w:val="00443F4F"/>
    <w:rsid w:val="00446009"/>
    <w:rsid w:val="004511E0"/>
    <w:rsid w:val="004573C0"/>
    <w:rsid w:val="004619FA"/>
    <w:rsid w:val="0047609A"/>
    <w:rsid w:val="00487426"/>
    <w:rsid w:val="00491A41"/>
    <w:rsid w:val="00493141"/>
    <w:rsid w:val="004948B1"/>
    <w:rsid w:val="004B368B"/>
    <w:rsid w:val="004B4555"/>
    <w:rsid w:val="004D1CD1"/>
    <w:rsid w:val="004E06F7"/>
    <w:rsid w:val="004E3A17"/>
    <w:rsid w:val="004E4A27"/>
    <w:rsid w:val="004F4551"/>
    <w:rsid w:val="005003AF"/>
    <w:rsid w:val="00510C08"/>
    <w:rsid w:val="005126F3"/>
    <w:rsid w:val="005154EB"/>
    <w:rsid w:val="0052330B"/>
    <w:rsid w:val="00534B78"/>
    <w:rsid w:val="00572B7A"/>
    <w:rsid w:val="00572CC9"/>
    <w:rsid w:val="00595ECC"/>
    <w:rsid w:val="005A76C1"/>
    <w:rsid w:val="005B0308"/>
    <w:rsid w:val="005B3B75"/>
    <w:rsid w:val="005B3C95"/>
    <w:rsid w:val="005B5531"/>
    <w:rsid w:val="005C0533"/>
    <w:rsid w:val="005C6D3A"/>
    <w:rsid w:val="005D24F0"/>
    <w:rsid w:val="005E043D"/>
    <w:rsid w:val="005E7F35"/>
    <w:rsid w:val="005F6CC8"/>
    <w:rsid w:val="006009F0"/>
    <w:rsid w:val="00600CF0"/>
    <w:rsid w:val="006012FA"/>
    <w:rsid w:val="0062381F"/>
    <w:rsid w:val="0062633A"/>
    <w:rsid w:val="00631DD4"/>
    <w:rsid w:val="0063721B"/>
    <w:rsid w:val="00645B62"/>
    <w:rsid w:val="0067657F"/>
    <w:rsid w:val="00676A65"/>
    <w:rsid w:val="00683540"/>
    <w:rsid w:val="00684BEB"/>
    <w:rsid w:val="006A1FA2"/>
    <w:rsid w:val="006B0B9E"/>
    <w:rsid w:val="006B2BBC"/>
    <w:rsid w:val="006B3F34"/>
    <w:rsid w:val="006B56E5"/>
    <w:rsid w:val="006C0C88"/>
    <w:rsid w:val="006E1E20"/>
    <w:rsid w:val="006F39F6"/>
    <w:rsid w:val="006F3E63"/>
    <w:rsid w:val="00703104"/>
    <w:rsid w:val="0070447A"/>
    <w:rsid w:val="00710798"/>
    <w:rsid w:val="00713576"/>
    <w:rsid w:val="00717A5D"/>
    <w:rsid w:val="00722431"/>
    <w:rsid w:val="007242E1"/>
    <w:rsid w:val="00735BDA"/>
    <w:rsid w:val="0074592F"/>
    <w:rsid w:val="00755498"/>
    <w:rsid w:val="007702C9"/>
    <w:rsid w:val="00771C31"/>
    <w:rsid w:val="00781B9C"/>
    <w:rsid w:val="007A0DA9"/>
    <w:rsid w:val="007B0152"/>
    <w:rsid w:val="007B3C2F"/>
    <w:rsid w:val="007B53B7"/>
    <w:rsid w:val="007D0367"/>
    <w:rsid w:val="007D04EA"/>
    <w:rsid w:val="007F225D"/>
    <w:rsid w:val="00803CBE"/>
    <w:rsid w:val="00804FF1"/>
    <w:rsid w:val="008051AB"/>
    <w:rsid w:val="008055E6"/>
    <w:rsid w:val="008130F6"/>
    <w:rsid w:val="00815F4F"/>
    <w:rsid w:val="00816FC3"/>
    <w:rsid w:val="00821C01"/>
    <w:rsid w:val="008234BE"/>
    <w:rsid w:val="00824938"/>
    <w:rsid w:val="00832774"/>
    <w:rsid w:val="008369BF"/>
    <w:rsid w:val="00840678"/>
    <w:rsid w:val="008426A0"/>
    <w:rsid w:val="008465AB"/>
    <w:rsid w:val="008725CC"/>
    <w:rsid w:val="00881661"/>
    <w:rsid w:val="00883343"/>
    <w:rsid w:val="00887E6C"/>
    <w:rsid w:val="008B4689"/>
    <w:rsid w:val="008B5520"/>
    <w:rsid w:val="008C1336"/>
    <w:rsid w:val="008D066F"/>
    <w:rsid w:val="008D0C1D"/>
    <w:rsid w:val="008D11B0"/>
    <w:rsid w:val="008D2A97"/>
    <w:rsid w:val="008E01E4"/>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0226"/>
    <w:rsid w:val="00A936A0"/>
    <w:rsid w:val="00A96B25"/>
    <w:rsid w:val="00AF18EC"/>
    <w:rsid w:val="00AF1A87"/>
    <w:rsid w:val="00AF2F8A"/>
    <w:rsid w:val="00B03135"/>
    <w:rsid w:val="00B06ECE"/>
    <w:rsid w:val="00B115D9"/>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6031"/>
    <w:rsid w:val="00BA4F5A"/>
    <w:rsid w:val="00BA6F37"/>
    <w:rsid w:val="00BB0DD9"/>
    <w:rsid w:val="00BB3861"/>
    <w:rsid w:val="00BB4543"/>
    <w:rsid w:val="00BC5C84"/>
    <w:rsid w:val="00BD4061"/>
    <w:rsid w:val="00BD66C7"/>
    <w:rsid w:val="00BE55B6"/>
    <w:rsid w:val="00BF11FC"/>
    <w:rsid w:val="00C01C02"/>
    <w:rsid w:val="00C10ACC"/>
    <w:rsid w:val="00C20751"/>
    <w:rsid w:val="00C31132"/>
    <w:rsid w:val="00C37E87"/>
    <w:rsid w:val="00C41881"/>
    <w:rsid w:val="00C546CB"/>
    <w:rsid w:val="00C66DA4"/>
    <w:rsid w:val="00C72055"/>
    <w:rsid w:val="00C82F97"/>
    <w:rsid w:val="00C84DFA"/>
    <w:rsid w:val="00CA1E2D"/>
    <w:rsid w:val="00CB52D0"/>
    <w:rsid w:val="00CC0327"/>
    <w:rsid w:val="00CC078F"/>
    <w:rsid w:val="00CC0853"/>
    <w:rsid w:val="00CC45A8"/>
    <w:rsid w:val="00CD31B5"/>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6E75"/>
    <w:rsid w:val="00D5664E"/>
    <w:rsid w:val="00D60D9A"/>
    <w:rsid w:val="00D62A26"/>
    <w:rsid w:val="00D62B5C"/>
    <w:rsid w:val="00D65C01"/>
    <w:rsid w:val="00D73B5F"/>
    <w:rsid w:val="00D77F5D"/>
    <w:rsid w:val="00D81DFF"/>
    <w:rsid w:val="00D87418"/>
    <w:rsid w:val="00D901D4"/>
    <w:rsid w:val="00D92239"/>
    <w:rsid w:val="00DC2916"/>
    <w:rsid w:val="00DD3826"/>
    <w:rsid w:val="00DD7159"/>
    <w:rsid w:val="00DD7763"/>
    <w:rsid w:val="00DE1C42"/>
    <w:rsid w:val="00DE22B9"/>
    <w:rsid w:val="00DE4128"/>
    <w:rsid w:val="00DE7476"/>
    <w:rsid w:val="00DF3406"/>
    <w:rsid w:val="00E015AB"/>
    <w:rsid w:val="00E12EC3"/>
    <w:rsid w:val="00E14CEA"/>
    <w:rsid w:val="00E20EF5"/>
    <w:rsid w:val="00E25F66"/>
    <w:rsid w:val="00E27B29"/>
    <w:rsid w:val="00E3104D"/>
    <w:rsid w:val="00E37DA7"/>
    <w:rsid w:val="00E45F0F"/>
    <w:rsid w:val="00E47606"/>
    <w:rsid w:val="00E505CD"/>
    <w:rsid w:val="00E533E4"/>
    <w:rsid w:val="00E65653"/>
    <w:rsid w:val="00E74995"/>
    <w:rsid w:val="00E75660"/>
    <w:rsid w:val="00E7771D"/>
    <w:rsid w:val="00E8166E"/>
    <w:rsid w:val="00E860E2"/>
    <w:rsid w:val="00E96892"/>
    <w:rsid w:val="00EA11CE"/>
    <w:rsid w:val="00EA5ABD"/>
    <w:rsid w:val="00EB2319"/>
    <w:rsid w:val="00EB3D0C"/>
    <w:rsid w:val="00EB78B7"/>
    <w:rsid w:val="00EC2AAC"/>
    <w:rsid w:val="00EC2ADC"/>
    <w:rsid w:val="00EC3C8E"/>
    <w:rsid w:val="00EC6C70"/>
    <w:rsid w:val="00ED6773"/>
    <w:rsid w:val="00EE0B94"/>
    <w:rsid w:val="00EE247E"/>
    <w:rsid w:val="00EF3828"/>
    <w:rsid w:val="00F00F00"/>
    <w:rsid w:val="00F01733"/>
    <w:rsid w:val="00F0678E"/>
    <w:rsid w:val="00F23C71"/>
    <w:rsid w:val="00F319B3"/>
    <w:rsid w:val="00F31A07"/>
    <w:rsid w:val="00F34857"/>
    <w:rsid w:val="00F34B8F"/>
    <w:rsid w:val="00F36873"/>
    <w:rsid w:val="00F70B2E"/>
    <w:rsid w:val="00F71FDE"/>
    <w:rsid w:val="00F75FBC"/>
    <w:rsid w:val="00F81568"/>
    <w:rsid w:val="00F82007"/>
    <w:rsid w:val="00F9211C"/>
    <w:rsid w:val="00FA4199"/>
    <w:rsid w:val="00FB4A33"/>
    <w:rsid w:val="00FE28CF"/>
    <w:rsid w:val="00FE43F8"/>
    <w:rsid w:val="00FF1607"/>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 TargetMode="External"/><Relationship Id="rId1" Type="http://schemas.openxmlformats.org/officeDocument/2006/relationships/hyperlink" Target="https://www.unb.ca/cic/datasets/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6</Pages>
  <Words>1894</Words>
  <Characters>10797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135</cp:revision>
  <cp:lastPrinted>2022-08-19T12:02:00Z</cp:lastPrinted>
  <dcterms:created xsi:type="dcterms:W3CDTF">2022-08-22T04:40:00Z</dcterms:created>
  <dcterms:modified xsi:type="dcterms:W3CDTF">2022-08-25T13:11:00Z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